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4"/>
        <w:gridCol w:w="1536"/>
        <w:gridCol w:w="1555"/>
        <w:gridCol w:w="3129"/>
        <w:gridCol w:w="30"/>
      </w:tblGrid>
      <w:tr w:rsidR="00725431" w14:paraId="0CB58C29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AFAF0D0" w14:textId="77777777" w:rsidR="00725431" w:rsidRDefault="00725431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5175A" w14:textId="77777777" w:rsidR="00725431" w:rsidRDefault="00725431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DD5F4" w14:textId="77777777" w:rsidR="00725431" w:rsidRDefault="00F752BE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  <w:r>
              <w:rPr>
                <w:rFonts w:ascii="Times New Roman" w:hAnsi="Times New Roman"/>
                <w:lang w:val="ru-RU"/>
              </w:rPr>
              <w:t xml:space="preserve"> № 32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C55A7AA" w14:textId="77777777" w:rsidR="00725431" w:rsidRDefault="00F752BE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6D0DFD2C" w14:textId="042ABB65" w:rsidR="00725431" w:rsidRDefault="00F752BE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CF3BE9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г</w:t>
            </w:r>
          </w:p>
          <w:p w14:paraId="4CB667B6" w14:textId="77777777" w:rsidR="00725431" w:rsidRDefault="00F752BE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25431" w14:paraId="46A0C99F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EA89C" w14:textId="77777777" w:rsidR="00725431" w:rsidRDefault="00F752BE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227267D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C5DA2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163B454" w14:textId="77777777" w:rsidR="00725431" w:rsidRDefault="00725431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909ACA5" w14:textId="77777777" w:rsidR="00725431" w:rsidRDefault="00F752BE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5330FD46" w14:textId="65ED43D9" w:rsidR="00725431" w:rsidRDefault="00F752BE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на выдачу дубликата </w:t>
      </w:r>
      <w:r w:rsidR="00405B8F">
        <w:rPr>
          <w:rFonts w:ascii="Times New Roman" w:hAnsi="Times New Roman" w:cs="Times New Roman"/>
          <w:b/>
          <w:bCs/>
          <w:lang w:val="ru-RU"/>
        </w:rPr>
        <w:t xml:space="preserve">для всех видов </w:t>
      </w:r>
      <w:r>
        <w:rPr>
          <w:rFonts w:ascii="Times New Roman" w:hAnsi="Times New Roman" w:cs="Times New Roman"/>
          <w:b/>
          <w:bCs/>
          <w:lang w:val="ru-RU"/>
        </w:rPr>
        <w:t>лицензи</w:t>
      </w:r>
      <w:r w:rsidR="00405B8F">
        <w:rPr>
          <w:rFonts w:ascii="Times New Roman" w:hAnsi="Times New Roman" w:cs="Times New Roman"/>
          <w:b/>
          <w:bCs/>
          <w:lang w:val="ru-RU"/>
        </w:rPr>
        <w:t>й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ky-KG"/>
        </w:rPr>
        <w:t>и\или разрешени</w:t>
      </w:r>
      <w:r w:rsidR="00405B8F">
        <w:rPr>
          <w:rFonts w:ascii="Times New Roman" w:hAnsi="Times New Roman" w:cs="Times New Roman"/>
          <w:b/>
          <w:bCs/>
          <w:lang w:val="ky-KG"/>
        </w:rPr>
        <w:t>й</w:t>
      </w:r>
    </w:p>
    <w:p w14:paraId="19713D46" w14:textId="77777777" w:rsidR="00725431" w:rsidRDefault="00725431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681"/>
        <w:gridCol w:w="5131"/>
        <w:gridCol w:w="3827"/>
      </w:tblGrid>
      <w:tr w:rsidR="00725431" w14:paraId="10A3E346" w14:textId="77777777">
        <w:tc>
          <w:tcPr>
            <w:tcW w:w="681" w:type="dxa"/>
          </w:tcPr>
          <w:p w14:paraId="28486DEA" w14:textId="77777777" w:rsidR="00725431" w:rsidRDefault="00F752B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131" w:type="dxa"/>
          </w:tcPr>
          <w:p w14:paraId="7DAD686B" w14:textId="77777777" w:rsidR="00725431" w:rsidRDefault="00F752BE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827" w:type="dxa"/>
          </w:tcPr>
          <w:p w14:paraId="008BDCD7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725431" w14:paraId="00344DEF" w14:textId="77777777">
        <w:tc>
          <w:tcPr>
            <w:tcW w:w="681" w:type="dxa"/>
          </w:tcPr>
          <w:p w14:paraId="7A52ACA0" w14:textId="77777777" w:rsidR="00725431" w:rsidRDefault="00F752B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131" w:type="dxa"/>
          </w:tcPr>
          <w:p w14:paraId="50B5644E" w14:textId="77777777" w:rsidR="00725431" w:rsidRDefault="00F752BE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827" w:type="dxa"/>
          </w:tcPr>
          <w:p w14:paraId="59D5F567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725431" w14:paraId="35169CD5" w14:textId="77777777">
        <w:tc>
          <w:tcPr>
            <w:tcW w:w="681" w:type="dxa"/>
          </w:tcPr>
          <w:p w14:paraId="719E714F" w14:textId="77777777" w:rsidR="00725431" w:rsidRDefault="00F752B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131" w:type="dxa"/>
          </w:tcPr>
          <w:p w14:paraId="666DD956" w14:textId="77777777" w:rsidR="00725431" w:rsidRDefault="00F752BE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827" w:type="dxa"/>
          </w:tcPr>
          <w:p w14:paraId="1F37A737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725431" w14:paraId="7301520F" w14:textId="77777777">
        <w:tc>
          <w:tcPr>
            <w:tcW w:w="681" w:type="dxa"/>
          </w:tcPr>
          <w:p w14:paraId="3F8B6588" w14:textId="77777777" w:rsidR="00725431" w:rsidRDefault="00F752B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5131" w:type="dxa"/>
          </w:tcPr>
          <w:p w14:paraId="61C2D730" w14:textId="4A3252F2" w:rsidR="00725431" w:rsidRDefault="00F752BE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</w:t>
            </w:r>
            <w:r w:rsidR="00405B8F"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3827" w:type="dxa"/>
          </w:tcPr>
          <w:p w14:paraId="0AC642E7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725431" w14:paraId="5D09C8E2" w14:textId="77777777">
        <w:tc>
          <w:tcPr>
            <w:tcW w:w="681" w:type="dxa"/>
          </w:tcPr>
          <w:p w14:paraId="14B607DB" w14:textId="77777777" w:rsidR="00725431" w:rsidRDefault="00F752B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5</w:t>
            </w:r>
          </w:p>
        </w:tc>
        <w:tc>
          <w:tcPr>
            <w:tcW w:w="5131" w:type="dxa"/>
          </w:tcPr>
          <w:p w14:paraId="26582085" w14:textId="77777777" w:rsidR="00725431" w:rsidRDefault="00F752B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827" w:type="dxa"/>
          </w:tcPr>
          <w:p w14:paraId="1DE45E7E" w14:textId="77777777" w:rsidR="00725431" w:rsidRDefault="0072543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725431" w14:paraId="4F7AA142" w14:textId="77777777">
        <w:tc>
          <w:tcPr>
            <w:tcW w:w="681" w:type="dxa"/>
          </w:tcPr>
          <w:p w14:paraId="5B6C8062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131" w:type="dxa"/>
          </w:tcPr>
          <w:p w14:paraId="6C861A39" w14:textId="77777777" w:rsidR="00725431" w:rsidRDefault="00F752BE">
            <w:pPr>
              <w:spacing w:after="0" w:line="26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лицензии</w:t>
            </w:r>
          </w:p>
        </w:tc>
        <w:tc>
          <w:tcPr>
            <w:tcW w:w="3827" w:type="dxa"/>
          </w:tcPr>
          <w:p w14:paraId="6FA8E8C0" w14:textId="77777777" w:rsidR="00725431" w:rsidRDefault="00F752B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Р/с</w:t>
            </w:r>
            <w:r>
              <w:rPr>
                <w:rFonts w:ascii="Times New Roman" w:hAnsi="Times New Roman" w:cs="Times New Roman"/>
                <w:lang w:val="ky-KG"/>
              </w:rPr>
              <w:t xml:space="preserve"> 4402011000102181,</w:t>
            </w:r>
          </w:p>
          <w:p w14:paraId="3DF60B41" w14:textId="77777777" w:rsidR="00725431" w:rsidRDefault="00F752BE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lang w:val="ky-KG"/>
              </w:rPr>
              <w:t>14222710</w:t>
            </w:r>
          </w:p>
          <w:p w14:paraId="231AA00C" w14:textId="77777777" w:rsidR="00725431" w:rsidRDefault="00F752BE">
            <w:pPr>
              <w:spacing w:after="0" w:line="26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lang w:val="ky-KG"/>
              </w:rPr>
              <w:t xml:space="preserve"> госпошлина за выдачу лицензии</w:t>
            </w:r>
          </w:p>
        </w:tc>
      </w:tr>
      <w:tr w:rsidR="00725431" w14:paraId="4D6FE26B" w14:textId="77777777">
        <w:tc>
          <w:tcPr>
            <w:tcW w:w="681" w:type="dxa"/>
          </w:tcPr>
          <w:p w14:paraId="2E8943F5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131" w:type="dxa"/>
          </w:tcPr>
          <w:p w14:paraId="6300E5D1" w14:textId="77777777" w:rsidR="00725431" w:rsidRDefault="00F752BE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Бланк старой лицензии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 случае порчи)</w:t>
            </w:r>
          </w:p>
        </w:tc>
        <w:tc>
          <w:tcPr>
            <w:tcW w:w="3827" w:type="dxa"/>
          </w:tcPr>
          <w:p w14:paraId="347D7EA2" w14:textId="77777777" w:rsidR="00725431" w:rsidRDefault="00725431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5431" w14:paraId="4882A7AB" w14:textId="77777777">
        <w:tc>
          <w:tcPr>
            <w:tcW w:w="681" w:type="dxa"/>
          </w:tcPr>
          <w:p w14:paraId="59E79D59" w14:textId="77777777" w:rsidR="00725431" w:rsidRDefault="00725431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131" w:type="dxa"/>
          </w:tcPr>
          <w:p w14:paraId="258C5678" w14:textId="34ADD40B" w:rsidR="00725431" w:rsidRDefault="00F752BE">
            <w:pPr>
              <w:spacing w:after="0" w:line="26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(СУЛ, бонусов,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  <w:r w:rsidR="00405B8F"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(для лицензий по недропользованию)</w:t>
            </w:r>
          </w:p>
        </w:tc>
        <w:tc>
          <w:tcPr>
            <w:tcW w:w="3827" w:type="dxa"/>
          </w:tcPr>
          <w:p w14:paraId="13DE0C18" w14:textId="77777777" w:rsidR="00725431" w:rsidRDefault="00725431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25431" w14:paraId="2DF8A0E6" w14:textId="77777777">
        <w:trPr>
          <w:trHeight w:val="494"/>
        </w:trPr>
        <w:tc>
          <w:tcPr>
            <w:tcW w:w="9639" w:type="dxa"/>
            <w:gridSpan w:val="3"/>
          </w:tcPr>
          <w:p w14:paraId="576738BD" w14:textId="21281BF3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НПА: </w:t>
            </w:r>
            <w:r w:rsidR="00405B8F" w:rsidRPr="00B822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г., Закон КР “О лицензионно-разрешительной системе в КР” № 195 от 19.10.2013 г.</w:t>
            </w:r>
            <w:r w:rsidR="00B822ED" w:rsidRPr="00B822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B822ED" w:rsidRPr="00B822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725431" w14:paraId="0585D9F0" w14:textId="77777777">
        <w:trPr>
          <w:trHeight w:val="274"/>
        </w:trPr>
        <w:tc>
          <w:tcPr>
            <w:tcW w:w="9639" w:type="dxa"/>
            <w:gridSpan w:val="3"/>
          </w:tcPr>
          <w:p w14:paraId="36416329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рассмотрения - 3 рабочих дня.</w:t>
            </w:r>
          </w:p>
        </w:tc>
      </w:tr>
      <w:tr w:rsidR="00725431" w14:paraId="45A6D40C" w14:textId="77777777">
        <w:trPr>
          <w:trHeight w:val="494"/>
        </w:trPr>
        <w:tc>
          <w:tcPr>
            <w:tcW w:w="9639" w:type="dxa"/>
            <w:gridSpan w:val="3"/>
          </w:tcPr>
          <w:p w14:paraId="7B068EF2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Примечание: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утерянные, испорченные бланки лицензии считаются недействительными со дня подачи лицензиатом заявления. В случае обнаружения лицензиатом утерянного подлинного экземпляра лицензии, он обязан передать его лицензиару для аннулирования.</w:t>
            </w:r>
          </w:p>
        </w:tc>
      </w:tr>
      <w:tr w:rsidR="00725431" w14:paraId="2FC2EEB5" w14:textId="77777777">
        <w:trPr>
          <w:trHeight w:val="494"/>
        </w:trPr>
        <w:tc>
          <w:tcPr>
            <w:tcW w:w="9639" w:type="dxa"/>
            <w:gridSpan w:val="3"/>
          </w:tcPr>
          <w:p w14:paraId="2C21AD32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22FE3307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0CF8618C" w14:textId="77777777" w:rsidR="00725431" w:rsidRDefault="00F752B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</w:tbl>
    <w:bookmarkEnd w:id="0"/>
    <w:p w14:paraId="644C6E18" w14:textId="77777777" w:rsidR="00725431" w:rsidRDefault="00F75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63286E7A" w14:textId="77777777" w:rsidR="00725431" w:rsidRDefault="00F752BE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21231D68" w14:textId="77777777" w:rsidR="00725431" w:rsidRDefault="00F752BE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5B2BE583" w14:textId="77777777" w:rsidR="00725431" w:rsidRDefault="00F752BE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3E10BE69" w14:textId="77777777" w:rsidR="00725431" w:rsidRDefault="00F752B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2365AA99" w14:textId="77777777" w:rsidR="00725431" w:rsidRDefault="00725431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0E4E6B01" w14:textId="77777777" w:rsidR="00725431" w:rsidRDefault="00F752B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716BBA69" w14:textId="77777777" w:rsidR="00725431" w:rsidRDefault="00F752BE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4CDB3F10" w14:textId="77777777" w:rsidR="00725431" w:rsidRDefault="00F752B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120F1877" w14:textId="77777777" w:rsidR="00725431" w:rsidRDefault="00F752BE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682A43ED" w14:textId="77777777" w:rsidR="00725431" w:rsidRDefault="00F752BE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387CCBDE" w14:textId="77777777" w:rsidR="00725431" w:rsidRDefault="00F752BE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26A5C54A" w14:textId="77777777" w:rsidR="00725431" w:rsidRDefault="00F752BE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08E5FDB" w14:textId="77777777" w:rsidR="00725431" w:rsidRDefault="00725431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31002256" w14:textId="77777777" w:rsidR="00725431" w:rsidRDefault="00725431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sectPr w:rsidR="0072543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7906" w14:textId="77777777" w:rsidR="0052132B" w:rsidRDefault="0052132B">
      <w:pPr>
        <w:spacing w:line="240" w:lineRule="auto"/>
      </w:pPr>
      <w:r>
        <w:separator/>
      </w:r>
    </w:p>
  </w:endnote>
  <w:endnote w:type="continuationSeparator" w:id="0">
    <w:p w14:paraId="21398245" w14:textId="77777777" w:rsidR="0052132B" w:rsidRDefault="0052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E0B5" w14:textId="77777777" w:rsidR="0052132B" w:rsidRDefault="0052132B">
      <w:pPr>
        <w:spacing w:after="0"/>
      </w:pPr>
      <w:r>
        <w:separator/>
      </w:r>
    </w:p>
  </w:footnote>
  <w:footnote w:type="continuationSeparator" w:id="0">
    <w:p w14:paraId="06F6ECBF" w14:textId="77777777" w:rsidR="0052132B" w:rsidRDefault="005213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31F7C"/>
    <w:rsid w:val="00061223"/>
    <w:rsid w:val="00094ED6"/>
    <w:rsid w:val="000C133A"/>
    <w:rsid w:val="001C49A1"/>
    <w:rsid w:val="002214A8"/>
    <w:rsid w:val="00284D50"/>
    <w:rsid w:val="00296723"/>
    <w:rsid w:val="002C2325"/>
    <w:rsid w:val="002D5DC4"/>
    <w:rsid w:val="003845D5"/>
    <w:rsid w:val="00392F5C"/>
    <w:rsid w:val="003A1E1F"/>
    <w:rsid w:val="003B1914"/>
    <w:rsid w:val="00405B8F"/>
    <w:rsid w:val="00452C77"/>
    <w:rsid w:val="0047272B"/>
    <w:rsid w:val="0052132B"/>
    <w:rsid w:val="00537EEF"/>
    <w:rsid w:val="0055350E"/>
    <w:rsid w:val="00565C21"/>
    <w:rsid w:val="0059059B"/>
    <w:rsid w:val="005E3D53"/>
    <w:rsid w:val="0063260D"/>
    <w:rsid w:val="00654A84"/>
    <w:rsid w:val="006831BD"/>
    <w:rsid w:val="00692CAD"/>
    <w:rsid w:val="006A6EFC"/>
    <w:rsid w:val="006B5F55"/>
    <w:rsid w:val="006D5830"/>
    <w:rsid w:val="006E725B"/>
    <w:rsid w:val="00706943"/>
    <w:rsid w:val="0071617A"/>
    <w:rsid w:val="007214C7"/>
    <w:rsid w:val="00725431"/>
    <w:rsid w:val="007267C1"/>
    <w:rsid w:val="00727470"/>
    <w:rsid w:val="007658BC"/>
    <w:rsid w:val="007A6B30"/>
    <w:rsid w:val="007A7146"/>
    <w:rsid w:val="007B2951"/>
    <w:rsid w:val="007D5E3A"/>
    <w:rsid w:val="00830863"/>
    <w:rsid w:val="008D7713"/>
    <w:rsid w:val="0096433D"/>
    <w:rsid w:val="00993DA5"/>
    <w:rsid w:val="00A412C0"/>
    <w:rsid w:val="00A65B5C"/>
    <w:rsid w:val="00A65E0A"/>
    <w:rsid w:val="00A82A4D"/>
    <w:rsid w:val="00AA5A7D"/>
    <w:rsid w:val="00B24D8E"/>
    <w:rsid w:val="00B40104"/>
    <w:rsid w:val="00B822ED"/>
    <w:rsid w:val="00B854F2"/>
    <w:rsid w:val="00BA05B8"/>
    <w:rsid w:val="00BE0523"/>
    <w:rsid w:val="00C07EE8"/>
    <w:rsid w:val="00C42FB3"/>
    <w:rsid w:val="00C573A6"/>
    <w:rsid w:val="00CA77E0"/>
    <w:rsid w:val="00CF3BE9"/>
    <w:rsid w:val="00D01D3A"/>
    <w:rsid w:val="00D0297F"/>
    <w:rsid w:val="00D144AF"/>
    <w:rsid w:val="00D50C34"/>
    <w:rsid w:val="00D6026E"/>
    <w:rsid w:val="00D63B2B"/>
    <w:rsid w:val="00D84259"/>
    <w:rsid w:val="00D91567"/>
    <w:rsid w:val="00DB7BCD"/>
    <w:rsid w:val="00E33411"/>
    <w:rsid w:val="00E55559"/>
    <w:rsid w:val="00E5614A"/>
    <w:rsid w:val="00E73FAD"/>
    <w:rsid w:val="00E828F7"/>
    <w:rsid w:val="00E934C5"/>
    <w:rsid w:val="00EB168B"/>
    <w:rsid w:val="00ED7C06"/>
    <w:rsid w:val="00F621DE"/>
    <w:rsid w:val="00F62921"/>
    <w:rsid w:val="00F752BE"/>
    <w:rsid w:val="00FA089E"/>
    <w:rsid w:val="00FD7D6F"/>
    <w:rsid w:val="02D4568D"/>
    <w:rsid w:val="03FE227A"/>
    <w:rsid w:val="0A077FC0"/>
    <w:rsid w:val="0E435D94"/>
    <w:rsid w:val="14CE31AB"/>
    <w:rsid w:val="162D0B40"/>
    <w:rsid w:val="18AB1F50"/>
    <w:rsid w:val="1BD235CC"/>
    <w:rsid w:val="1CBF1EB9"/>
    <w:rsid w:val="1CCE27E9"/>
    <w:rsid w:val="234249D2"/>
    <w:rsid w:val="273B727E"/>
    <w:rsid w:val="2A045607"/>
    <w:rsid w:val="2A472803"/>
    <w:rsid w:val="2B7E76CB"/>
    <w:rsid w:val="33C6076C"/>
    <w:rsid w:val="348438A5"/>
    <w:rsid w:val="37365874"/>
    <w:rsid w:val="3B0B0360"/>
    <w:rsid w:val="3B8736F0"/>
    <w:rsid w:val="3F861A95"/>
    <w:rsid w:val="48CE7FD5"/>
    <w:rsid w:val="4CF37D66"/>
    <w:rsid w:val="58014A5D"/>
    <w:rsid w:val="5C5C1D53"/>
    <w:rsid w:val="68A9472F"/>
    <w:rsid w:val="69B65037"/>
    <w:rsid w:val="6F3F0562"/>
    <w:rsid w:val="719A5F53"/>
    <w:rsid w:val="7B890E0F"/>
    <w:rsid w:val="7D79018E"/>
    <w:rsid w:val="7E9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5604"/>
  <w15:docId w15:val="{7CB1C860-C9F0-46A5-BC4A-D1AC5B5E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12</cp:revision>
  <cp:lastPrinted>2024-06-07T05:12:00Z</cp:lastPrinted>
  <dcterms:created xsi:type="dcterms:W3CDTF">2022-11-25T07:50:00Z</dcterms:created>
  <dcterms:modified xsi:type="dcterms:W3CDTF">2025-09-25T11:08:00Z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A8EF374C668440EBBE7E4C0C22B833D4_13</vt:lpwstr>
  </property>
</Properties>
</file>