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03"/>
        <w:gridCol w:w="1552"/>
        <w:gridCol w:w="1536"/>
        <w:gridCol w:w="2921"/>
        <w:gridCol w:w="243"/>
      </w:tblGrid>
      <w:tr w:rsidR="00E8000E" w14:paraId="6BF23222" w14:textId="77777777">
        <w:trPr>
          <w:trHeight w:val="104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D7D510" w14:textId="77777777" w:rsidR="00E8000E" w:rsidRDefault="00E8000E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59F73" w14:textId="77777777" w:rsidR="00E8000E" w:rsidRDefault="00E8000E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FA69" w14:textId="222F5A96" w:rsidR="00E8000E" w:rsidRDefault="004B4D38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______________202</w:t>
            </w:r>
            <w:r w:rsidR="00525F56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799D5CBE" w14:textId="77777777" w:rsidR="00E8000E" w:rsidRDefault="004B4D38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24FBD39F" w14:textId="77777777" w:rsidR="00E8000E" w:rsidRDefault="004B4D38">
            <w:pPr>
              <w:spacing w:before="0" w:beforeAutospacing="0" w:after="0" w:afterAutospacing="0" w:line="257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11  т</w:t>
            </w:r>
            <w:r>
              <w:rPr>
                <w:rFonts w:ascii="Times New Roman" w:hAnsi="Times New Roman"/>
              </w:rPr>
              <w:t>иркеме</w:t>
            </w:r>
          </w:p>
        </w:tc>
      </w:tr>
      <w:tr w:rsidR="00E8000E" w14:paraId="04FF2C9F" w14:textId="77777777">
        <w:trPr>
          <w:gridAfter w:val="1"/>
          <w:wAfter w:w="30" w:type="dxa"/>
          <w:trHeight w:val="893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A251B" w14:textId="77777777" w:rsidR="00E8000E" w:rsidRDefault="004B4D38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чыг.</w:t>
            </w:r>
            <w:r>
              <w:rPr>
                <w:rFonts w:ascii="Times New Roman" w:eastAsia="Calibri" w:hAnsi="Times New Roman"/>
              </w:rPr>
              <w:t>№</w:t>
            </w:r>
          </w:p>
          <w:p w14:paraId="79EE663B" w14:textId="77777777" w:rsidR="00E8000E" w:rsidRDefault="004B4D3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val="ky-KG"/>
              </w:rPr>
              <w:t>арыз берилген күну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4D514" w14:textId="77777777" w:rsidR="00E8000E" w:rsidRDefault="004B4D38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өзөмөл </w:t>
            </w:r>
            <w:r>
              <w:rPr>
                <w:rFonts w:ascii="Times New Roman" w:hAnsi="Times New Roman"/>
                <w:b/>
                <w:bCs/>
              </w:rPr>
              <w:t xml:space="preserve"> министрине</w:t>
            </w:r>
          </w:p>
        </w:tc>
      </w:tr>
    </w:tbl>
    <w:p w14:paraId="4C5F86C2" w14:textId="77777777" w:rsidR="00E8000E" w:rsidRDefault="00E8000E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</w:p>
    <w:p w14:paraId="07C1A6C2" w14:textId="77777777" w:rsidR="00E8000E" w:rsidRDefault="004B4D38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lang w:val="ky-KG"/>
        </w:rPr>
        <w:t>Ө</w:t>
      </w:r>
      <w:r>
        <w:rPr>
          <w:rFonts w:ascii="Times New Roman" w:eastAsia="Calibri" w:hAnsi="Times New Roman"/>
          <w:b/>
        </w:rPr>
        <w:t>нөр жай коопсуздугу бөлүгүндө мамлекеттик экспертиза жүргүзүүгө</w:t>
      </w:r>
    </w:p>
    <w:p w14:paraId="14DC2D53" w14:textId="7381DE01" w:rsidR="00E8000E" w:rsidRDefault="004B4D38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ky-KG"/>
        </w:rPr>
      </w:pPr>
      <w:r>
        <w:rPr>
          <w:rFonts w:ascii="Times New Roman" w:eastAsia="Calibri" w:hAnsi="Times New Roman"/>
          <w:b/>
          <w:lang w:val="ky-KG"/>
        </w:rPr>
        <w:t>А Р Ы З</w:t>
      </w:r>
    </w:p>
    <w:p w14:paraId="5DC388D7" w14:textId="77777777" w:rsidR="00E8000E" w:rsidRDefault="004B4D38">
      <w:pPr>
        <w:spacing w:before="0" w:beforeAutospacing="0" w:after="0" w:afterAutospacing="0" w:line="36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Долбоор: __________________________________________________________________</w:t>
      </w: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960"/>
        <w:gridCol w:w="1410"/>
      </w:tblGrid>
      <w:tr w:rsidR="00E8000E" w14:paraId="091AF64A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8915" w14:textId="77777777" w:rsidR="00E8000E" w:rsidRDefault="004B4D38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B077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Кардар (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 xml:space="preserve">толук аты-жөнү жана уюштуруу юридикалык формасы, юридикалык субъект (уюм) - юридикалык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  <w:lang w:val="ky-KG"/>
              </w:rPr>
              <w:t>жак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 xml:space="preserve"> үчүн:  аты-жөнү  - жеке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  <w:lang w:val="ky-KG"/>
              </w:rPr>
              <w:t>жак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 xml:space="preserve"> үчүн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)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83CC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2D434EBA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72BCE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85D26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 xml:space="preserve">Жетекчи,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 аты- жөнү,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т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елефон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№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A3014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50ABF37D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FF8C9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7E7DF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Дареги: электрондук  дареги</w:t>
            </w:r>
            <w:r>
              <w:rPr>
                <w:rFonts w:ascii="Times New Roman" w:eastAsia="Calibri" w:hAnsi="Times New Roman"/>
                <w:b/>
                <w:bCs/>
                <w:color w:val="2B2B2B"/>
                <w:sz w:val="20"/>
                <w:szCs w:val="20"/>
                <w:shd w:val="clear" w:color="auto" w:fill="FFFFFF"/>
              </w:rPr>
              <w:t xml:space="preserve"> (талап кылынат)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74056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0448907C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8F0DA" w14:textId="77777777" w:rsidR="00E8000E" w:rsidRDefault="004B4D38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CD15C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Объектинин жайгашкан жери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облус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, район)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7B22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6904C33B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BA34F" w14:textId="77777777" w:rsidR="00E8000E" w:rsidRDefault="004B4D38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50BBA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  <w:lang w:val="ky-KG"/>
              </w:rPr>
              <w:t>Пайдалуу кендер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FCC7D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4295BC73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296F5" w14:textId="77777777" w:rsidR="00E8000E" w:rsidRDefault="004B4D38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4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1DC1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Иштеп чыгуучу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(уюмдун аты)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04C8E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01BFDFE5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71F4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F5FE2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Дареги: электрондук  дареги (талап кылынат)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E0418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7AAAAAE6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F922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55E2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Аткаруучу: толук аты- жөнү,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кызмат абалы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, телефон номери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A959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484D65CB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B2528" w14:textId="77777777" w:rsidR="00E8000E" w:rsidRDefault="004B4D38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5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D1CB7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Долбоордун 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документтери: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 </w:t>
            </w:r>
          </w:p>
          <w:p w14:paraId="3FC36043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(Китептердин саны, көчүрмөлөрү)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0D021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7D7E76D9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6F47C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2DC9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  <w:lang w:val="ky-KG"/>
              </w:rPr>
              <w:t>Д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олбоор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дук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чечимдер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(түшүндүрмө кат, таблицалар, кооптуу зоналардын эсептери, кооптуу өндүрүштүк объектини курууда жана эксплуатациялоодо жумуштардын коопсуздугун камсыз кылуу боюнча талаптар жана иш-чаралар, авариялардын алдын алуу жана алардын кесепеттерин локалдаштыруу зарыл болгон эсептөөлөр менен, графикалык материалдар, илимий-изилдөө иштери жана инженердик-геологиялык изилдөөлөр, жабдуулардын паспорттору жана техникалык мүнөздөмөлөрү, пайдаланылган ченемдик укуктук актылардын тизмеси жана методикалык адабияттар)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долбоордук чечимдерди бекиткен жана макулдашкан аткаруучулардын колдору менен;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F51B6" w14:textId="77777777" w:rsidR="00E8000E" w:rsidRDefault="00E8000E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5B6D11A0" w14:textId="77777777">
        <w:tc>
          <w:tcPr>
            <w:tcW w:w="58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A26AD3" w14:textId="77777777" w:rsidR="00E8000E" w:rsidRDefault="00E8000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CE91491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Анын ичинде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 графикалык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>колдонмолор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(карталардын санын көрсөт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үү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C6D885" w14:textId="77777777" w:rsidR="00E8000E" w:rsidRDefault="00E8000E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8000E" w14:paraId="6C02962D" w14:textId="77777777"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085" w14:textId="55426026" w:rsidR="00E8000E" w:rsidRPr="00D73062" w:rsidRDefault="004B4D38" w:rsidP="00D73062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bCs/>
                <w:lang w:val="ky-KG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ЧУА: </w:t>
            </w:r>
            <w:r w:rsidRPr="00D73062">
              <w:rPr>
                <w:rFonts w:ascii="Times New Roman" w:eastAsia="Calibri" w:hAnsi="Times New Roman"/>
                <w:lang w:val="ky-KG"/>
              </w:rPr>
              <w:t>Ө</w:t>
            </w:r>
            <w:r w:rsidRPr="00D73062">
              <w:rPr>
                <w:rFonts w:ascii="Times New Roman" w:eastAsia="Calibri" w:hAnsi="Times New Roman"/>
              </w:rPr>
              <w:t>нөр жай коопсуздугуна экспертиза жүргүзүүнүн тартиби жана кооптуу өндүрүш объекттериндеги авариялардын жана инциденттердин себептерин техникалык териштирүүнүн тартиби жөнүндө жобо.  КРЭПН 07.07.2023 ж.</w:t>
            </w:r>
            <w:r w:rsidRPr="00D73062">
              <w:rPr>
                <w:rFonts w:ascii="Times New Roman" w:eastAsia="Calibri" w:hAnsi="Times New Roman"/>
                <w:lang w:val="ru-RU"/>
              </w:rPr>
              <w:t xml:space="preserve"> №</w:t>
            </w:r>
            <w:r w:rsidRPr="00D73062">
              <w:rPr>
                <w:rFonts w:ascii="Times New Roman" w:eastAsia="Calibri" w:hAnsi="Times New Roman"/>
              </w:rPr>
              <w:t>177-</w:t>
            </w:r>
            <w:proofErr w:type="gramStart"/>
            <w:r w:rsidRPr="00D73062">
              <w:rPr>
                <w:rFonts w:ascii="Times New Roman" w:eastAsia="Calibri" w:hAnsi="Times New Roman"/>
              </w:rPr>
              <w:t xml:space="preserve">п </w:t>
            </w:r>
            <w:r w:rsidRPr="00D73062">
              <w:rPr>
                <w:rFonts w:ascii="Times New Roman" w:eastAsia="Calibri" w:hAnsi="Times New Roman"/>
                <w:lang w:val="ru-RU"/>
              </w:rPr>
              <w:t xml:space="preserve"> б</w:t>
            </w:r>
            <w:r w:rsidRPr="00D73062">
              <w:rPr>
                <w:rFonts w:ascii="Times New Roman" w:eastAsia="Calibri" w:hAnsi="Times New Roman"/>
              </w:rPr>
              <w:t>уйрук</w:t>
            </w:r>
            <w:proofErr w:type="gramEnd"/>
            <w:r w:rsidR="00D73062" w:rsidRPr="00D73062">
              <w:rPr>
                <w:rFonts w:ascii="Times New Roman" w:eastAsia="Calibri" w:hAnsi="Times New Roman"/>
                <w:lang w:val="ky-KG"/>
              </w:rPr>
              <w:t>;</w:t>
            </w:r>
            <w:r w:rsidR="00D73062">
              <w:rPr>
                <w:rFonts w:ascii="Times New Roman" w:eastAsia="Calibri" w:hAnsi="Times New Roman"/>
                <w:b/>
                <w:bCs/>
                <w:lang w:val="ky-KG"/>
              </w:rPr>
              <w:t xml:space="preserve"> </w:t>
            </w:r>
            <w:r w:rsidR="00D73062">
              <w:rPr>
                <w:rFonts w:ascii="Times New Roman" w:hAnsi="Times New Roman"/>
              </w:rPr>
              <w:t>Административдик иштин негиздери жана административдик жол-жоболор жөнүндө" КР Мыйзамы, 31.07.2015-ж.</w:t>
            </w:r>
            <w:r w:rsidR="00D73062">
              <w:rPr>
                <w:rFonts w:ascii="Times New Roman" w:hAnsi="Times New Roman"/>
                <w:lang w:val="ky-KG"/>
              </w:rPr>
              <w:t>№</w:t>
            </w:r>
            <w:r w:rsidR="00D73062">
              <w:rPr>
                <w:rFonts w:ascii="Times New Roman" w:hAnsi="Times New Roman"/>
              </w:rPr>
              <w:t xml:space="preserve"> 210</w:t>
            </w:r>
          </w:p>
        </w:tc>
      </w:tr>
      <w:tr w:rsidR="00E8000E" w14:paraId="632FE56E" w14:textId="77777777"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E77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Долбоордук документтерди кароо мөөнөтү-1 ай.</w:t>
            </w:r>
          </w:p>
          <w:p w14:paraId="7E2B6E35" w14:textId="77777777" w:rsidR="00E8000E" w:rsidRDefault="004B4D38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Жалпы мамлекеттик маанидеги жер казынасынын объекттери үчүн кароо мөөнөтү - 3 айга чейин.</w:t>
            </w:r>
          </w:p>
        </w:tc>
      </w:tr>
    </w:tbl>
    <w:p w14:paraId="61FF2BE4" w14:textId="77777777" w:rsidR="00DE64C0" w:rsidRDefault="00DE64C0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1B52B36A" w14:textId="7648CD76" w:rsidR="00E8000E" w:rsidRDefault="004B4D38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 </w:t>
      </w:r>
      <w:proofErr w:type="spellStart"/>
      <w:r>
        <w:rPr>
          <w:rFonts w:ascii="Times New Roman" w:hAnsi="Times New Roman"/>
          <w:b/>
          <w:bCs/>
          <w:lang w:val="ru-RU"/>
        </w:rPr>
        <w:t>баракта</w:t>
      </w:r>
      <w:proofErr w:type="spellEnd"/>
      <w:r>
        <w:rPr>
          <w:rFonts w:ascii="Times New Roman" w:hAnsi="Times New Roman"/>
          <w:b/>
          <w:bCs/>
          <w:lang w:val="ru-RU"/>
        </w:rPr>
        <w:t>.</w:t>
      </w:r>
    </w:p>
    <w:p w14:paraId="0B87DD7D" w14:textId="77777777" w:rsidR="00DE64C0" w:rsidRDefault="00DE64C0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4EB9A154" w14:textId="77777777" w:rsidR="00E8000E" w:rsidRDefault="004B4D38">
      <w:pPr>
        <w:spacing w:before="0" w:beforeAutospacing="0" w:after="0" w:afterAutospacing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/>
          <w:lang w:val="ru-RU"/>
        </w:rPr>
        <w:t>берилиши</w:t>
      </w:r>
      <w:proofErr w:type="spellEnd"/>
      <w:r>
        <w:rPr>
          <w:rFonts w:ascii="Times New Roman" w:hAnsi="Times New Roman"/>
          <w:lang w:val="ru-RU"/>
        </w:rPr>
        <w:t xml:space="preserve"> керек.</w:t>
      </w:r>
    </w:p>
    <w:p w14:paraId="426EF9B8" w14:textId="77777777" w:rsidR="00E8000E" w:rsidRDefault="004B4D38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366ED864" w14:textId="77777777" w:rsidR="00E8000E" w:rsidRDefault="004B4D38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bCs/>
          <w:lang w:val="ky-KG"/>
        </w:rPr>
        <w:t>Зарыл болгон учурда:</w:t>
      </w:r>
      <w:r>
        <w:rPr>
          <w:rFonts w:ascii="Times New Roman" w:hAnsi="Times New Roman"/>
          <w:lang w:val="ky-KG"/>
        </w:rPr>
        <w:t xml:space="preserve"> ыйгарым укуктуу мамлекеттик орган жерине барууну жүргүзөт.</w:t>
      </w:r>
    </w:p>
    <w:p w14:paraId="55705848" w14:textId="77777777" w:rsidR="00E8000E" w:rsidRDefault="004B4D38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51F7A7D5" w14:textId="77777777" w:rsidR="00E8000E" w:rsidRDefault="004B4D38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24EE82E1" w14:textId="77777777" w:rsidR="00E8000E" w:rsidRDefault="00E8000E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6D1FA5D0" w14:textId="77777777" w:rsidR="00E8000E" w:rsidRDefault="00E8000E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7228FF9D" w14:textId="77777777" w:rsidR="00E8000E" w:rsidRDefault="004B4D38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29E32F56" w14:textId="77777777" w:rsidR="00E8000E" w:rsidRDefault="004B4D38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0B9BAF1E" w14:textId="77777777" w:rsidR="00E8000E" w:rsidRDefault="004B4D38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6E99C034" w14:textId="77777777" w:rsidR="00E8000E" w:rsidRDefault="004B4D38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 өкүлү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1B6F6E79" w14:textId="77777777" w:rsidR="00E8000E" w:rsidRDefault="004B4D38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1CEDDADF" w14:textId="77777777" w:rsidR="00E8000E" w:rsidRDefault="00E8000E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6BF2585A" w14:textId="77777777" w:rsidR="00E8000E" w:rsidRDefault="004B4D38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4B346F81" w14:textId="77777777" w:rsidR="00E8000E" w:rsidRDefault="00E8000E">
      <w:pPr>
        <w:spacing w:before="0" w:beforeAutospacing="0" w:after="0" w:afterAutospacing="0" w:line="240" w:lineRule="auto"/>
        <w:rPr>
          <w:rFonts w:ascii="Times New Roman" w:hAnsi="Times New Roman"/>
          <w:color w:val="1F1F1F"/>
          <w:lang w:val="ky-KG"/>
        </w:rPr>
      </w:pPr>
    </w:p>
    <w:p w14:paraId="35A6769D" w14:textId="77777777" w:rsidR="00E8000E" w:rsidRDefault="00E8000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sectPr w:rsidR="00E800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2DDB" w14:textId="77777777" w:rsidR="00846634" w:rsidRDefault="00846634">
      <w:pPr>
        <w:spacing w:line="240" w:lineRule="auto"/>
      </w:pPr>
      <w:r>
        <w:separator/>
      </w:r>
    </w:p>
  </w:endnote>
  <w:endnote w:type="continuationSeparator" w:id="0">
    <w:p w14:paraId="177BB42A" w14:textId="77777777" w:rsidR="00846634" w:rsidRDefault="00846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1D4F" w14:textId="77777777" w:rsidR="00846634" w:rsidRDefault="00846634">
      <w:pPr>
        <w:spacing w:before="0" w:after="0"/>
      </w:pPr>
      <w:r>
        <w:separator/>
      </w:r>
    </w:p>
  </w:footnote>
  <w:footnote w:type="continuationSeparator" w:id="0">
    <w:p w14:paraId="7DE27924" w14:textId="77777777" w:rsidR="00846634" w:rsidRDefault="0084663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19"/>
    <w:rsid w:val="00082510"/>
    <w:rsid w:val="000F62D7"/>
    <w:rsid w:val="003620FC"/>
    <w:rsid w:val="003A3892"/>
    <w:rsid w:val="004B4D38"/>
    <w:rsid w:val="00506519"/>
    <w:rsid w:val="00525F56"/>
    <w:rsid w:val="005C4FFD"/>
    <w:rsid w:val="00624ACF"/>
    <w:rsid w:val="006400B8"/>
    <w:rsid w:val="00682612"/>
    <w:rsid w:val="006D4DDC"/>
    <w:rsid w:val="006F78DE"/>
    <w:rsid w:val="007A66AB"/>
    <w:rsid w:val="0081216D"/>
    <w:rsid w:val="00846634"/>
    <w:rsid w:val="00913736"/>
    <w:rsid w:val="00925AA4"/>
    <w:rsid w:val="00A234B0"/>
    <w:rsid w:val="00D73062"/>
    <w:rsid w:val="00DA3AFF"/>
    <w:rsid w:val="00DE64C0"/>
    <w:rsid w:val="00E8000E"/>
    <w:rsid w:val="00EE314C"/>
    <w:rsid w:val="00FA017E"/>
    <w:rsid w:val="05476BDE"/>
    <w:rsid w:val="0B817709"/>
    <w:rsid w:val="1104452B"/>
    <w:rsid w:val="1241701E"/>
    <w:rsid w:val="144C7176"/>
    <w:rsid w:val="20A5048E"/>
    <w:rsid w:val="23386854"/>
    <w:rsid w:val="2AD93AF1"/>
    <w:rsid w:val="33C4591D"/>
    <w:rsid w:val="42875160"/>
    <w:rsid w:val="465A3E11"/>
    <w:rsid w:val="66060C4C"/>
    <w:rsid w:val="6CFC4AA7"/>
    <w:rsid w:val="72CB766C"/>
    <w:rsid w:val="7AE70EAF"/>
    <w:rsid w:val="7E8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F53F"/>
  <w15:docId w15:val="{040FBF97-DBD0-4AF3-B640-A903E4D7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16</cp:revision>
  <cp:lastPrinted>2025-10-23T09:49:00Z</cp:lastPrinted>
  <dcterms:created xsi:type="dcterms:W3CDTF">2024-01-17T09:46:00Z</dcterms:created>
  <dcterms:modified xsi:type="dcterms:W3CDTF">2025-10-23T09:49:00Z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80039F60CCAF478E940E3ABB1BE63466_12</vt:lpwstr>
  </property>
</Properties>
</file>