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F50A" w14:textId="77777777" w:rsidR="00303A21" w:rsidRPr="00C3659E" w:rsidRDefault="00303A21" w:rsidP="00082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НА ВЫРАЖЕНИЕ ЗАИНТЕРЕСОВАННОСТИ</w:t>
      </w:r>
    </w:p>
    <w:p w14:paraId="07314831" w14:textId="4F0E7C2A" w:rsidR="00303A21" w:rsidRPr="00C3659E" w:rsidRDefault="00303A21" w:rsidP="006E4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(КОНСАЛТИНГОВЫЕ УСЛУГИ – </w:t>
      </w:r>
      <w:r w:rsidR="00863687"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</w:t>
      </w:r>
      <w:r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БОР </w:t>
      </w:r>
      <w:r w:rsidR="00863687"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КОМПАНИЙ</w:t>
      </w:r>
      <w:r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08AB4530" w14:textId="77777777" w:rsidR="00303A21" w:rsidRPr="00C3659E" w:rsidRDefault="00303A21" w:rsidP="00082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КЫРГЫЗСКАЯ РЕСПУБЛИКА</w:t>
      </w:r>
    </w:p>
    <w:p w14:paraId="2D89FD8F" w14:textId="1ABBDC1E" w:rsidR="00303A21" w:rsidRPr="00C3659E" w:rsidRDefault="00303A21" w:rsidP="00082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</w:t>
      </w:r>
      <w:r w:rsidR="00863687"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УЛУЧШЕНИЯ ВОДОХОЗЯЙСТВЕННЫХ УСЛУГ, УСТОЙЧИВЫХ К ИЗМЕНЕНИЮ КЛИМАТА</w:t>
      </w:r>
      <w:r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863687"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ПУВУУИК</w:t>
      </w:r>
      <w:r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21D1167E" w14:textId="718F75C6" w:rsidR="00303A21" w:rsidRPr="00C3659E" w:rsidRDefault="00303A21" w:rsidP="006E4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КРЕДИТ №: </w:t>
      </w:r>
      <w:r w:rsidR="00863687"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7081-KG</w:t>
      </w:r>
    </w:p>
    <w:p w14:paraId="6D589472" w14:textId="16D97591" w:rsidR="00303A21" w:rsidRPr="00C3659E" w:rsidRDefault="00303A21" w:rsidP="006E4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ГРАНТ №: 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E009-KG</w:t>
      </w:r>
    </w:p>
    <w:p w14:paraId="2F800448" w14:textId="77777777" w:rsidR="00785926" w:rsidRPr="00C3659E" w:rsidRDefault="00785926" w:rsidP="007859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535C"/>
          <w:sz w:val="20"/>
          <w:szCs w:val="20"/>
          <w:lang w:eastAsia="ru-RU"/>
        </w:rPr>
      </w:pPr>
    </w:p>
    <w:p w14:paraId="7A43CDD9" w14:textId="7B3379EE" w:rsidR="00303A21" w:rsidRPr="00C3659E" w:rsidRDefault="00303A21" w:rsidP="009723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Название задания: </w:t>
      </w:r>
      <w:r w:rsidR="003D76A5" w:rsidRPr="00C3659E">
        <w:rPr>
          <w:rFonts w:ascii="Times New Roman" w:hAnsi="Times New Roman" w:cs="Times New Roman"/>
          <w:sz w:val="24"/>
          <w:szCs w:val="24"/>
        </w:rPr>
        <w:t xml:space="preserve">Отбор консалтинговой компании </w:t>
      </w:r>
      <w:r w:rsidR="00082C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082C8F" w:rsidRPr="00082C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создания </w:t>
      </w:r>
      <w:r w:rsidR="00082C8F" w:rsidRPr="00082C8F">
        <w:rPr>
          <w:rFonts w:ascii="Times New Roman" w:hAnsi="Times New Roman" w:cs="Times New Roman"/>
          <w:bCs/>
          <w:sz w:val="24"/>
          <w:szCs w:val="24"/>
        </w:rPr>
        <w:t>информационной системы управления лабораторными данными</w:t>
      </w:r>
    </w:p>
    <w:p w14:paraId="163D0887" w14:textId="3BB0936F" w:rsidR="00303A21" w:rsidRPr="00C3659E" w:rsidRDefault="00303A21" w:rsidP="009723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ссылки 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(согласно Плану закупок): </w:t>
      </w:r>
      <w:r w:rsidR="00082C8F" w:rsidRPr="00082C8F">
        <w:rPr>
          <w:rFonts w:ascii="Times New Roman" w:eastAsia="Times New Roman" w:hAnsi="Times New Roman" w:cs="Times New Roman"/>
          <w:sz w:val="24"/>
          <w:szCs w:val="24"/>
          <w:lang w:eastAsia="ru-RU"/>
        </w:rPr>
        <w:t>CREWSP/CS/C.2.3/CQS/1</w:t>
      </w:r>
    </w:p>
    <w:p w14:paraId="3E7CDEE9" w14:textId="3DB8EE28" w:rsidR="00303A21" w:rsidRPr="00C3659E" w:rsidRDefault="00303A21" w:rsidP="006E4965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hAnsi="Times New Roman" w:cs="Times New Roman"/>
          <w:sz w:val="24"/>
          <w:szCs w:val="24"/>
          <w:lang w:eastAsia="ru-RU"/>
        </w:rPr>
        <w:t>Кыргызская Республика получила</w:t>
      </w:r>
      <w:r w:rsidR="00C31D75" w:rsidRPr="00C3659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3659E">
        <w:rPr>
          <w:rFonts w:ascii="Times New Roman" w:hAnsi="Times New Roman" w:cs="Times New Roman"/>
          <w:sz w:val="24"/>
          <w:szCs w:val="24"/>
          <w:lang w:eastAsia="ru-RU"/>
        </w:rPr>
        <w:t xml:space="preserve">финансирование от Всемирного банка </w:t>
      </w:r>
      <w:r w:rsidR="00863687" w:rsidRPr="00C3659E">
        <w:rPr>
          <w:rFonts w:ascii="Times New Roman" w:hAnsi="Times New Roman" w:cs="Times New Roman"/>
          <w:sz w:val="24"/>
          <w:szCs w:val="24"/>
          <w:lang w:val="ru-RU" w:eastAsia="ru-RU"/>
        </w:rPr>
        <w:t>для реализации</w:t>
      </w:r>
      <w:r w:rsidRPr="00C3659E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 </w:t>
      </w:r>
      <w:r w:rsidR="00863687" w:rsidRPr="00C3659E">
        <w:rPr>
          <w:rFonts w:ascii="Times New Roman" w:hAnsi="Times New Roman" w:cs="Times New Roman"/>
          <w:sz w:val="24"/>
          <w:szCs w:val="24"/>
          <w:lang w:val="ru-RU" w:eastAsia="ru-RU"/>
        </w:rPr>
        <w:t>улучшения</w:t>
      </w:r>
      <w:r w:rsidRPr="00C365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3687" w:rsidRPr="00C3659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водохозяйственных услуг, устойчивых </w:t>
      </w:r>
      <w:r w:rsidRPr="00C3659E">
        <w:rPr>
          <w:rFonts w:ascii="Times New Roman" w:hAnsi="Times New Roman" w:cs="Times New Roman"/>
          <w:sz w:val="24"/>
          <w:szCs w:val="24"/>
          <w:lang w:eastAsia="ru-RU"/>
        </w:rPr>
        <w:t xml:space="preserve">к изменению </w:t>
      </w:r>
      <w:r w:rsidRPr="00C3659E">
        <w:rPr>
          <w:rFonts w:ascii="Times New Roman" w:hAnsi="Times New Roman" w:cs="Times New Roman"/>
          <w:sz w:val="24"/>
          <w:szCs w:val="24"/>
          <w:lang w:val="ru-RU" w:eastAsia="ru-RU"/>
        </w:rPr>
        <w:t>климата</w:t>
      </w:r>
      <w:r w:rsidRPr="00C3659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863687" w:rsidRPr="00C3659E">
        <w:rPr>
          <w:rFonts w:ascii="Times New Roman" w:hAnsi="Times New Roman" w:cs="Times New Roman"/>
          <w:sz w:val="24"/>
          <w:szCs w:val="24"/>
          <w:lang w:val="ru-RU" w:eastAsia="ru-RU"/>
        </w:rPr>
        <w:t>ПУВУУИК</w:t>
      </w:r>
      <w:r w:rsidRPr="00C3659E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863687" w:rsidRPr="00C3659E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C3659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863687" w:rsidRPr="00C3659E">
        <w:rPr>
          <w:rFonts w:ascii="Times New Roman" w:hAnsi="Times New Roman" w:cs="Times New Roman"/>
          <w:sz w:val="24"/>
          <w:szCs w:val="24"/>
          <w:lang w:val="ru-RU" w:eastAsia="ru-RU"/>
        </w:rPr>
        <w:t>намерена использовать</w:t>
      </w:r>
      <w:r w:rsidRPr="00C3659E">
        <w:rPr>
          <w:rFonts w:ascii="Times New Roman" w:hAnsi="Times New Roman" w:cs="Times New Roman"/>
          <w:sz w:val="24"/>
          <w:szCs w:val="24"/>
          <w:lang w:eastAsia="ru-RU"/>
        </w:rPr>
        <w:t xml:space="preserve"> часть </w:t>
      </w:r>
      <w:r w:rsidR="00863687" w:rsidRPr="00C3659E">
        <w:rPr>
          <w:rFonts w:ascii="Times New Roman" w:hAnsi="Times New Roman" w:cs="Times New Roman"/>
          <w:sz w:val="24"/>
          <w:szCs w:val="24"/>
          <w:lang w:val="ru-RU" w:eastAsia="ru-RU"/>
        </w:rPr>
        <w:t>этих средств</w:t>
      </w:r>
      <w:r w:rsidRPr="00C3659E">
        <w:rPr>
          <w:rFonts w:ascii="Times New Roman" w:hAnsi="Times New Roman" w:cs="Times New Roman"/>
          <w:sz w:val="24"/>
          <w:szCs w:val="24"/>
          <w:lang w:eastAsia="ru-RU"/>
        </w:rPr>
        <w:t xml:space="preserve"> на консультационные услуги.</w:t>
      </w:r>
    </w:p>
    <w:p w14:paraId="57806F81" w14:textId="34D0229A" w:rsidR="00303A21" w:rsidRPr="00082C8F" w:rsidRDefault="00303A21" w:rsidP="006E4965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C3659E">
        <w:rPr>
          <w:rFonts w:ascii="Times New Roman" w:hAnsi="Times New Roman" w:cs="Times New Roman"/>
          <w:sz w:val="24"/>
          <w:szCs w:val="24"/>
          <w:lang w:eastAsia="ru-RU"/>
        </w:rPr>
        <w:t xml:space="preserve">Консультационные услуги («Услуги») должны включать </w:t>
      </w:r>
      <w:r w:rsidR="00082C8F" w:rsidRPr="00082C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создание </w:t>
      </w:r>
      <w:r w:rsidR="00082C8F" w:rsidRPr="00082C8F">
        <w:rPr>
          <w:rFonts w:ascii="Times New Roman" w:hAnsi="Times New Roman" w:cs="Times New Roman"/>
          <w:bCs/>
          <w:sz w:val="24"/>
          <w:szCs w:val="24"/>
        </w:rPr>
        <w:t>информационной системы управления лабораторными данными</w:t>
      </w:r>
      <w:r w:rsidR="009723D8" w:rsidRPr="00082C8F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66BC78B4" w14:textId="7A686BB5" w:rsidR="00303A21" w:rsidRPr="00C3659E" w:rsidRDefault="00303A21" w:rsidP="006E496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техническое задание (ТЗ) прилагается к настоящему запросу на выражение заинтересованности.</w:t>
      </w:r>
    </w:p>
    <w:p w14:paraId="193F1215" w14:textId="77777777" w:rsidR="00EE0D24" w:rsidRDefault="00303A21" w:rsidP="006E496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водных ресурсов при Министерстве</w:t>
      </w:r>
      <w:r w:rsidR="00C31D75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водных ресурсов,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хозяйства </w:t>
      </w:r>
      <w:r w:rsidR="00C31D75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перерабатывающей промышленности 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 Республики приглашает отвечающие требованиям консалтинговые фирмы («Консультант</w:t>
      </w:r>
      <w:proofErr w:type="spellStart"/>
      <w:r w:rsidR="00001C39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proofErr w:type="spellEnd"/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выразить свою заинтересованность в предоставлении Услуг. Заинтересованные Консультанты должны предоставить информацию, </w:t>
      </w:r>
      <w:r w:rsidR="00001C39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подтверждающую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они обладают необходимой квалификацией и соответствующим опытом для оказания Услуг. </w:t>
      </w:r>
    </w:p>
    <w:p w14:paraId="676F6F6C" w14:textId="498F4B0D" w:rsidR="00303A21" w:rsidRPr="00C3659E" w:rsidRDefault="00001C39" w:rsidP="006E496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Чтобы быть включенными в короткий список, заинтересованные консультанты должны соответствовать следующим критериям</w:t>
      </w:r>
      <w:r w:rsidR="00303A21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33D2A461" w14:textId="77777777" w:rsidR="00EE0D24" w:rsidRPr="00EE0D24" w:rsidRDefault="00EE0D24" w:rsidP="00EE0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D24">
        <w:rPr>
          <w:rFonts w:ascii="Times New Roman" w:hAnsi="Times New Roman" w:cs="Times New Roman"/>
          <w:sz w:val="24"/>
          <w:szCs w:val="24"/>
          <w:lang w:val="ru-RU"/>
        </w:rPr>
        <w:t>Общий опыт работы в сфере разработки информационных систем не менее 5 (пяти) лет;</w:t>
      </w:r>
    </w:p>
    <w:p w14:paraId="32F8FA4D" w14:textId="77777777" w:rsidR="00EE0D24" w:rsidRPr="00EE0D24" w:rsidRDefault="00EE0D24" w:rsidP="00EE0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D24">
        <w:rPr>
          <w:rFonts w:ascii="Times New Roman" w:hAnsi="Times New Roman" w:cs="Times New Roman"/>
          <w:sz w:val="24"/>
          <w:szCs w:val="24"/>
        </w:rPr>
        <w:t xml:space="preserve">Наличие не менее </w:t>
      </w:r>
      <w:r w:rsidRPr="00EE0D2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E0D24">
        <w:rPr>
          <w:rFonts w:ascii="Times New Roman" w:hAnsi="Times New Roman" w:cs="Times New Roman"/>
          <w:sz w:val="24"/>
          <w:szCs w:val="24"/>
        </w:rPr>
        <w:t xml:space="preserve"> (</w:t>
      </w:r>
      <w:r w:rsidRPr="00EE0D24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Pr="00EE0D24">
        <w:rPr>
          <w:rFonts w:ascii="Times New Roman" w:hAnsi="Times New Roman" w:cs="Times New Roman"/>
          <w:sz w:val="24"/>
          <w:szCs w:val="24"/>
        </w:rPr>
        <w:t xml:space="preserve">) успешно </w:t>
      </w:r>
      <w:r w:rsidRPr="00EE0D24">
        <w:rPr>
          <w:rFonts w:ascii="Times New Roman" w:hAnsi="Times New Roman" w:cs="Times New Roman"/>
          <w:sz w:val="24"/>
          <w:szCs w:val="24"/>
          <w:lang w:val="ru-RU"/>
        </w:rPr>
        <w:t xml:space="preserve">завершенных контракта по </w:t>
      </w:r>
      <w:proofErr w:type="spellStart"/>
      <w:r w:rsidRPr="00EE0D24">
        <w:rPr>
          <w:rFonts w:ascii="Times New Roman" w:hAnsi="Times New Roman" w:cs="Times New Roman"/>
          <w:sz w:val="24"/>
          <w:szCs w:val="24"/>
        </w:rPr>
        <w:t>информационны</w:t>
      </w:r>
      <w:proofErr w:type="spellEnd"/>
      <w:r w:rsidRPr="00EE0D2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EE0D24">
        <w:rPr>
          <w:rFonts w:ascii="Times New Roman" w:hAnsi="Times New Roman" w:cs="Times New Roman"/>
          <w:sz w:val="24"/>
          <w:szCs w:val="24"/>
        </w:rPr>
        <w:t xml:space="preserve"> систем</w:t>
      </w:r>
      <w:proofErr w:type="spellStart"/>
      <w:r w:rsidRPr="00EE0D24">
        <w:rPr>
          <w:rFonts w:ascii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EE0D24">
        <w:rPr>
          <w:rFonts w:ascii="Times New Roman" w:hAnsi="Times New Roman" w:cs="Times New Roman"/>
          <w:sz w:val="24"/>
          <w:szCs w:val="24"/>
        </w:rPr>
        <w:t xml:space="preserve"> аналогичного уровня сложности </w:t>
      </w:r>
      <w:r w:rsidRPr="00EE0D24">
        <w:rPr>
          <w:rFonts w:ascii="Times New Roman" w:hAnsi="Times New Roman" w:cs="Times New Roman"/>
          <w:sz w:val="24"/>
          <w:szCs w:val="24"/>
          <w:lang w:val="ru-RU"/>
        </w:rPr>
        <w:t>за последние 3 года.</w:t>
      </w:r>
    </w:p>
    <w:p w14:paraId="21A41495" w14:textId="14A72661" w:rsidR="006E4965" w:rsidRPr="00EE0D24" w:rsidRDefault="00EE0D24" w:rsidP="00EE0D24">
      <w:pPr>
        <w:pStyle w:val="af2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24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EE0D24">
        <w:rPr>
          <w:rFonts w:ascii="Times New Roman" w:hAnsi="Times New Roman" w:cs="Times New Roman"/>
          <w:sz w:val="24"/>
          <w:szCs w:val="24"/>
          <w:lang w:val="ru-RU"/>
        </w:rPr>
        <w:t>опыта разработки информационной системы для госорганов КР</w:t>
      </w:r>
      <w:r w:rsidR="006E4965" w:rsidRPr="00EE0D24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25BA3163" w14:textId="1F68C4D2" w:rsidR="00303A21" w:rsidRPr="00C3659E" w:rsidRDefault="00303A21" w:rsidP="006E496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консультанты должны </w:t>
      </w:r>
      <w:r w:rsidR="00001C39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руководствоваться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</w:t>
      </w:r>
      <w:r w:rsidR="00001C39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3.14, 3.16 и 3.17 Раздела III Положения о закупках для Заемщик</w:t>
      </w:r>
      <w:proofErr w:type="spellStart"/>
      <w:r w:rsidR="00001C39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proofErr w:type="spellEnd"/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64F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ФИП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ноябрь 2020 г. («Положения о закупках») Всемирного банка, в котором изложена политика Всемирного банка в отношении конфликта интересов.</w:t>
      </w:r>
    </w:p>
    <w:p w14:paraId="730579A7" w14:textId="0A5311F9" w:rsidR="00303A21" w:rsidRPr="00C3659E" w:rsidRDefault="00303A21" w:rsidP="006E496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Консультанты могут объединяться с другими фирмами в форме совместного предприятия или </w:t>
      </w:r>
      <w:proofErr w:type="spellStart"/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субконсультанта</w:t>
      </w:r>
      <w:proofErr w:type="spellEnd"/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своей квалификации (тип ассоциации должен быть четко указан в предложении). Консультанты могут представить свои 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выражения заинтересованности как отдельные фирмы или в форме совместного предприятия или </w:t>
      </w:r>
      <w:proofErr w:type="spellStart"/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субконсультанта</w:t>
      </w:r>
      <w:proofErr w:type="spellEnd"/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квалификация </w:t>
      </w:r>
      <w:proofErr w:type="spellStart"/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субконсультанта</w:t>
      </w:r>
      <w:proofErr w:type="spellEnd"/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будет оцениваться при формировании </w:t>
      </w:r>
      <w:r w:rsidR="00F9264F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короткого списка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совместного предприятия </w:t>
      </w:r>
      <w:r w:rsidR="006E4965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каждый член 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совместного предприятия </w:t>
      </w:r>
      <w:proofErr w:type="spellStart"/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E4965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</w:t>
      </w:r>
      <w:proofErr w:type="spellEnd"/>
      <w:r w:rsidR="006E4965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критериям отбора и нести солидарную ответственность за все задание.</w:t>
      </w:r>
    </w:p>
    <w:p w14:paraId="341901F1" w14:textId="2D5A1747" w:rsidR="00303A21" w:rsidRPr="00C3659E" w:rsidRDefault="00303A21" w:rsidP="006E496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будет </w:t>
      </w:r>
      <w:r w:rsidR="001C5319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отобран по методу </w:t>
      </w:r>
      <w:r w:rsidR="001C5319" w:rsidRPr="00C365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CQS</w:t>
      </w:r>
      <w:r w:rsidR="00F9264F"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C5319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</w:t>
      </w:r>
      <w:r w:rsidR="00E86617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9264F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spellStart"/>
      <w:r w:rsidR="00F9264F"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</w:t>
      </w:r>
      <w:proofErr w:type="spellEnd"/>
      <w:r w:rsidR="00F9264F"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на основе </w:t>
      </w:r>
      <w:r w:rsidR="001C5319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квалификации </w:t>
      </w:r>
      <w:r w:rsidR="00E86617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="001C5319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онсультанта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изложенным в Положениях о закупках.</w:t>
      </w:r>
    </w:p>
    <w:p w14:paraId="3E6C4135" w14:textId="4A55FEF0" w:rsidR="00303A21" w:rsidRPr="00C3659E" w:rsidRDefault="00303A21" w:rsidP="006E496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можно получить по указанному ниже адресу в рабочее время с 09:00 до 18:00 (</w:t>
      </w:r>
      <w:r w:rsidR="00F9264F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местного времени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A0E731B" w14:textId="0E801DCD" w:rsidR="00303A21" w:rsidRPr="00C3659E" w:rsidRDefault="00303A21" w:rsidP="006E496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заинтересованности должны быть </w:t>
      </w:r>
      <w:r w:rsidR="00F9264F" w:rsidRPr="00C365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представлены</w:t>
      </w:r>
      <w:r w:rsidRPr="00C3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по указанному ниже адресу (лично или по электронной почте) до </w:t>
      </w:r>
      <w:r w:rsidR="00007B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</w:t>
      </w:r>
      <w:r w:rsidR="006E5739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007B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июня </w:t>
      </w:r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007B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6</w:t>
      </w:r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года, 1</w:t>
      </w:r>
      <w:r w:rsidR="00007B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</w:t>
      </w:r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:00 часов (по местному времени).</w:t>
      </w:r>
    </w:p>
    <w:p w14:paraId="7762BF60" w14:textId="0BB8A8D2" w:rsidR="00303A21" w:rsidRPr="00C3659E" w:rsidRDefault="00F9264F" w:rsidP="006E496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Отдел реализации </w:t>
      </w:r>
      <w:r w:rsidR="009C3F03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проекта </w:t>
      </w:r>
      <w:r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</w:t>
      </w:r>
      <w:r w:rsidR="009C3F03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Улучшени</w:t>
      </w:r>
      <w:r w:rsidR="00456AE3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е</w:t>
      </w:r>
      <w:r w:rsidR="009C3F03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водохозяйственных услуг, устойчивых к изменению климата»</w:t>
      </w:r>
      <w:r w:rsidR="00303A21"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 </w:t>
      </w:r>
      <w:r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водных ресурсов</w:t>
      </w:r>
      <w:r w:rsidR="00303A21"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Министерстве </w:t>
      </w:r>
      <w:r w:rsidR="009C3F03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водных ресурсов, </w:t>
      </w:r>
      <w:r w:rsidR="00303A21"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хозяйства </w:t>
      </w:r>
      <w:r w:rsidR="009C3F03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 перерабатывающей промышленности </w:t>
      </w:r>
      <w:r w:rsidR="00303A21"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Кыргызской </w:t>
      </w:r>
      <w:r w:rsidR="00303A21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Республики</w:t>
      </w:r>
    </w:p>
    <w:p w14:paraId="2254CDA6" w14:textId="77777777" w:rsidR="00303A21" w:rsidRPr="00C3659E" w:rsidRDefault="00303A21" w:rsidP="009723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Кыргызская Республика, г. Бишкек,</w:t>
      </w:r>
    </w:p>
    <w:p w14:paraId="2A6211E1" w14:textId="36E04BC9" w:rsidR="00303A21" w:rsidRPr="00C3659E" w:rsidRDefault="00303A21" w:rsidP="009723D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ул. </w:t>
      </w:r>
      <w:proofErr w:type="spellStart"/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Токтоналиева</w:t>
      </w:r>
      <w:proofErr w:type="spellEnd"/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4а, </w:t>
      </w:r>
      <w:proofErr w:type="spellStart"/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C3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10</w:t>
      </w:r>
      <w:r w:rsidR="009C368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</w:t>
      </w:r>
    </w:p>
    <w:p w14:paraId="0F549D8A" w14:textId="67F4FF60" w:rsidR="00303A21" w:rsidRPr="00C3659E" w:rsidRDefault="00303A21" w:rsidP="009723D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Телефон/факс: +996 (312) 54 91 03; 54 9</w:t>
      </w:r>
      <w:r w:rsidR="009C3F03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</w:t>
      </w:r>
      <w:r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9C3F03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13</w:t>
      </w:r>
      <w:r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14:paraId="7A36163B" w14:textId="63DF445A" w:rsidR="006E4965" w:rsidRPr="006E4965" w:rsidRDefault="00303A21" w:rsidP="009723D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Электронная почта:</w:t>
      </w:r>
      <w:r w:rsidR="006E4965" w:rsidRPr="00C365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hyperlink r:id="rId8" w:history="1">
        <w:r w:rsidR="006E4965" w:rsidRPr="00C3659E">
          <w:rPr>
            <w:rStyle w:val="af0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crwsp</w:t>
        </w:r>
        <w:r w:rsidR="006E4965" w:rsidRPr="00C3659E">
          <w:rPr>
            <w:rStyle w:val="af0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@</w:t>
        </w:r>
        <w:r w:rsidR="006E4965" w:rsidRPr="00C3659E">
          <w:rPr>
            <w:rStyle w:val="af0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water</w:t>
        </w:r>
        <w:r w:rsidR="006E4965" w:rsidRPr="00C3659E">
          <w:rPr>
            <w:rStyle w:val="af0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.</w:t>
        </w:r>
        <w:r w:rsidR="006E4965" w:rsidRPr="00C3659E">
          <w:rPr>
            <w:rStyle w:val="af0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gov</w:t>
        </w:r>
        <w:r w:rsidR="006E4965" w:rsidRPr="00C3659E">
          <w:rPr>
            <w:rStyle w:val="af0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.</w:t>
        </w:r>
        <w:r w:rsidR="006E4965" w:rsidRPr="00C3659E">
          <w:rPr>
            <w:rStyle w:val="af0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kg</w:t>
        </w:r>
      </w:hyperlink>
    </w:p>
    <w:p w14:paraId="3C2C5E79" w14:textId="69ECCF89" w:rsidR="00303A21" w:rsidRPr="006E4965" w:rsidRDefault="006E4965" w:rsidP="009723D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F9264F" w:rsidRPr="006E49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303A21" w:rsidRPr="006E496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</w:t>
      </w:r>
    </w:p>
    <w:p w14:paraId="1D95BF80" w14:textId="6DB00FD9" w:rsidR="001A6054" w:rsidRPr="00C3659E" w:rsidRDefault="001A6054" w:rsidP="009723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6054" w:rsidRPr="00C36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7573" w14:textId="77777777" w:rsidR="00975863" w:rsidRDefault="00975863" w:rsidP="007E3854">
      <w:pPr>
        <w:spacing w:after="0" w:line="240" w:lineRule="auto"/>
      </w:pPr>
      <w:r>
        <w:separator/>
      </w:r>
    </w:p>
  </w:endnote>
  <w:endnote w:type="continuationSeparator" w:id="0">
    <w:p w14:paraId="141467CF" w14:textId="77777777" w:rsidR="00975863" w:rsidRDefault="00975863" w:rsidP="007E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DB58" w14:textId="77777777" w:rsidR="00975863" w:rsidRDefault="00975863" w:rsidP="007E3854">
      <w:pPr>
        <w:spacing w:after="0" w:line="240" w:lineRule="auto"/>
      </w:pPr>
      <w:r>
        <w:separator/>
      </w:r>
    </w:p>
  </w:footnote>
  <w:footnote w:type="continuationSeparator" w:id="0">
    <w:p w14:paraId="18747CB6" w14:textId="77777777" w:rsidR="00975863" w:rsidRDefault="00975863" w:rsidP="007E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547C"/>
    <w:multiLevelType w:val="hybridMultilevel"/>
    <w:tmpl w:val="FA9A6A2A"/>
    <w:lvl w:ilvl="0" w:tplc="579C57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92625"/>
    <w:multiLevelType w:val="multilevel"/>
    <w:tmpl w:val="2BD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82E2A"/>
    <w:multiLevelType w:val="multilevel"/>
    <w:tmpl w:val="9F8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9331BC"/>
    <w:multiLevelType w:val="hybridMultilevel"/>
    <w:tmpl w:val="568CBD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6367F"/>
    <w:multiLevelType w:val="multilevel"/>
    <w:tmpl w:val="D55A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4702659">
    <w:abstractNumId w:val="2"/>
  </w:num>
  <w:num w:numId="2" w16cid:durableId="1883861785">
    <w:abstractNumId w:val="4"/>
  </w:num>
  <w:num w:numId="3" w16cid:durableId="749883753">
    <w:abstractNumId w:val="3"/>
  </w:num>
  <w:num w:numId="4" w16cid:durableId="2132941439">
    <w:abstractNumId w:val="0"/>
  </w:num>
  <w:num w:numId="5" w16cid:durableId="41583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4"/>
    <w:rsid w:val="00001C39"/>
    <w:rsid w:val="00007B87"/>
    <w:rsid w:val="00041D52"/>
    <w:rsid w:val="00044726"/>
    <w:rsid w:val="00070B53"/>
    <w:rsid w:val="00082C8F"/>
    <w:rsid w:val="000D740E"/>
    <w:rsid w:val="00137743"/>
    <w:rsid w:val="001A6054"/>
    <w:rsid w:val="001C5319"/>
    <w:rsid w:val="001D7C61"/>
    <w:rsid w:val="00200284"/>
    <w:rsid w:val="00296EB6"/>
    <w:rsid w:val="002B2D5F"/>
    <w:rsid w:val="002E0EDC"/>
    <w:rsid w:val="00303A21"/>
    <w:rsid w:val="00344A84"/>
    <w:rsid w:val="003B3196"/>
    <w:rsid w:val="003C6954"/>
    <w:rsid w:val="003D3BEA"/>
    <w:rsid w:val="003D76A5"/>
    <w:rsid w:val="003E60A3"/>
    <w:rsid w:val="00456AE3"/>
    <w:rsid w:val="004768DD"/>
    <w:rsid w:val="00482595"/>
    <w:rsid w:val="004D5947"/>
    <w:rsid w:val="005279AC"/>
    <w:rsid w:val="005C31D4"/>
    <w:rsid w:val="005E462A"/>
    <w:rsid w:val="00601837"/>
    <w:rsid w:val="0068309F"/>
    <w:rsid w:val="0069310F"/>
    <w:rsid w:val="006E4965"/>
    <w:rsid w:val="006E5739"/>
    <w:rsid w:val="00746EC3"/>
    <w:rsid w:val="00785926"/>
    <w:rsid w:val="00792DD3"/>
    <w:rsid w:val="007E3854"/>
    <w:rsid w:val="007F40D1"/>
    <w:rsid w:val="008353CB"/>
    <w:rsid w:val="00863687"/>
    <w:rsid w:val="00876049"/>
    <w:rsid w:val="00877B7A"/>
    <w:rsid w:val="00894034"/>
    <w:rsid w:val="008D0764"/>
    <w:rsid w:val="0093686E"/>
    <w:rsid w:val="009723D8"/>
    <w:rsid w:val="00975863"/>
    <w:rsid w:val="009C368A"/>
    <w:rsid w:val="009C3F03"/>
    <w:rsid w:val="009D75AC"/>
    <w:rsid w:val="009F109F"/>
    <w:rsid w:val="009F4B7F"/>
    <w:rsid w:val="00A54385"/>
    <w:rsid w:val="00A8337A"/>
    <w:rsid w:val="00B11B28"/>
    <w:rsid w:val="00B17F7F"/>
    <w:rsid w:val="00BA08FA"/>
    <w:rsid w:val="00BF273A"/>
    <w:rsid w:val="00C12CFC"/>
    <w:rsid w:val="00C26755"/>
    <w:rsid w:val="00C31D75"/>
    <w:rsid w:val="00C3612F"/>
    <w:rsid w:val="00C3659E"/>
    <w:rsid w:val="00C426F4"/>
    <w:rsid w:val="00D109C6"/>
    <w:rsid w:val="00D16847"/>
    <w:rsid w:val="00D4416F"/>
    <w:rsid w:val="00DC18C9"/>
    <w:rsid w:val="00DE1B95"/>
    <w:rsid w:val="00DE6287"/>
    <w:rsid w:val="00DE7873"/>
    <w:rsid w:val="00E16296"/>
    <w:rsid w:val="00E26BDA"/>
    <w:rsid w:val="00E81B42"/>
    <w:rsid w:val="00E86617"/>
    <w:rsid w:val="00E939F8"/>
    <w:rsid w:val="00EE0D24"/>
    <w:rsid w:val="00F10899"/>
    <w:rsid w:val="00F256F4"/>
    <w:rsid w:val="00F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95550"/>
  <w15:chartTrackingRefBased/>
  <w15:docId w15:val="{A66D49C2-6E09-4A8F-99DB-984EAB2D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3854"/>
    <w:rPr>
      <w:b/>
      <w:bCs/>
    </w:rPr>
  </w:style>
  <w:style w:type="character" w:styleId="a5">
    <w:name w:val="Emphasis"/>
    <w:basedOn w:val="a0"/>
    <w:uiPriority w:val="20"/>
    <w:qFormat/>
    <w:rsid w:val="007E3854"/>
    <w:rPr>
      <w:i/>
      <w:iCs/>
    </w:rPr>
  </w:style>
  <w:style w:type="paragraph" w:styleId="a6">
    <w:name w:val="Revision"/>
    <w:hidden/>
    <w:uiPriority w:val="99"/>
    <w:semiHidden/>
    <w:rsid w:val="007E3854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E38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385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385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38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3854"/>
    <w:rPr>
      <w:b/>
      <w:bCs/>
      <w:sz w:val="20"/>
      <w:szCs w:val="20"/>
    </w:rPr>
  </w:style>
  <w:style w:type="paragraph" w:styleId="ac">
    <w:name w:val="Title"/>
    <w:basedOn w:val="a"/>
    <w:link w:val="ad"/>
    <w:qFormat/>
    <w:rsid w:val="007E38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Заголовок Знак"/>
    <w:basedOn w:val="a0"/>
    <w:link w:val="ac"/>
    <w:rsid w:val="007E3854"/>
    <w:rPr>
      <w:rFonts w:ascii="Times New Roman" w:eastAsia="Times New Roman" w:hAnsi="Times New Roman" w:cs="Times New Roman"/>
      <w:b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1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0899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F9264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64F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6E5739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6E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sp@water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CD3C-3C71-4FAB-BBE1-3CE5B95F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Goncharova</dc:creator>
  <cp:keywords/>
  <dc:description/>
  <cp:lastModifiedBy>Токтобаева Алтынай</cp:lastModifiedBy>
  <cp:revision>11</cp:revision>
  <dcterms:created xsi:type="dcterms:W3CDTF">2024-09-17T10:02:00Z</dcterms:created>
  <dcterms:modified xsi:type="dcterms:W3CDTF">2026-05-22T03:56:00Z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4371e74d634a83d49a888e0bccf7177b76db5e0f5f9e4ac4f365e4b407b87619</vt:lpwstr>
  </property>
</Properties>
</file>