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F50A" w14:textId="77777777" w:rsidR="00303A21" w:rsidRPr="00BC011D" w:rsidRDefault="00303A21" w:rsidP="00213070">
      <w:pPr>
        <w:jc w:val="center"/>
        <w:rPr>
          <w:rFonts w:ascii="Times New Roman" w:hAnsi="Times New Roman" w:cs="Times New Roman"/>
          <w:b/>
          <w:bCs/>
          <w:sz w:val="24"/>
          <w:szCs w:val="24"/>
          <w:lang w:eastAsia="ru-RU"/>
        </w:rPr>
      </w:pPr>
      <w:r w:rsidRPr="00BC011D">
        <w:rPr>
          <w:rFonts w:ascii="Times New Roman" w:hAnsi="Times New Roman" w:cs="Times New Roman"/>
          <w:b/>
          <w:bCs/>
          <w:sz w:val="24"/>
          <w:szCs w:val="24"/>
          <w:lang w:eastAsia="ru-RU"/>
        </w:rPr>
        <w:t>REQUEST FOR EXPRESSIONS OF INTEREST</w:t>
      </w:r>
    </w:p>
    <w:p w14:paraId="07314831" w14:textId="77777777" w:rsidR="00303A21" w:rsidRPr="00BC011D" w:rsidRDefault="00303A21" w:rsidP="00213070">
      <w:pPr>
        <w:jc w:val="center"/>
        <w:rPr>
          <w:rFonts w:ascii="Times New Roman" w:hAnsi="Times New Roman" w:cs="Times New Roman"/>
          <w:b/>
          <w:bCs/>
          <w:sz w:val="24"/>
          <w:szCs w:val="24"/>
          <w:lang w:eastAsia="ru-RU"/>
        </w:rPr>
      </w:pPr>
      <w:r w:rsidRPr="00BC011D">
        <w:rPr>
          <w:rFonts w:ascii="Times New Roman" w:hAnsi="Times New Roman" w:cs="Times New Roman"/>
          <w:b/>
          <w:bCs/>
          <w:sz w:val="24"/>
          <w:szCs w:val="24"/>
          <w:lang w:eastAsia="ru-RU"/>
        </w:rPr>
        <w:t>(CONSULTING SERVICES – FIRMS SELECTION)</w:t>
      </w:r>
    </w:p>
    <w:p w14:paraId="08AB4530" w14:textId="77777777" w:rsidR="00303A21" w:rsidRPr="00BC011D" w:rsidRDefault="00303A21" w:rsidP="00213070">
      <w:pPr>
        <w:jc w:val="center"/>
        <w:rPr>
          <w:rFonts w:ascii="Times New Roman" w:hAnsi="Times New Roman" w:cs="Times New Roman"/>
          <w:b/>
          <w:bCs/>
          <w:sz w:val="24"/>
          <w:szCs w:val="24"/>
          <w:lang w:eastAsia="ru-RU"/>
        </w:rPr>
      </w:pPr>
      <w:r w:rsidRPr="00BC011D">
        <w:rPr>
          <w:rFonts w:ascii="Times New Roman" w:hAnsi="Times New Roman" w:cs="Times New Roman"/>
          <w:b/>
          <w:bCs/>
          <w:sz w:val="24"/>
          <w:szCs w:val="24"/>
          <w:lang w:eastAsia="ru-RU"/>
        </w:rPr>
        <w:t>KYRGYZ REPUBLIC</w:t>
      </w:r>
    </w:p>
    <w:p w14:paraId="2D89FD8F" w14:textId="77777777" w:rsidR="00303A21" w:rsidRPr="00BC011D" w:rsidRDefault="00303A21" w:rsidP="00213070">
      <w:pPr>
        <w:jc w:val="center"/>
        <w:rPr>
          <w:rFonts w:ascii="Times New Roman" w:hAnsi="Times New Roman" w:cs="Times New Roman"/>
          <w:b/>
          <w:bCs/>
          <w:sz w:val="24"/>
          <w:szCs w:val="24"/>
          <w:lang w:eastAsia="ru-RU"/>
        </w:rPr>
      </w:pPr>
      <w:r w:rsidRPr="00BC011D">
        <w:rPr>
          <w:rFonts w:ascii="Times New Roman" w:hAnsi="Times New Roman" w:cs="Times New Roman"/>
          <w:b/>
          <w:bCs/>
          <w:sz w:val="24"/>
          <w:szCs w:val="24"/>
          <w:lang w:eastAsia="ru-RU"/>
        </w:rPr>
        <w:t>CLIMATE RESILIENT WATER SERVICES PROJECT (CRWSP)</w:t>
      </w:r>
    </w:p>
    <w:p w14:paraId="21D1167E" w14:textId="77777777" w:rsidR="00303A21" w:rsidRPr="00BC011D" w:rsidRDefault="00303A21" w:rsidP="00BC011D">
      <w:pPr>
        <w:rPr>
          <w:rFonts w:ascii="Times New Roman" w:hAnsi="Times New Roman" w:cs="Times New Roman"/>
          <w:sz w:val="24"/>
          <w:szCs w:val="24"/>
          <w:lang w:eastAsia="ru-RU"/>
        </w:rPr>
      </w:pPr>
      <w:r w:rsidRPr="00BC011D">
        <w:rPr>
          <w:rFonts w:ascii="Times New Roman" w:hAnsi="Times New Roman" w:cs="Times New Roman"/>
          <w:b/>
          <w:bCs/>
          <w:sz w:val="24"/>
          <w:szCs w:val="24"/>
          <w:lang w:eastAsia="ru-RU"/>
        </w:rPr>
        <w:t>CREDIT NO</w:t>
      </w:r>
      <w:r w:rsidRPr="00BC011D">
        <w:rPr>
          <w:rFonts w:ascii="Times New Roman" w:hAnsi="Times New Roman" w:cs="Times New Roman"/>
          <w:sz w:val="24"/>
          <w:szCs w:val="24"/>
          <w:lang w:eastAsia="ru-RU"/>
        </w:rPr>
        <w:t>.: 7081-KG</w:t>
      </w:r>
    </w:p>
    <w:p w14:paraId="6D589472" w14:textId="77777777" w:rsidR="00303A21" w:rsidRPr="00BC011D" w:rsidRDefault="00303A21" w:rsidP="00BC011D">
      <w:pPr>
        <w:rPr>
          <w:rFonts w:ascii="Times New Roman" w:hAnsi="Times New Roman" w:cs="Times New Roman"/>
          <w:sz w:val="24"/>
          <w:szCs w:val="24"/>
          <w:lang w:eastAsia="ru-RU"/>
        </w:rPr>
      </w:pPr>
      <w:r w:rsidRPr="00BC011D">
        <w:rPr>
          <w:rFonts w:ascii="Times New Roman" w:hAnsi="Times New Roman" w:cs="Times New Roman"/>
          <w:b/>
          <w:bCs/>
          <w:sz w:val="24"/>
          <w:szCs w:val="24"/>
          <w:lang w:eastAsia="ru-RU"/>
        </w:rPr>
        <w:t>GRANT NO</w:t>
      </w:r>
      <w:r w:rsidRPr="00BC011D">
        <w:rPr>
          <w:rFonts w:ascii="Times New Roman" w:hAnsi="Times New Roman" w:cs="Times New Roman"/>
          <w:sz w:val="24"/>
          <w:szCs w:val="24"/>
          <w:lang w:eastAsia="ru-RU"/>
        </w:rPr>
        <w:t>.: E009-KG</w:t>
      </w:r>
    </w:p>
    <w:p w14:paraId="7A43CDD9" w14:textId="0D4CEA6A" w:rsidR="00303A21" w:rsidRPr="007577DB" w:rsidRDefault="00303A21" w:rsidP="00BC011D">
      <w:pPr>
        <w:jc w:val="both"/>
        <w:rPr>
          <w:rFonts w:ascii="Times New Roman" w:hAnsi="Times New Roman" w:cs="Times New Roman"/>
          <w:bCs/>
          <w:sz w:val="24"/>
          <w:szCs w:val="24"/>
          <w:lang w:eastAsia="ru-RU"/>
        </w:rPr>
      </w:pPr>
      <w:r w:rsidRPr="00BC011D">
        <w:rPr>
          <w:rFonts w:ascii="Times New Roman" w:hAnsi="Times New Roman" w:cs="Times New Roman"/>
          <w:sz w:val="24"/>
          <w:szCs w:val="24"/>
          <w:lang w:eastAsia="ru-RU"/>
        </w:rPr>
        <w:t>Assignment Title: </w:t>
      </w:r>
      <w:r w:rsidR="00BE0D8F" w:rsidRPr="00BE0D8F">
        <w:rPr>
          <w:rFonts w:ascii="Times New Roman" w:hAnsi="Times New Roman" w:cs="Times New Roman"/>
          <w:sz w:val="24"/>
          <w:szCs w:val="24"/>
          <w:lang w:eastAsia="ru-RU"/>
        </w:rPr>
        <w:t xml:space="preserve">Selection of a </w:t>
      </w:r>
      <w:r w:rsidR="007577DB">
        <w:rPr>
          <w:rFonts w:ascii="Times New Roman" w:hAnsi="Times New Roman" w:cs="Times New Roman"/>
          <w:sz w:val="24"/>
          <w:szCs w:val="24"/>
          <w:lang w:eastAsia="ru-RU"/>
        </w:rPr>
        <w:t xml:space="preserve">consulting company for </w:t>
      </w:r>
      <w:r w:rsidR="007577DB" w:rsidRPr="007577DB">
        <w:rPr>
          <w:rFonts w:ascii="Times New Roman" w:hAnsi="Times New Roman" w:cs="Times New Roman"/>
          <w:bCs/>
          <w:sz w:val="24"/>
          <w:szCs w:val="24"/>
        </w:rPr>
        <w:t>Establishment of a Laboratory Data Management Information System</w:t>
      </w:r>
      <w:r w:rsidR="007577DB" w:rsidRPr="007577DB">
        <w:rPr>
          <w:rFonts w:ascii="Times New Roman" w:hAnsi="Times New Roman" w:cs="Times New Roman"/>
          <w:bCs/>
          <w:sz w:val="24"/>
          <w:szCs w:val="24"/>
          <w:lang w:eastAsia="ru-RU"/>
        </w:rPr>
        <w:t xml:space="preserve"> </w:t>
      </w:r>
    </w:p>
    <w:p w14:paraId="163D0887" w14:textId="329DDEC2"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 xml:space="preserve">Reference No. (as per Procurement Plan): </w:t>
      </w:r>
      <w:r w:rsidR="007270EC" w:rsidRPr="00082C8F">
        <w:rPr>
          <w:rFonts w:ascii="Times New Roman" w:eastAsia="Times New Roman" w:hAnsi="Times New Roman" w:cs="Times New Roman"/>
          <w:sz w:val="24"/>
          <w:szCs w:val="24"/>
          <w:lang w:eastAsia="ru-RU"/>
        </w:rPr>
        <w:t>CREWSP/CS/C.2.3/CQS/1</w:t>
      </w:r>
    </w:p>
    <w:p w14:paraId="3E7CDEE9" w14:textId="77777777"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The Kyrgyz Republic has received</w:t>
      </w:r>
      <w:r w:rsidRPr="00BC011D">
        <w:rPr>
          <w:rFonts w:ascii="Times New Roman" w:hAnsi="Times New Roman" w:cs="Times New Roman"/>
          <w:i/>
          <w:iCs/>
          <w:sz w:val="24"/>
          <w:szCs w:val="24"/>
          <w:lang w:eastAsia="ru-RU"/>
        </w:rPr>
        <w:t> </w:t>
      </w:r>
      <w:r w:rsidRPr="00BC011D">
        <w:rPr>
          <w:rFonts w:ascii="Times New Roman" w:hAnsi="Times New Roman" w:cs="Times New Roman"/>
          <w:sz w:val="24"/>
          <w:szCs w:val="24"/>
          <w:lang w:eastAsia="ru-RU"/>
        </w:rPr>
        <w:t xml:space="preserve">financing from the World Bank toward the cost of the </w:t>
      </w:r>
      <w:r w:rsidRPr="00BC011D">
        <w:rPr>
          <w:rFonts w:ascii="Times New Roman" w:hAnsi="Times New Roman" w:cs="Times New Roman"/>
          <w:sz w:val="24"/>
          <w:szCs w:val="24"/>
          <w:lang w:val="ru-RU" w:eastAsia="ru-RU"/>
        </w:rPr>
        <w:t>С</w:t>
      </w:r>
      <w:proofErr w:type="spellStart"/>
      <w:r w:rsidRPr="00BC011D">
        <w:rPr>
          <w:rFonts w:ascii="Times New Roman" w:hAnsi="Times New Roman" w:cs="Times New Roman"/>
          <w:sz w:val="24"/>
          <w:szCs w:val="24"/>
          <w:lang w:eastAsia="ru-RU"/>
        </w:rPr>
        <w:t>limate</w:t>
      </w:r>
      <w:proofErr w:type="spellEnd"/>
      <w:r w:rsidRPr="00BC011D">
        <w:rPr>
          <w:rFonts w:ascii="Times New Roman" w:hAnsi="Times New Roman" w:cs="Times New Roman"/>
          <w:sz w:val="24"/>
          <w:szCs w:val="24"/>
          <w:lang w:eastAsia="ru-RU"/>
        </w:rPr>
        <w:t xml:space="preserve"> Resilient Water Services Project (CRWSP) and intends to apply part of the proceeds for consulting services.</w:t>
      </w:r>
    </w:p>
    <w:p w14:paraId="7C7D1C88" w14:textId="37276AAA" w:rsidR="00303A21" w:rsidRPr="00BC011D" w:rsidRDefault="00303A21" w:rsidP="00DC4FB2">
      <w:pPr>
        <w:spacing w:before="120" w:after="120" w:line="240" w:lineRule="auto"/>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The consultancy services ("Services") shall include</w:t>
      </w:r>
      <w:r w:rsidR="00DC4FB2" w:rsidRPr="00DC4FB2">
        <w:rPr>
          <w:rFonts w:ascii="Times New Roman" w:hAnsi="Times New Roman" w:cs="Times New Roman"/>
          <w:sz w:val="24"/>
          <w:szCs w:val="24"/>
          <w:lang w:eastAsia="ru-RU"/>
        </w:rPr>
        <w:t xml:space="preserve"> </w:t>
      </w:r>
      <w:r w:rsidR="00DC4FB2">
        <w:rPr>
          <w:rFonts w:ascii="Times New Roman" w:hAnsi="Times New Roman" w:cs="Times New Roman"/>
          <w:sz w:val="24"/>
          <w:szCs w:val="24"/>
          <w:lang w:eastAsia="ru-RU"/>
        </w:rPr>
        <w:t>the</w:t>
      </w:r>
      <w:r w:rsidRPr="00BC011D">
        <w:rPr>
          <w:rFonts w:ascii="Times New Roman" w:hAnsi="Times New Roman" w:cs="Times New Roman"/>
          <w:sz w:val="24"/>
          <w:szCs w:val="24"/>
          <w:lang w:eastAsia="ru-RU"/>
        </w:rPr>
        <w:t xml:space="preserve"> </w:t>
      </w:r>
      <w:r w:rsidR="008B4823">
        <w:rPr>
          <w:rFonts w:ascii="Times New Roman" w:hAnsi="Times New Roman" w:cs="Times New Roman"/>
          <w:bCs/>
          <w:sz w:val="24"/>
          <w:szCs w:val="24"/>
        </w:rPr>
        <w:t>e</w:t>
      </w:r>
      <w:r w:rsidR="008B4823" w:rsidRPr="007577DB">
        <w:rPr>
          <w:rFonts w:ascii="Times New Roman" w:hAnsi="Times New Roman" w:cs="Times New Roman"/>
          <w:bCs/>
          <w:sz w:val="24"/>
          <w:szCs w:val="24"/>
        </w:rPr>
        <w:t>stablishment of a Laboratory Data Management Information System</w:t>
      </w:r>
      <w:r w:rsidRPr="00BC011D">
        <w:rPr>
          <w:rFonts w:ascii="Times New Roman" w:hAnsi="Times New Roman" w:cs="Times New Roman"/>
          <w:sz w:val="24"/>
          <w:szCs w:val="24"/>
          <w:lang w:eastAsia="ru-RU"/>
        </w:rPr>
        <w:t>.</w:t>
      </w:r>
    </w:p>
    <w:p w14:paraId="66BC78B4" w14:textId="50AC33DA"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The detailed Terms of Reference (TOR) for the assignment </w:t>
      </w:r>
      <w:r w:rsidRPr="00B727F6">
        <w:rPr>
          <w:rFonts w:ascii="Times New Roman" w:hAnsi="Times New Roman" w:cs="Times New Roman"/>
          <w:sz w:val="24"/>
          <w:szCs w:val="24"/>
          <w:lang w:eastAsia="ru-RU"/>
        </w:rPr>
        <w:t xml:space="preserve">are attached to this </w:t>
      </w:r>
      <w:r w:rsidR="00B727F6">
        <w:rPr>
          <w:rFonts w:ascii="Times New Roman" w:hAnsi="Times New Roman" w:cs="Times New Roman"/>
          <w:sz w:val="24"/>
          <w:szCs w:val="24"/>
          <w:lang w:eastAsia="ru-RU"/>
        </w:rPr>
        <w:t>R</w:t>
      </w:r>
      <w:r w:rsidRPr="00B727F6">
        <w:rPr>
          <w:rFonts w:ascii="Times New Roman" w:hAnsi="Times New Roman" w:cs="Times New Roman"/>
          <w:sz w:val="24"/>
          <w:szCs w:val="24"/>
          <w:lang w:eastAsia="ru-RU"/>
        </w:rPr>
        <w:t xml:space="preserve">equest for </w:t>
      </w:r>
      <w:r w:rsidR="00B727F6">
        <w:rPr>
          <w:rFonts w:ascii="Times New Roman" w:hAnsi="Times New Roman" w:cs="Times New Roman"/>
          <w:sz w:val="24"/>
          <w:szCs w:val="24"/>
          <w:lang w:eastAsia="ru-RU"/>
        </w:rPr>
        <w:t>E</w:t>
      </w:r>
      <w:r w:rsidRPr="00B727F6">
        <w:rPr>
          <w:rFonts w:ascii="Times New Roman" w:hAnsi="Times New Roman" w:cs="Times New Roman"/>
          <w:sz w:val="24"/>
          <w:szCs w:val="24"/>
          <w:lang w:eastAsia="ru-RU"/>
        </w:rPr>
        <w:t xml:space="preserve">xpressions of </w:t>
      </w:r>
      <w:r w:rsidR="00B727F6">
        <w:rPr>
          <w:rFonts w:ascii="Times New Roman" w:hAnsi="Times New Roman" w:cs="Times New Roman"/>
          <w:sz w:val="24"/>
          <w:szCs w:val="24"/>
          <w:lang w:eastAsia="ru-RU"/>
        </w:rPr>
        <w:t>I</w:t>
      </w:r>
      <w:r w:rsidRPr="00B727F6">
        <w:rPr>
          <w:rFonts w:ascii="Times New Roman" w:hAnsi="Times New Roman" w:cs="Times New Roman"/>
          <w:sz w:val="24"/>
          <w:szCs w:val="24"/>
          <w:lang w:eastAsia="ru-RU"/>
        </w:rPr>
        <w:t>nterest</w:t>
      </w:r>
      <w:r w:rsidRPr="00BC011D">
        <w:rPr>
          <w:rFonts w:ascii="Times New Roman" w:hAnsi="Times New Roman" w:cs="Times New Roman"/>
          <w:i/>
          <w:iCs/>
          <w:sz w:val="24"/>
          <w:szCs w:val="24"/>
          <w:lang w:eastAsia="ru-RU"/>
        </w:rPr>
        <w:t>.</w:t>
      </w:r>
    </w:p>
    <w:p w14:paraId="676F6F6C" w14:textId="5D002453" w:rsidR="00303A21" w:rsidRPr="00BC011D" w:rsidRDefault="00303A21" w:rsidP="00BC011D">
      <w:pPr>
        <w:jc w:val="both"/>
        <w:rPr>
          <w:rFonts w:ascii="Times New Roman" w:hAnsi="Times New Roman" w:cs="Times New Roman"/>
          <w:sz w:val="24"/>
          <w:szCs w:val="24"/>
          <w:lang w:val="ru-RU" w:eastAsia="ru-RU"/>
        </w:rPr>
      </w:pPr>
      <w:r w:rsidRPr="00BC011D">
        <w:rPr>
          <w:rFonts w:ascii="Times New Roman" w:hAnsi="Times New Roman" w:cs="Times New Roman"/>
          <w:sz w:val="24"/>
          <w:szCs w:val="24"/>
          <w:lang w:eastAsia="ru-RU"/>
        </w:rPr>
        <w:t xml:space="preserve">The Water Resources Service under the Ministry of </w:t>
      </w:r>
      <w:r w:rsidR="00AC28DC">
        <w:rPr>
          <w:rFonts w:ascii="Times New Roman" w:hAnsi="Times New Roman" w:cs="Times New Roman"/>
          <w:sz w:val="24"/>
          <w:szCs w:val="24"/>
          <w:lang w:eastAsia="ru-RU"/>
        </w:rPr>
        <w:t xml:space="preserve">Water Resources, </w:t>
      </w:r>
      <w:r w:rsidRPr="00BC011D">
        <w:rPr>
          <w:rFonts w:ascii="Times New Roman" w:hAnsi="Times New Roman" w:cs="Times New Roman"/>
          <w:sz w:val="24"/>
          <w:szCs w:val="24"/>
          <w:lang w:eastAsia="ru-RU"/>
        </w:rPr>
        <w:t>Agriculture</w:t>
      </w:r>
      <w:r w:rsidR="00AC28DC">
        <w:rPr>
          <w:rFonts w:ascii="Times New Roman" w:hAnsi="Times New Roman" w:cs="Times New Roman"/>
          <w:sz w:val="24"/>
          <w:szCs w:val="24"/>
          <w:lang w:eastAsia="ru-RU"/>
        </w:rPr>
        <w:t xml:space="preserve"> and Processing</w:t>
      </w:r>
      <w:r w:rsidR="00AD23FB">
        <w:rPr>
          <w:rFonts w:ascii="Times New Roman" w:hAnsi="Times New Roman" w:cs="Times New Roman"/>
          <w:sz w:val="24"/>
          <w:szCs w:val="24"/>
          <w:lang w:eastAsia="ru-RU"/>
        </w:rPr>
        <w:t xml:space="preserve"> Industry</w:t>
      </w:r>
      <w:r w:rsidRPr="00BC011D">
        <w:rPr>
          <w:rFonts w:ascii="Times New Roman" w:hAnsi="Times New Roman" w:cs="Times New Roman"/>
          <w:sz w:val="24"/>
          <w:szCs w:val="24"/>
          <w:lang w:eastAsia="ru-RU"/>
        </w:rPr>
        <w:t xml:space="preserve"> of the Kyrgyz Republic now invites eligible consulting firms (“Consultants”) to indicate their interest in providing the Services. Interested Consultants should provide information demonstrating that they have the required qualifications and relevant experience to perform the Services. </w:t>
      </w:r>
      <w:r w:rsidRPr="00BC011D">
        <w:rPr>
          <w:rFonts w:ascii="Times New Roman" w:hAnsi="Times New Roman" w:cs="Times New Roman"/>
          <w:sz w:val="24"/>
          <w:szCs w:val="24"/>
          <w:lang w:val="ru-RU" w:eastAsia="ru-RU"/>
        </w:rPr>
        <w:t xml:space="preserve">The </w:t>
      </w:r>
      <w:proofErr w:type="spellStart"/>
      <w:r w:rsidRPr="00BC011D">
        <w:rPr>
          <w:rFonts w:ascii="Times New Roman" w:hAnsi="Times New Roman" w:cs="Times New Roman"/>
          <w:sz w:val="24"/>
          <w:szCs w:val="24"/>
          <w:lang w:val="ru-RU" w:eastAsia="ru-RU"/>
        </w:rPr>
        <w:t>shortlisting</w:t>
      </w:r>
      <w:proofErr w:type="spellEnd"/>
      <w:r w:rsidRPr="00BC011D">
        <w:rPr>
          <w:rFonts w:ascii="Times New Roman" w:hAnsi="Times New Roman" w:cs="Times New Roman"/>
          <w:sz w:val="24"/>
          <w:szCs w:val="24"/>
          <w:lang w:val="ru-RU" w:eastAsia="ru-RU"/>
        </w:rPr>
        <w:t xml:space="preserve"> </w:t>
      </w:r>
      <w:proofErr w:type="spellStart"/>
      <w:r w:rsidRPr="00BC011D">
        <w:rPr>
          <w:rFonts w:ascii="Times New Roman" w:hAnsi="Times New Roman" w:cs="Times New Roman"/>
          <w:sz w:val="24"/>
          <w:szCs w:val="24"/>
          <w:lang w:val="ru-RU" w:eastAsia="ru-RU"/>
        </w:rPr>
        <w:t>criteria</w:t>
      </w:r>
      <w:proofErr w:type="spellEnd"/>
      <w:r w:rsidRPr="00BC011D">
        <w:rPr>
          <w:rFonts w:ascii="Times New Roman" w:hAnsi="Times New Roman" w:cs="Times New Roman"/>
          <w:sz w:val="24"/>
          <w:szCs w:val="24"/>
          <w:lang w:val="ru-RU" w:eastAsia="ru-RU"/>
        </w:rPr>
        <w:t xml:space="preserve"> </w:t>
      </w:r>
      <w:proofErr w:type="spellStart"/>
      <w:r w:rsidRPr="00BC011D">
        <w:rPr>
          <w:rFonts w:ascii="Times New Roman" w:hAnsi="Times New Roman" w:cs="Times New Roman"/>
          <w:sz w:val="24"/>
          <w:szCs w:val="24"/>
          <w:lang w:val="ru-RU" w:eastAsia="ru-RU"/>
        </w:rPr>
        <w:t>are</w:t>
      </w:r>
      <w:proofErr w:type="spellEnd"/>
      <w:r w:rsidRPr="00BC011D">
        <w:rPr>
          <w:rFonts w:ascii="Times New Roman" w:hAnsi="Times New Roman" w:cs="Times New Roman"/>
          <w:sz w:val="24"/>
          <w:szCs w:val="24"/>
          <w:lang w:val="ru-RU" w:eastAsia="ru-RU"/>
        </w:rPr>
        <w:t>:</w:t>
      </w:r>
    </w:p>
    <w:p w14:paraId="239100BF" w14:textId="77777777" w:rsidR="00195958" w:rsidRPr="00195958" w:rsidRDefault="00195958" w:rsidP="00195958">
      <w:pPr>
        <w:pStyle w:val="af0"/>
        <w:numPr>
          <w:ilvl w:val="0"/>
          <w:numId w:val="3"/>
        </w:numPr>
        <w:spacing w:line="240" w:lineRule="auto"/>
        <w:jc w:val="both"/>
        <w:rPr>
          <w:rFonts w:ascii="Times New Roman" w:hAnsi="Times New Roman" w:cs="Times New Roman"/>
          <w:sz w:val="24"/>
          <w:szCs w:val="24"/>
          <w:lang w:val="en-US"/>
        </w:rPr>
      </w:pPr>
      <w:r w:rsidRPr="00195958">
        <w:rPr>
          <w:rFonts w:ascii="Times New Roman" w:hAnsi="Times New Roman" w:cs="Times New Roman"/>
          <w:sz w:val="24"/>
          <w:szCs w:val="24"/>
          <w:lang w:val="en-US"/>
        </w:rPr>
        <w:t>At least 5 (five) years of overall experience in the field of information systems development;</w:t>
      </w:r>
    </w:p>
    <w:p w14:paraId="0CD6678C" w14:textId="77777777" w:rsidR="00195958" w:rsidRPr="00195958" w:rsidRDefault="00195958" w:rsidP="00195958">
      <w:pPr>
        <w:pStyle w:val="af0"/>
        <w:numPr>
          <w:ilvl w:val="0"/>
          <w:numId w:val="3"/>
        </w:numPr>
        <w:spacing w:line="240" w:lineRule="auto"/>
        <w:jc w:val="both"/>
        <w:rPr>
          <w:rFonts w:ascii="Times New Roman" w:hAnsi="Times New Roman" w:cs="Times New Roman"/>
          <w:sz w:val="24"/>
          <w:szCs w:val="24"/>
          <w:lang w:val="en-US"/>
        </w:rPr>
      </w:pPr>
      <w:r w:rsidRPr="00195958">
        <w:rPr>
          <w:rFonts w:ascii="Times New Roman" w:hAnsi="Times New Roman" w:cs="Times New Roman"/>
          <w:sz w:val="24"/>
          <w:szCs w:val="24"/>
          <w:lang w:val="en-US"/>
        </w:rPr>
        <w:t>At least two (2) successfully completed contracts for information systems of similar complexity within the last three years;</w:t>
      </w:r>
    </w:p>
    <w:p w14:paraId="5BDB0171" w14:textId="184F1644" w:rsidR="009308CA" w:rsidRPr="00195958" w:rsidRDefault="00195958" w:rsidP="00195958">
      <w:pPr>
        <w:pStyle w:val="af0"/>
        <w:numPr>
          <w:ilvl w:val="0"/>
          <w:numId w:val="3"/>
        </w:numPr>
        <w:spacing w:line="240" w:lineRule="auto"/>
        <w:jc w:val="both"/>
        <w:rPr>
          <w:rFonts w:ascii="Times New Roman" w:hAnsi="Times New Roman" w:cs="Times New Roman"/>
          <w:sz w:val="24"/>
          <w:szCs w:val="24"/>
          <w:lang w:eastAsia="ru-RU"/>
        </w:rPr>
      </w:pPr>
      <w:r w:rsidRPr="00195958">
        <w:rPr>
          <w:rFonts w:ascii="Times New Roman" w:hAnsi="Times New Roman" w:cs="Times New Roman"/>
          <w:sz w:val="24"/>
          <w:szCs w:val="24"/>
          <w:lang w:val="en-US"/>
        </w:rPr>
        <w:t>Experience in developing information systems for government agencies in the Kyrgyz Republic</w:t>
      </w:r>
      <w:r w:rsidR="009308CA" w:rsidRPr="00195958">
        <w:rPr>
          <w:rFonts w:ascii="Times New Roman" w:hAnsi="Times New Roman" w:cs="Times New Roman"/>
          <w:i/>
          <w:sz w:val="24"/>
          <w:szCs w:val="24"/>
          <w:lang w:val="en-US"/>
        </w:rPr>
        <w:t>.</w:t>
      </w:r>
    </w:p>
    <w:p w14:paraId="25BA3163" w14:textId="4B65F9D6" w:rsidR="00303A21" w:rsidRPr="009308CA" w:rsidRDefault="00303A21" w:rsidP="009308CA">
      <w:pPr>
        <w:spacing w:before="240" w:line="240" w:lineRule="auto"/>
        <w:jc w:val="both"/>
        <w:rPr>
          <w:rFonts w:ascii="Times New Roman" w:hAnsi="Times New Roman" w:cs="Times New Roman"/>
          <w:sz w:val="24"/>
          <w:szCs w:val="24"/>
          <w:lang w:eastAsia="ru-RU"/>
        </w:rPr>
      </w:pPr>
      <w:r w:rsidRPr="009308CA">
        <w:rPr>
          <w:rFonts w:ascii="Times New Roman" w:hAnsi="Times New Roman" w:cs="Times New Roman"/>
          <w:sz w:val="24"/>
          <w:szCs w:val="24"/>
          <w:lang w:eastAsia="ru-RU"/>
        </w:rPr>
        <w:t>Interested Consultants should refer to paragraphs 3.14, 3.16 and 3.17 of Section III of the Procurement Regulations for IPF Borrower November 2020 (the "Procurement Regulations") of the World Bank, which sets out the World Bank's conflict of interest policy.</w:t>
      </w:r>
    </w:p>
    <w:p w14:paraId="730579A7" w14:textId="355FCEF1"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 xml:space="preserve">Consultants may associate with other firms in the form of a joint venture or a sub-consultancy to enhance their qualifications (the type of association shall be clearly indicated in the proposal). The Consultants may submit their Expressions of Interest as individual firms or in the form of a joint venture or sub-consultancy. However, the qualification of the sub-consultant will not be evaluated when forming the shortlist. In case of joint venture, all the members of the joint venture should </w:t>
      </w:r>
      <w:r w:rsidRPr="00BC011D">
        <w:rPr>
          <w:rFonts w:ascii="Times New Roman" w:hAnsi="Times New Roman" w:cs="Times New Roman"/>
          <w:sz w:val="24"/>
          <w:szCs w:val="24"/>
          <w:lang w:eastAsia="ru-RU"/>
        </w:rPr>
        <w:lastRenderedPageBreak/>
        <w:t>individually meet shortlisting criteria and shall be jointly and severally liable for the entire assignment.</w:t>
      </w:r>
    </w:p>
    <w:p w14:paraId="341901F1" w14:textId="1914E1D2"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 xml:space="preserve">The Consultant will be selected in accordance with the </w:t>
      </w:r>
      <w:r w:rsidR="009308CA">
        <w:rPr>
          <w:rFonts w:ascii="Times New Roman" w:hAnsi="Times New Roman" w:cs="Times New Roman"/>
          <w:sz w:val="24"/>
          <w:szCs w:val="24"/>
          <w:lang w:eastAsia="ru-RU"/>
        </w:rPr>
        <w:t>C</w:t>
      </w:r>
      <w:r w:rsidRPr="00BC011D">
        <w:rPr>
          <w:rFonts w:ascii="Times New Roman" w:hAnsi="Times New Roman" w:cs="Times New Roman"/>
          <w:sz w:val="24"/>
          <w:szCs w:val="24"/>
          <w:lang w:eastAsia="ru-RU"/>
        </w:rPr>
        <w:t>QS (</w:t>
      </w:r>
      <w:r w:rsidR="009308CA">
        <w:rPr>
          <w:rFonts w:ascii="Times New Roman" w:hAnsi="Times New Roman" w:cs="Times New Roman"/>
          <w:sz w:val="24"/>
          <w:szCs w:val="24"/>
          <w:lang w:eastAsia="ru-RU"/>
        </w:rPr>
        <w:t>Consultant’s Qualifications Based Selection</w:t>
      </w:r>
      <w:r w:rsidRPr="00BC011D">
        <w:rPr>
          <w:rFonts w:ascii="Times New Roman" w:hAnsi="Times New Roman" w:cs="Times New Roman"/>
          <w:sz w:val="24"/>
          <w:szCs w:val="24"/>
          <w:lang w:eastAsia="ru-RU"/>
        </w:rPr>
        <w:t>) method set out in the Procurement Regulations.</w:t>
      </w:r>
    </w:p>
    <w:p w14:paraId="3E6C4135" w14:textId="77777777"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Additional information can be obtained at the address below during business hours from 09:00 to 18:00 (local time).</w:t>
      </w:r>
    </w:p>
    <w:p w14:paraId="5A0E731B" w14:textId="61744C56"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Expressions of interest must be delivered in writing to the address below (in person or by e-mail) by </w:t>
      </w:r>
      <w:r w:rsidR="00C37A34">
        <w:rPr>
          <w:rFonts w:ascii="Times New Roman" w:hAnsi="Times New Roman" w:cs="Times New Roman"/>
          <w:sz w:val="24"/>
          <w:szCs w:val="24"/>
          <w:lang w:eastAsia="ru-RU"/>
        </w:rPr>
        <w:t>June 1</w:t>
      </w:r>
      <w:r w:rsidRPr="00BC011D">
        <w:rPr>
          <w:rFonts w:ascii="Times New Roman" w:hAnsi="Times New Roman" w:cs="Times New Roman"/>
          <w:sz w:val="24"/>
          <w:szCs w:val="24"/>
          <w:lang w:eastAsia="ru-RU"/>
        </w:rPr>
        <w:t>, 202</w:t>
      </w:r>
      <w:r w:rsidR="00C37A34">
        <w:rPr>
          <w:rFonts w:ascii="Times New Roman" w:hAnsi="Times New Roman" w:cs="Times New Roman"/>
          <w:sz w:val="24"/>
          <w:szCs w:val="24"/>
          <w:lang w:eastAsia="ru-RU"/>
        </w:rPr>
        <w:t>6</w:t>
      </w:r>
      <w:r w:rsidRPr="00BC011D">
        <w:rPr>
          <w:rFonts w:ascii="Times New Roman" w:hAnsi="Times New Roman" w:cs="Times New Roman"/>
          <w:sz w:val="24"/>
          <w:szCs w:val="24"/>
          <w:lang w:eastAsia="ru-RU"/>
        </w:rPr>
        <w:t>, 1</w:t>
      </w:r>
      <w:r w:rsidR="00C37A34">
        <w:rPr>
          <w:rFonts w:ascii="Times New Roman" w:hAnsi="Times New Roman" w:cs="Times New Roman"/>
          <w:sz w:val="24"/>
          <w:szCs w:val="24"/>
          <w:lang w:eastAsia="ru-RU"/>
        </w:rPr>
        <w:t>8</w:t>
      </w:r>
      <w:r w:rsidRPr="00BC011D">
        <w:rPr>
          <w:rFonts w:ascii="Times New Roman" w:hAnsi="Times New Roman" w:cs="Times New Roman"/>
          <w:sz w:val="24"/>
          <w:szCs w:val="24"/>
          <w:lang w:eastAsia="ru-RU"/>
        </w:rPr>
        <w:t>:00 hours (local time).</w:t>
      </w:r>
    </w:p>
    <w:p w14:paraId="7762BF60" w14:textId="2D05EDB6"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val="ru-RU" w:eastAsia="ru-RU"/>
        </w:rPr>
        <w:t>С</w:t>
      </w:r>
      <w:proofErr w:type="spellStart"/>
      <w:r w:rsidRPr="00BC011D">
        <w:rPr>
          <w:rFonts w:ascii="Times New Roman" w:hAnsi="Times New Roman" w:cs="Times New Roman"/>
          <w:sz w:val="24"/>
          <w:szCs w:val="24"/>
          <w:lang w:eastAsia="ru-RU"/>
        </w:rPr>
        <w:t>limate</w:t>
      </w:r>
      <w:proofErr w:type="spellEnd"/>
      <w:r w:rsidRPr="00BC011D">
        <w:rPr>
          <w:rFonts w:ascii="Times New Roman" w:hAnsi="Times New Roman" w:cs="Times New Roman"/>
          <w:sz w:val="24"/>
          <w:szCs w:val="24"/>
          <w:lang w:eastAsia="ru-RU"/>
        </w:rPr>
        <w:t xml:space="preserve"> </w:t>
      </w:r>
      <w:r w:rsidR="00FD2F9B">
        <w:rPr>
          <w:rFonts w:ascii="Times New Roman" w:hAnsi="Times New Roman" w:cs="Times New Roman"/>
          <w:sz w:val="24"/>
          <w:szCs w:val="24"/>
          <w:lang w:eastAsia="ru-RU"/>
        </w:rPr>
        <w:t>R</w:t>
      </w:r>
      <w:r w:rsidRPr="00BC011D">
        <w:rPr>
          <w:rFonts w:ascii="Times New Roman" w:hAnsi="Times New Roman" w:cs="Times New Roman"/>
          <w:sz w:val="24"/>
          <w:szCs w:val="24"/>
          <w:lang w:eastAsia="ru-RU"/>
        </w:rPr>
        <w:t xml:space="preserve">esilient </w:t>
      </w:r>
      <w:r w:rsidR="00FD2F9B">
        <w:rPr>
          <w:rFonts w:ascii="Times New Roman" w:hAnsi="Times New Roman" w:cs="Times New Roman"/>
          <w:sz w:val="24"/>
          <w:szCs w:val="24"/>
          <w:lang w:eastAsia="ru-RU"/>
        </w:rPr>
        <w:t>W</w:t>
      </w:r>
      <w:r w:rsidRPr="00BC011D">
        <w:rPr>
          <w:rFonts w:ascii="Times New Roman" w:hAnsi="Times New Roman" w:cs="Times New Roman"/>
          <w:sz w:val="24"/>
          <w:szCs w:val="24"/>
          <w:lang w:eastAsia="ru-RU"/>
        </w:rPr>
        <w:t xml:space="preserve">ater </w:t>
      </w:r>
      <w:r w:rsidR="00FD2F9B">
        <w:rPr>
          <w:rFonts w:ascii="Times New Roman" w:hAnsi="Times New Roman" w:cs="Times New Roman"/>
          <w:sz w:val="24"/>
          <w:szCs w:val="24"/>
          <w:lang w:eastAsia="ru-RU"/>
        </w:rPr>
        <w:t>S</w:t>
      </w:r>
      <w:r w:rsidRPr="00BC011D">
        <w:rPr>
          <w:rFonts w:ascii="Times New Roman" w:hAnsi="Times New Roman" w:cs="Times New Roman"/>
          <w:sz w:val="24"/>
          <w:szCs w:val="24"/>
          <w:lang w:eastAsia="ru-RU"/>
        </w:rPr>
        <w:t xml:space="preserve">ervices </w:t>
      </w:r>
      <w:r w:rsidR="00FD2F9B">
        <w:rPr>
          <w:rFonts w:ascii="Times New Roman" w:hAnsi="Times New Roman" w:cs="Times New Roman"/>
          <w:sz w:val="24"/>
          <w:szCs w:val="24"/>
          <w:lang w:eastAsia="ru-RU"/>
        </w:rPr>
        <w:t>P</w:t>
      </w:r>
      <w:r w:rsidRPr="00BC011D">
        <w:rPr>
          <w:rFonts w:ascii="Times New Roman" w:hAnsi="Times New Roman" w:cs="Times New Roman"/>
          <w:sz w:val="24"/>
          <w:szCs w:val="24"/>
          <w:lang w:eastAsia="ru-RU"/>
        </w:rPr>
        <w:t xml:space="preserve">roject </w:t>
      </w:r>
      <w:r w:rsidR="00FD2F9B">
        <w:rPr>
          <w:rFonts w:ascii="Times New Roman" w:hAnsi="Times New Roman" w:cs="Times New Roman"/>
          <w:sz w:val="24"/>
          <w:szCs w:val="24"/>
          <w:lang w:eastAsia="ru-RU"/>
        </w:rPr>
        <w:t xml:space="preserve">Implementation Unit </w:t>
      </w:r>
      <w:r w:rsidRPr="00BC011D">
        <w:rPr>
          <w:rFonts w:ascii="Times New Roman" w:hAnsi="Times New Roman" w:cs="Times New Roman"/>
          <w:sz w:val="24"/>
          <w:szCs w:val="24"/>
          <w:lang w:eastAsia="ru-RU"/>
        </w:rPr>
        <w:t xml:space="preserve">of the Water Resources Service under the </w:t>
      </w:r>
      <w:r w:rsidR="005B5090">
        <w:rPr>
          <w:rFonts w:ascii="Times New Roman" w:hAnsi="Times New Roman" w:cs="Times New Roman"/>
          <w:sz w:val="24"/>
          <w:szCs w:val="24"/>
          <w:lang w:eastAsia="ru-RU"/>
        </w:rPr>
        <w:t>M</w:t>
      </w:r>
      <w:r w:rsidR="005B5090" w:rsidRPr="00BC011D">
        <w:rPr>
          <w:rFonts w:ascii="Times New Roman" w:hAnsi="Times New Roman" w:cs="Times New Roman"/>
          <w:sz w:val="24"/>
          <w:szCs w:val="24"/>
          <w:lang w:eastAsia="ru-RU"/>
        </w:rPr>
        <w:t xml:space="preserve">inistry of </w:t>
      </w:r>
      <w:r w:rsidR="005B5090">
        <w:rPr>
          <w:rFonts w:ascii="Times New Roman" w:hAnsi="Times New Roman" w:cs="Times New Roman"/>
          <w:sz w:val="24"/>
          <w:szCs w:val="24"/>
          <w:lang w:eastAsia="ru-RU"/>
        </w:rPr>
        <w:t xml:space="preserve">Water Resources, </w:t>
      </w:r>
      <w:r w:rsidR="005B5090" w:rsidRPr="00BC011D">
        <w:rPr>
          <w:rFonts w:ascii="Times New Roman" w:hAnsi="Times New Roman" w:cs="Times New Roman"/>
          <w:sz w:val="24"/>
          <w:szCs w:val="24"/>
          <w:lang w:eastAsia="ru-RU"/>
        </w:rPr>
        <w:t>Agriculture</w:t>
      </w:r>
      <w:r w:rsidR="005B5090">
        <w:rPr>
          <w:rFonts w:ascii="Times New Roman" w:hAnsi="Times New Roman" w:cs="Times New Roman"/>
          <w:sz w:val="24"/>
          <w:szCs w:val="24"/>
          <w:lang w:eastAsia="ru-RU"/>
        </w:rPr>
        <w:t xml:space="preserve"> and Processing Industry</w:t>
      </w:r>
      <w:r w:rsidR="005B5090" w:rsidRPr="00BC011D">
        <w:rPr>
          <w:rFonts w:ascii="Times New Roman" w:hAnsi="Times New Roman" w:cs="Times New Roman"/>
          <w:sz w:val="24"/>
          <w:szCs w:val="24"/>
          <w:lang w:eastAsia="ru-RU"/>
        </w:rPr>
        <w:t xml:space="preserve"> of the Kyrgyz Republic</w:t>
      </w:r>
    </w:p>
    <w:p w14:paraId="2254CDA6" w14:textId="77777777"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Kyrgyz Republic, Bishkek,</w:t>
      </w:r>
    </w:p>
    <w:p w14:paraId="2A6211E1" w14:textId="5E7DD747" w:rsidR="00303A21" w:rsidRPr="00BC011D" w:rsidRDefault="00303A21" w:rsidP="00BC011D">
      <w:pPr>
        <w:jc w:val="both"/>
        <w:rPr>
          <w:rFonts w:ascii="Times New Roman" w:hAnsi="Times New Roman" w:cs="Times New Roman"/>
          <w:sz w:val="24"/>
          <w:szCs w:val="24"/>
          <w:lang w:eastAsia="ru-RU"/>
        </w:rPr>
      </w:pPr>
      <w:proofErr w:type="spellStart"/>
      <w:r w:rsidRPr="00BC011D">
        <w:rPr>
          <w:rFonts w:ascii="Times New Roman" w:hAnsi="Times New Roman" w:cs="Times New Roman"/>
          <w:sz w:val="24"/>
          <w:szCs w:val="24"/>
          <w:lang w:eastAsia="ru-RU"/>
        </w:rPr>
        <w:t>st.</w:t>
      </w:r>
      <w:proofErr w:type="spellEnd"/>
      <w:r w:rsidRPr="00BC011D">
        <w:rPr>
          <w:rFonts w:ascii="Times New Roman" w:hAnsi="Times New Roman" w:cs="Times New Roman"/>
          <w:sz w:val="24"/>
          <w:szCs w:val="24"/>
          <w:lang w:eastAsia="ru-RU"/>
        </w:rPr>
        <w:t xml:space="preserve"> </w:t>
      </w:r>
      <w:proofErr w:type="spellStart"/>
      <w:r w:rsidRPr="00BC011D">
        <w:rPr>
          <w:rFonts w:ascii="Times New Roman" w:hAnsi="Times New Roman" w:cs="Times New Roman"/>
          <w:sz w:val="24"/>
          <w:szCs w:val="24"/>
          <w:lang w:eastAsia="ru-RU"/>
        </w:rPr>
        <w:t>Toktonalieva</w:t>
      </w:r>
      <w:proofErr w:type="spellEnd"/>
      <w:r w:rsidRPr="00BC011D">
        <w:rPr>
          <w:rFonts w:ascii="Times New Roman" w:hAnsi="Times New Roman" w:cs="Times New Roman"/>
          <w:sz w:val="24"/>
          <w:szCs w:val="24"/>
          <w:lang w:eastAsia="ru-RU"/>
        </w:rPr>
        <w:t xml:space="preserve"> 4a, room. 10</w:t>
      </w:r>
      <w:r w:rsidR="00C37A34">
        <w:rPr>
          <w:rFonts w:ascii="Times New Roman" w:hAnsi="Times New Roman" w:cs="Times New Roman"/>
          <w:sz w:val="24"/>
          <w:szCs w:val="24"/>
          <w:lang w:eastAsia="ru-RU"/>
        </w:rPr>
        <w:t>1</w:t>
      </w:r>
    </w:p>
    <w:p w14:paraId="0F549D8A" w14:textId="77777777"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Phone/Fax: +996 (312) 54 91 03; 54 49 72.</w:t>
      </w:r>
    </w:p>
    <w:p w14:paraId="3C2C5E79" w14:textId="0587C192" w:rsidR="00303A21" w:rsidRPr="00BC011D" w:rsidRDefault="00303A21" w:rsidP="00BC011D">
      <w:pPr>
        <w:jc w:val="both"/>
        <w:rPr>
          <w:rFonts w:ascii="Times New Roman" w:hAnsi="Times New Roman" w:cs="Times New Roman"/>
          <w:sz w:val="24"/>
          <w:szCs w:val="24"/>
          <w:lang w:eastAsia="ru-RU"/>
        </w:rPr>
      </w:pPr>
      <w:r w:rsidRPr="00BC011D">
        <w:rPr>
          <w:rFonts w:ascii="Times New Roman" w:hAnsi="Times New Roman" w:cs="Times New Roman"/>
          <w:sz w:val="24"/>
          <w:szCs w:val="24"/>
          <w:lang w:eastAsia="ru-RU"/>
        </w:rPr>
        <w:t xml:space="preserve">E-mail: </w:t>
      </w:r>
      <w:hyperlink r:id="rId8" w:history="1">
        <w:r w:rsidR="00CE1BDD" w:rsidRPr="00831C2C">
          <w:rPr>
            <w:rStyle w:val="af2"/>
            <w:rFonts w:ascii="Times New Roman" w:hAnsi="Times New Roman" w:cs="Times New Roman"/>
            <w:sz w:val="24"/>
            <w:szCs w:val="24"/>
            <w:lang w:eastAsia="ru-RU"/>
          </w:rPr>
          <w:t>crwsp@water.gov.kg</w:t>
        </w:r>
      </w:hyperlink>
      <w:r w:rsidR="00CE1BDD">
        <w:rPr>
          <w:rFonts w:ascii="Times New Roman" w:hAnsi="Times New Roman" w:cs="Times New Roman"/>
          <w:sz w:val="24"/>
          <w:szCs w:val="24"/>
          <w:lang w:eastAsia="ru-RU"/>
        </w:rPr>
        <w:t xml:space="preserve"> </w:t>
      </w:r>
      <w:r w:rsidRPr="00BC011D">
        <w:rPr>
          <w:rFonts w:ascii="Times New Roman" w:hAnsi="Times New Roman" w:cs="Times New Roman"/>
          <w:sz w:val="24"/>
          <w:szCs w:val="24"/>
          <w:lang w:eastAsia="ru-RU"/>
        </w:rPr>
        <w:t> </w:t>
      </w:r>
    </w:p>
    <w:p w14:paraId="1D95BF80" w14:textId="6DB00FD9" w:rsidR="001A6054" w:rsidRPr="00BC011D" w:rsidRDefault="001A6054" w:rsidP="00BC011D">
      <w:pPr>
        <w:rPr>
          <w:rFonts w:ascii="Times New Roman" w:hAnsi="Times New Roman" w:cs="Times New Roman"/>
          <w:sz w:val="24"/>
          <w:szCs w:val="24"/>
        </w:rPr>
      </w:pPr>
    </w:p>
    <w:sectPr w:rsidR="001A6054" w:rsidRPr="00BC0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1DB3" w14:textId="77777777" w:rsidR="00186EF7" w:rsidRDefault="00186EF7" w:rsidP="007E3854">
      <w:pPr>
        <w:spacing w:after="0" w:line="240" w:lineRule="auto"/>
      </w:pPr>
      <w:r>
        <w:separator/>
      </w:r>
    </w:p>
  </w:endnote>
  <w:endnote w:type="continuationSeparator" w:id="0">
    <w:p w14:paraId="635D5467" w14:textId="77777777" w:rsidR="00186EF7" w:rsidRDefault="00186EF7" w:rsidP="007E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ACFA" w14:textId="77777777" w:rsidR="00186EF7" w:rsidRDefault="00186EF7" w:rsidP="007E3854">
      <w:pPr>
        <w:spacing w:after="0" w:line="240" w:lineRule="auto"/>
      </w:pPr>
      <w:r>
        <w:separator/>
      </w:r>
    </w:p>
  </w:footnote>
  <w:footnote w:type="continuationSeparator" w:id="0">
    <w:p w14:paraId="629BDB8F" w14:textId="77777777" w:rsidR="00186EF7" w:rsidRDefault="00186EF7" w:rsidP="007E3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2C3"/>
    <w:multiLevelType w:val="hybridMultilevel"/>
    <w:tmpl w:val="4B8A58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482E2A"/>
    <w:multiLevelType w:val="multilevel"/>
    <w:tmpl w:val="9F88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76367F"/>
    <w:multiLevelType w:val="multilevel"/>
    <w:tmpl w:val="D55A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9824E6"/>
    <w:multiLevelType w:val="hybridMultilevel"/>
    <w:tmpl w:val="694A9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5553026">
    <w:abstractNumId w:val="1"/>
  </w:num>
  <w:num w:numId="2" w16cid:durableId="1307853149">
    <w:abstractNumId w:val="2"/>
  </w:num>
  <w:num w:numId="3" w16cid:durableId="2099909146">
    <w:abstractNumId w:val="3"/>
  </w:num>
  <w:num w:numId="4" w16cid:durableId="94196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54"/>
    <w:rsid w:val="00070B53"/>
    <w:rsid w:val="00137743"/>
    <w:rsid w:val="00186EF7"/>
    <w:rsid w:val="00195958"/>
    <w:rsid w:val="001A6054"/>
    <w:rsid w:val="001D7C61"/>
    <w:rsid w:val="00200284"/>
    <w:rsid w:val="00213070"/>
    <w:rsid w:val="002B2D5F"/>
    <w:rsid w:val="002E0EDC"/>
    <w:rsid w:val="00303A21"/>
    <w:rsid w:val="00344A84"/>
    <w:rsid w:val="003B3196"/>
    <w:rsid w:val="003C6954"/>
    <w:rsid w:val="00482595"/>
    <w:rsid w:val="004D5947"/>
    <w:rsid w:val="005B5090"/>
    <w:rsid w:val="005C31D4"/>
    <w:rsid w:val="00652A5F"/>
    <w:rsid w:val="0069310F"/>
    <w:rsid w:val="007270EC"/>
    <w:rsid w:val="00746EC3"/>
    <w:rsid w:val="007577DB"/>
    <w:rsid w:val="00792DD3"/>
    <w:rsid w:val="007E3854"/>
    <w:rsid w:val="007F40D1"/>
    <w:rsid w:val="008270D2"/>
    <w:rsid w:val="008353CB"/>
    <w:rsid w:val="008B4823"/>
    <w:rsid w:val="008D0764"/>
    <w:rsid w:val="009308CA"/>
    <w:rsid w:val="009762F9"/>
    <w:rsid w:val="009F109F"/>
    <w:rsid w:val="009F4B7F"/>
    <w:rsid w:val="00A54385"/>
    <w:rsid w:val="00A8337A"/>
    <w:rsid w:val="00AC28DC"/>
    <w:rsid w:val="00AD23FB"/>
    <w:rsid w:val="00B727F6"/>
    <w:rsid w:val="00BC011D"/>
    <w:rsid w:val="00BE0D8F"/>
    <w:rsid w:val="00BF273A"/>
    <w:rsid w:val="00C26755"/>
    <w:rsid w:val="00C3612F"/>
    <w:rsid w:val="00C37A34"/>
    <w:rsid w:val="00C426F4"/>
    <w:rsid w:val="00CA4A18"/>
    <w:rsid w:val="00CE1BDD"/>
    <w:rsid w:val="00D109C6"/>
    <w:rsid w:val="00D16847"/>
    <w:rsid w:val="00DC4FB2"/>
    <w:rsid w:val="00DE1B95"/>
    <w:rsid w:val="00DE7873"/>
    <w:rsid w:val="00E26BDA"/>
    <w:rsid w:val="00E81B42"/>
    <w:rsid w:val="00E865D0"/>
    <w:rsid w:val="00E939F8"/>
    <w:rsid w:val="00F1015C"/>
    <w:rsid w:val="00F10899"/>
    <w:rsid w:val="00F256F4"/>
    <w:rsid w:val="00FD2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95550"/>
  <w15:chartTrackingRefBased/>
  <w15:docId w15:val="{A66D49C2-6E09-4A8F-99DB-984EAB2D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38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3854"/>
    <w:rPr>
      <w:b/>
      <w:bCs/>
    </w:rPr>
  </w:style>
  <w:style w:type="character" w:styleId="a5">
    <w:name w:val="Emphasis"/>
    <w:basedOn w:val="a0"/>
    <w:uiPriority w:val="20"/>
    <w:qFormat/>
    <w:rsid w:val="007E3854"/>
    <w:rPr>
      <w:i/>
      <w:iCs/>
    </w:rPr>
  </w:style>
  <w:style w:type="paragraph" w:styleId="a6">
    <w:name w:val="Revision"/>
    <w:hidden/>
    <w:uiPriority w:val="99"/>
    <w:semiHidden/>
    <w:rsid w:val="007E3854"/>
    <w:pPr>
      <w:spacing w:after="0" w:line="240" w:lineRule="auto"/>
    </w:pPr>
  </w:style>
  <w:style w:type="character" w:styleId="a7">
    <w:name w:val="annotation reference"/>
    <w:basedOn w:val="a0"/>
    <w:uiPriority w:val="99"/>
    <w:semiHidden/>
    <w:unhideWhenUsed/>
    <w:rsid w:val="007E3854"/>
    <w:rPr>
      <w:sz w:val="16"/>
      <w:szCs w:val="16"/>
    </w:rPr>
  </w:style>
  <w:style w:type="paragraph" w:styleId="a8">
    <w:name w:val="annotation text"/>
    <w:basedOn w:val="a"/>
    <w:link w:val="a9"/>
    <w:uiPriority w:val="99"/>
    <w:semiHidden/>
    <w:unhideWhenUsed/>
    <w:rsid w:val="007E3854"/>
    <w:pPr>
      <w:spacing w:line="240" w:lineRule="auto"/>
    </w:pPr>
    <w:rPr>
      <w:sz w:val="20"/>
      <w:szCs w:val="20"/>
    </w:rPr>
  </w:style>
  <w:style w:type="character" w:customStyle="1" w:styleId="a9">
    <w:name w:val="Текст примечания Знак"/>
    <w:basedOn w:val="a0"/>
    <w:link w:val="a8"/>
    <w:uiPriority w:val="99"/>
    <w:semiHidden/>
    <w:rsid w:val="007E3854"/>
    <w:rPr>
      <w:sz w:val="20"/>
      <w:szCs w:val="20"/>
    </w:rPr>
  </w:style>
  <w:style w:type="paragraph" w:styleId="aa">
    <w:name w:val="annotation subject"/>
    <w:basedOn w:val="a8"/>
    <w:next w:val="a8"/>
    <w:link w:val="ab"/>
    <w:uiPriority w:val="99"/>
    <w:semiHidden/>
    <w:unhideWhenUsed/>
    <w:rsid w:val="007E3854"/>
    <w:rPr>
      <w:b/>
      <w:bCs/>
    </w:rPr>
  </w:style>
  <w:style w:type="character" w:customStyle="1" w:styleId="ab">
    <w:name w:val="Тема примечания Знак"/>
    <w:basedOn w:val="a9"/>
    <w:link w:val="aa"/>
    <w:uiPriority w:val="99"/>
    <w:semiHidden/>
    <w:rsid w:val="007E3854"/>
    <w:rPr>
      <w:b/>
      <w:bCs/>
      <w:sz w:val="20"/>
      <w:szCs w:val="20"/>
    </w:rPr>
  </w:style>
  <w:style w:type="paragraph" w:styleId="ac">
    <w:name w:val="Title"/>
    <w:basedOn w:val="a"/>
    <w:link w:val="ad"/>
    <w:qFormat/>
    <w:rsid w:val="007E3854"/>
    <w:pPr>
      <w:spacing w:after="0" w:line="240" w:lineRule="auto"/>
      <w:jc w:val="center"/>
    </w:pPr>
    <w:rPr>
      <w:rFonts w:ascii="Times New Roman" w:eastAsia="Times New Roman" w:hAnsi="Times New Roman" w:cs="Times New Roman"/>
      <w:b/>
      <w:sz w:val="24"/>
      <w:szCs w:val="20"/>
    </w:rPr>
  </w:style>
  <w:style w:type="character" w:customStyle="1" w:styleId="ad">
    <w:name w:val="Заголовок Знак"/>
    <w:basedOn w:val="a0"/>
    <w:link w:val="ac"/>
    <w:rsid w:val="007E3854"/>
    <w:rPr>
      <w:rFonts w:ascii="Times New Roman" w:eastAsia="Times New Roman" w:hAnsi="Times New Roman" w:cs="Times New Roman"/>
      <w:b/>
      <w:sz w:val="24"/>
      <w:szCs w:val="20"/>
    </w:rPr>
  </w:style>
  <w:style w:type="paragraph" w:styleId="ae">
    <w:name w:val="Balloon Text"/>
    <w:basedOn w:val="a"/>
    <w:link w:val="af"/>
    <w:uiPriority w:val="99"/>
    <w:semiHidden/>
    <w:unhideWhenUsed/>
    <w:rsid w:val="00F1089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10899"/>
    <w:rPr>
      <w:rFonts w:ascii="Segoe UI" w:hAnsi="Segoe UI" w:cs="Segoe UI"/>
      <w:sz w:val="18"/>
      <w:szCs w:val="18"/>
    </w:rPr>
  </w:style>
  <w:style w:type="paragraph" w:styleId="af0">
    <w:name w:val="List Paragraph"/>
    <w:aliases w:val="List Paragraph-ExecSummary,List Paragraph (numbered (a)),Numbered List Paragraph,List Paragraph1,Bullets,References,WB List Paragraph,List Bullet-OpsManual,Numbered paragraph,List Paragraph2,Medium Grid 1 - Accent 21,Paragraphe de liste1"/>
    <w:basedOn w:val="a"/>
    <w:link w:val="af1"/>
    <w:uiPriority w:val="34"/>
    <w:qFormat/>
    <w:rsid w:val="009308CA"/>
    <w:pPr>
      <w:spacing w:after="0" w:line="276" w:lineRule="auto"/>
      <w:ind w:left="720"/>
      <w:contextualSpacing/>
    </w:pPr>
    <w:rPr>
      <w:rFonts w:ascii="Arial" w:eastAsia="Arial" w:hAnsi="Arial" w:cs="Arial"/>
      <w:lang w:val="en" w:eastAsia="en-GB"/>
    </w:rPr>
  </w:style>
  <w:style w:type="character" w:customStyle="1" w:styleId="af1">
    <w:name w:val="Абзац списка Знак"/>
    <w:aliases w:val="List Paragraph-ExecSummary Знак,List Paragraph (numbered (a)) Знак,Numbered List Paragraph Знак,List Paragraph1 Знак,Bullets Знак,References Знак,WB List Paragraph Знак,List Bullet-OpsManual Знак,Numbered paragraph Знак"/>
    <w:link w:val="af0"/>
    <w:uiPriority w:val="34"/>
    <w:qFormat/>
    <w:locked/>
    <w:rsid w:val="009308CA"/>
    <w:rPr>
      <w:rFonts w:ascii="Arial" w:eastAsia="Arial" w:hAnsi="Arial" w:cs="Arial"/>
      <w:lang w:val="en" w:eastAsia="en-GB"/>
    </w:rPr>
  </w:style>
  <w:style w:type="character" w:styleId="af2">
    <w:name w:val="Hyperlink"/>
    <w:basedOn w:val="a0"/>
    <w:uiPriority w:val="99"/>
    <w:unhideWhenUsed/>
    <w:rsid w:val="00CE1BDD"/>
    <w:rPr>
      <w:color w:val="0563C1" w:themeColor="hyperlink"/>
      <w:u w:val="single"/>
    </w:rPr>
  </w:style>
  <w:style w:type="character" w:styleId="af3">
    <w:name w:val="Unresolved Mention"/>
    <w:basedOn w:val="a0"/>
    <w:uiPriority w:val="99"/>
    <w:semiHidden/>
    <w:unhideWhenUsed/>
    <w:rsid w:val="00CE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90900">
      <w:bodyDiv w:val="1"/>
      <w:marLeft w:val="0"/>
      <w:marRight w:val="0"/>
      <w:marTop w:val="0"/>
      <w:marBottom w:val="0"/>
      <w:divBdr>
        <w:top w:val="none" w:sz="0" w:space="0" w:color="auto"/>
        <w:left w:val="none" w:sz="0" w:space="0" w:color="auto"/>
        <w:bottom w:val="none" w:sz="0" w:space="0" w:color="auto"/>
        <w:right w:val="none" w:sz="0" w:space="0" w:color="auto"/>
      </w:divBdr>
    </w:div>
    <w:div w:id="1721781715">
      <w:bodyDiv w:val="1"/>
      <w:marLeft w:val="0"/>
      <w:marRight w:val="0"/>
      <w:marTop w:val="0"/>
      <w:marBottom w:val="0"/>
      <w:divBdr>
        <w:top w:val="none" w:sz="0" w:space="0" w:color="auto"/>
        <w:left w:val="none" w:sz="0" w:space="0" w:color="auto"/>
        <w:bottom w:val="none" w:sz="0" w:space="0" w:color="auto"/>
        <w:right w:val="none" w:sz="0" w:space="0" w:color="auto"/>
      </w:divBdr>
    </w:div>
    <w:div w:id="19806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wsp@water.gov.k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6F88-D3F8-4244-B9EF-4EAA44F0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473</Words>
  <Characters>2700</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Goncharova</dc:creator>
  <cp:keywords/>
  <dc:description/>
  <cp:lastModifiedBy>Токтобаева Алтынай</cp:lastModifiedBy>
  <cp:revision>22</cp:revision>
  <dcterms:created xsi:type="dcterms:W3CDTF">2023-03-11T09:40:00Z</dcterms:created>
  <dcterms:modified xsi:type="dcterms:W3CDTF">2026-05-22T04:08:00Z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4371e74d634a83d49a888e0bccf7177b76db5e0f5f9e4ac4f365e4b407b87619</vt:lpwstr>
  </property>
</Properties>
</file>