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83444" w14:textId="1456F758" w:rsidR="001119AC" w:rsidRPr="00E67BD7" w:rsidRDefault="00B15525" w:rsidP="00E67BD7">
      <w:pPr>
        <w:tabs>
          <w:tab w:val="left" w:pos="2772"/>
        </w:tabs>
        <w:spacing w:after="0" w:line="240" w:lineRule="auto"/>
        <w:jc w:val="center"/>
        <w:rPr>
          <w:rFonts w:ascii="Times New Roman" w:eastAsia="Calibri" w:hAnsi="Times New Roman" w:cs="Times New Roman"/>
          <w:b/>
          <w:sz w:val="24"/>
          <w:szCs w:val="24"/>
          <w:lang w:val="ky-KG" w:eastAsia="ru-RU"/>
        </w:rPr>
      </w:pPr>
      <w:r w:rsidRPr="00E67BD7">
        <w:rPr>
          <w:rFonts w:ascii="Times New Roman" w:eastAsia="Calibri" w:hAnsi="Times New Roman" w:cs="Times New Roman"/>
          <w:b/>
          <w:sz w:val="24"/>
          <w:szCs w:val="24"/>
          <w:lang w:eastAsia="ru-RU"/>
        </w:rPr>
        <w:t>КЫРГЫЗ РЕСПУБЛИКАСЫНЫН</w:t>
      </w:r>
      <w:r w:rsidRPr="00E67BD7">
        <w:rPr>
          <w:rFonts w:ascii="Times New Roman" w:eastAsia="Calibri" w:hAnsi="Times New Roman" w:cs="Times New Roman"/>
          <w:b/>
          <w:sz w:val="24"/>
          <w:szCs w:val="24"/>
          <w:lang w:val="ky-KG" w:eastAsia="ru-RU"/>
        </w:rPr>
        <w:t xml:space="preserve"> ЖАРАТЫЛЫШ РЕСУРСТАРЫ,</w:t>
      </w:r>
    </w:p>
    <w:p w14:paraId="2519FF07" w14:textId="77777777" w:rsidR="001119AC" w:rsidRPr="00E67BD7" w:rsidRDefault="00B15525" w:rsidP="00E67BD7">
      <w:pPr>
        <w:tabs>
          <w:tab w:val="left" w:pos="2772"/>
        </w:tabs>
        <w:spacing w:after="0" w:line="240" w:lineRule="auto"/>
        <w:jc w:val="center"/>
        <w:rPr>
          <w:rFonts w:ascii="Times New Roman" w:eastAsia="Calibri" w:hAnsi="Times New Roman" w:cs="Times New Roman"/>
          <w:b/>
          <w:sz w:val="24"/>
          <w:szCs w:val="24"/>
          <w:lang w:eastAsia="ru-RU"/>
        </w:rPr>
      </w:pPr>
      <w:r w:rsidRPr="00E67BD7">
        <w:rPr>
          <w:rFonts w:ascii="Times New Roman" w:eastAsia="Calibri" w:hAnsi="Times New Roman" w:cs="Times New Roman"/>
          <w:b/>
          <w:sz w:val="24"/>
          <w:szCs w:val="24"/>
          <w:lang w:val="ky-KG" w:eastAsia="ru-RU"/>
        </w:rPr>
        <w:t xml:space="preserve"> ЭКОЛОГИЯ ЖАНА ТЕХНИКАЛЫК КӨЗӨМӨЛ МИНИСТРЛИГИНИН</w:t>
      </w:r>
      <w:r w:rsidRPr="00E67BD7">
        <w:rPr>
          <w:rFonts w:ascii="Times New Roman" w:eastAsia="Calibri" w:hAnsi="Times New Roman" w:cs="Times New Roman"/>
          <w:b/>
          <w:sz w:val="24"/>
          <w:szCs w:val="24"/>
          <w:lang w:eastAsia="ru-RU"/>
        </w:rPr>
        <w:t xml:space="preserve"> </w:t>
      </w:r>
    </w:p>
    <w:p w14:paraId="71597FCA" w14:textId="77777777" w:rsidR="001119AC" w:rsidRPr="00E67BD7" w:rsidRDefault="00B15525" w:rsidP="00E67BD7">
      <w:pPr>
        <w:spacing w:after="0" w:line="240" w:lineRule="auto"/>
        <w:jc w:val="center"/>
        <w:rPr>
          <w:rFonts w:ascii="Times New Roman" w:eastAsia="Times New Roman" w:hAnsi="Times New Roman" w:cs="Times New Roman"/>
          <w:b/>
          <w:sz w:val="24"/>
          <w:szCs w:val="24"/>
          <w:lang w:eastAsia="ru-RU"/>
        </w:rPr>
      </w:pPr>
      <w:r w:rsidRPr="00E67BD7">
        <w:rPr>
          <w:rFonts w:ascii="Times New Roman" w:eastAsia="Times New Roman" w:hAnsi="Times New Roman" w:cs="Times New Roman"/>
          <w:b/>
          <w:caps/>
          <w:sz w:val="24"/>
          <w:szCs w:val="24"/>
          <w:lang w:eastAsia="ru-RU"/>
        </w:rPr>
        <w:t>Жалал-АбаД</w:t>
      </w:r>
      <w:r w:rsidRPr="00E67BD7">
        <w:rPr>
          <w:rFonts w:ascii="Times New Roman" w:eastAsia="Times New Roman" w:hAnsi="Times New Roman" w:cs="Times New Roman"/>
          <w:b/>
          <w:sz w:val="24"/>
          <w:szCs w:val="24"/>
          <w:lang w:eastAsia="ru-RU"/>
        </w:rPr>
        <w:t xml:space="preserve"> </w:t>
      </w:r>
      <w:r w:rsidRPr="00E67BD7">
        <w:rPr>
          <w:rFonts w:ascii="Times New Roman" w:eastAsia="Times New Roman" w:hAnsi="Times New Roman" w:cs="Times New Roman"/>
          <w:b/>
          <w:sz w:val="24"/>
          <w:szCs w:val="24"/>
          <w:lang w:val="ky-KG" w:eastAsia="ru-RU"/>
        </w:rPr>
        <w:t>РЕГИОНАЛДЫК</w:t>
      </w:r>
      <w:r w:rsidRPr="00E67BD7">
        <w:rPr>
          <w:rFonts w:ascii="Times New Roman" w:eastAsia="Times New Roman" w:hAnsi="Times New Roman" w:cs="Times New Roman"/>
          <w:b/>
          <w:sz w:val="24"/>
          <w:szCs w:val="24"/>
          <w:lang w:eastAsia="ru-RU"/>
        </w:rPr>
        <w:t xml:space="preserve"> БАШКАРМАЛЫГЫ</w:t>
      </w:r>
    </w:p>
    <w:p w14:paraId="118856D5" w14:textId="77777777" w:rsidR="001119AC" w:rsidRPr="00E67BD7" w:rsidRDefault="001119AC" w:rsidP="00E67BD7">
      <w:pPr>
        <w:spacing w:after="0" w:line="240" w:lineRule="auto"/>
        <w:ind w:left="360"/>
        <w:jc w:val="center"/>
        <w:rPr>
          <w:rFonts w:ascii="Times New Roman" w:hAnsi="Times New Roman" w:cs="Times New Roman"/>
          <w:b/>
          <w:sz w:val="24"/>
          <w:szCs w:val="24"/>
          <w:lang w:val="ky-KG"/>
        </w:rPr>
      </w:pPr>
    </w:p>
    <w:p w14:paraId="3677D2F7" w14:textId="77777777" w:rsidR="001119AC" w:rsidRPr="00E67BD7" w:rsidRDefault="00B15525" w:rsidP="00E67BD7">
      <w:pPr>
        <w:spacing w:after="0" w:line="240" w:lineRule="auto"/>
        <w:ind w:left="360"/>
        <w:jc w:val="center"/>
        <w:rPr>
          <w:rFonts w:ascii="Times New Roman" w:hAnsi="Times New Roman" w:cs="Times New Roman"/>
          <w:sz w:val="24"/>
          <w:szCs w:val="24"/>
          <w:lang w:val="ky-KG"/>
        </w:rPr>
      </w:pPr>
      <w:r w:rsidRPr="00E67BD7">
        <w:rPr>
          <w:rFonts w:ascii="Times New Roman" w:eastAsia="Calibri" w:hAnsi="Times New Roman" w:cs="Times New Roman"/>
          <w:color w:val="000000"/>
          <w:sz w:val="24"/>
          <w:szCs w:val="24"/>
          <w:lang w:val="ky-KG"/>
        </w:rPr>
        <w:t>Кадрлардын резервине киргизүү үчүн ачык конкурс</w:t>
      </w:r>
      <w:r w:rsidRPr="00E67BD7">
        <w:rPr>
          <w:rFonts w:ascii="Times New Roman" w:hAnsi="Times New Roman" w:cs="Times New Roman"/>
          <w:sz w:val="24"/>
          <w:szCs w:val="24"/>
          <w:lang w:val="ky-KG"/>
        </w:rPr>
        <w:t xml:space="preserve"> жарыялайт:</w:t>
      </w:r>
    </w:p>
    <w:p w14:paraId="2DE5204E" w14:textId="77777777" w:rsidR="001119AC" w:rsidRPr="00E67BD7" w:rsidRDefault="001119AC" w:rsidP="00E67BD7">
      <w:pPr>
        <w:spacing w:after="0" w:line="240" w:lineRule="auto"/>
        <w:ind w:left="360"/>
        <w:jc w:val="center"/>
        <w:rPr>
          <w:rFonts w:ascii="Times New Roman" w:hAnsi="Times New Roman" w:cs="Times New Roman"/>
          <w:b/>
          <w:sz w:val="24"/>
          <w:szCs w:val="24"/>
          <w:lang w:val="ky-KG"/>
        </w:rPr>
      </w:pPr>
    </w:p>
    <w:p w14:paraId="14AF3313" w14:textId="77777777" w:rsidR="00ED592F" w:rsidRPr="00E67BD7" w:rsidRDefault="00B15525" w:rsidP="00E67BD7">
      <w:pPr>
        <w:spacing w:after="0" w:line="240" w:lineRule="auto"/>
        <w:jc w:val="center"/>
        <w:rPr>
          <w:rFonts w:ascii="Times New Roman" w:hAnsi="Times New Roman" w:cs="Times New Roman"/>
          <w:b/>
          <w:sz w:val="24"/>
          <w:szCs w:val="24"/>
          <w:lang w:val="ky-KG"/>
        </w:rPr>
      </w:pPr>
      <w:bookmarkStart w:id="0" w:name="_Hlk97823287"/>
      <w:r w:rsidRPr="00E67BD7">
        <w:rPr>
          <w:rFonts w:ascii="Times New Roman" w:hAnsi="Times New Roman" w:cs="Times New Roman"/>
          <w:b/>
          <w:sz w:val="24"/>
          <w:szCs w:val="24"/>
          <w:lang w:val="ky-KG"/>
        </w:rPr>
        <w:t>Жалал-Абад реги</w:t>
      </w:r>
      <w:r w:rsidR="00EF3A17" w:rsidRPr="00E67BD7">
        <w:rPr>
          <w:rFonts w:ascii="Times New Roman" w:hAnsi="Times New Roman" w:cs="Times New Roman"/>
          <w:b/>
          <w:sz w:val="24"/>
          <w:szCs w:val="24"/>
          <w:lang w:val="ky-KG"/>
        </w:rPr>
        <w:t>о</w:t>
      </w:r>
      <w:r w:rsidRPr="00E67BD7">
        <w:rPr>
          <w:rFonts w:ascii="Times New Roman" w:hAnsi="Times New Roman" w:cs="Times New Roman"/>
          <w:b/>
          <w:sz w:val="24"/>
          <w:szCs w:val="24"/>
          <w:lang w:val="ky-KG"/>
        </w:rPr>
        <w:t xml:space="preserve">налдык башкармалыгынын </w:t>
      </w:r>
      <w:r w:rsidR="0073393A" w:rsidRPr="00E67BD7">
        <w:rPr>
          <w:rFonts w:ascii="Times New Roman" w:hAnsi="Times New Roman" w:cs="Times New Roman"/>
          <w:b/>
          <w:sz w:val="24"/>
          <w:szCs w:val="24"/>
          <w:lang w:val="ky-KG"/>
        </w:rPr>
        <w:t>улук</w:t>
      </w:r>
      <w:r w:rsidRPr="00E67BD7">
        <w:rPr>
          <w:rFonts w:ascii="Times New Roman" w:hAnsi="Times New Roman" w:cs="Times New Roman"/>
          <w:b/>
          <w:sz w:val="24"/>
          <w:szCs w:val="24"/>
          <w:lang w:val="ky-KG"/>
        </w:rPr>
        <w:t xml:space="preserve"> </w:t>
      </w:r>
    </w:p>
    <w:p w14:paraId="4A150A41" w14:textId="43B81A7B" w:rsidR="001119AC" w:rsidRPr="00E67BD7" w:rsidRDefault="00B15525" w:rsidP="00E67BD7">
      <w:pPr>
        <w:spacing w:after="0" w:line="240" w:lineRule="auto"/>
        <w:jc w:val="center"/>
        <w:rPr>
          <w:rFonts w:ascii="Times New Roman" w:hAnsi="Times New Roman" w:cs="Times New Roman"/>
          <w:b/>
          <w:sz w:val="24"/>
          <w:szCs w:val="24"/>
          <w:lang w:val="ky-KG"/>
        </w:rPr>
      </w:pPr>
      <w:r w:rsidRPr="00E67BD7">
        <w:rPr>
          <w:rFonts w:ascii="Times New Roman" w:hAnsi="Times New Roman" w:cs="Times New Roman"/>
          <w:b/>
          <w:sz w:val="24"/>
          <w:szCs w:val="24"/>
          <w:lang w:val="ky-KG"/>
        </w:rPr>
        <w:t>кызмат орундары үчүн:</w:t>
      </w:r>
    </w:p>
    <w:p w14:paraId="08DCA9E4" w14:textId="77777777" w:rsidR="00C83952" w:rsidRPr="00E67BD7" w:rsidRDefault="00C83952" w:rsidP="00E67BD7">
      <w:pPr>
        <w:spacing w:after="0" w:line="240" w:lineRule="auto"/>
        <w:jc w:val="center"/>
        <w:rPr>
          <w:rFonts w:ascii="Times New Roman" w:hAnsi="Times New Roman" w:cs="Times New Roman"/>
          <w:b/>
          <w:sz w:val="24"/>
          <w:szCs w:val="24"/>
          <w:lang w:val="ky-KG"/>
        </w:rPr>
      </w:pPr>
    </w:p>
    <w:p w14:paraId="37E84349" w14:textId="77777777" w:rsidR="0073393A" w:rsidRPr="00E67BD7" w:rsidRDefault="0073393A" w:rsidP="00E67BD7">
      <w:pPr>
        <w:pStyle w:val="a4"/>
        <w:numPr>
          <w:ilvl w:val="0"/>
          <w:numId w:val="1"/>
        </w:numPr>
        <w:jc w:val="both"/>
        <w:rPr>
          <w:b/>
          <w:bCs/>
          <w:lang w:val="ky-KG"/>
        </w:rPr>
      </w:pPr>
      <w:r w:rsidRPr="00E67BD7">
        <w:rPr>
          <w:b/>
          <w:bCs/>
          <w:lang w:val="ky-KG"/>
        </w:rPr>
        <w:t xml:space="preserve">Мамлекеттик экологиялык экспертиза бөлүмүнүн башчысы (С-А) – </w:t>
      </w:r>
      <w:r w:rsidRPr="00E67BD7">
        <w:rPr>
          <w:b/>
          <w:bCs/>
          <w:lang w:val="ky-KG"/>
        </w:rPr>
        <w:br/>
        <w:t>1 штаттык бирдик.</w:t>
      </w:r>
    </w:p>
    <w:p w14:paraId="646A12F8" w14:textId="77777777" w:rsidR="0073393A" w:rsidRPr="00E67BD7" w:rsidRDefault="0073393A" w:rsidP="00E67BD7">
      <w:pPr>
        <w:pStyle w:val="a4"/>
        <w:numPr>
          <w:ilvl w:val="0"/>
          <w:numId w:val="1"/>
        </w:numPr>
        <w:jc w:val="both"/>
        <w:rPr>
          <w:b/>
          <w:bCs/>
          <w:lang w:val="ky-KG"/>
        </w:rPr>
      </w:pPr>
      <w:r w:rsidRPr="00E67BD7">
        <w:rPr>
          <w:b/>
          <w:bCs/>
          <w:lang w:val="ky-KG"/>
        </w:rPr>
        <w:t>Өзгөчө корголуучу жаратылыш аймактары жана биотүрдүүлүк бөлүмүнүн башчысы (С-А) – 1 штаттык бирдик.</w:t>
      </w:r>
    </w:p>
    <w:p w14:paraId="029E3F1B" w14:textId="32553A2E" w:rsidR="0073393A" w:rsidRPr="00E67BD7" w:rsidRDefault="0073393A" w:rsidP="00E67BD7">
      <w:pPr>
        <w:pStyle w:val="a4"/>
        <w:numPr>
          <w:ilvl w:val="0"/>
          <w:numId w:val="1"/>
        </w:numPr>
        <w:jc w:val="both"/>
        <w:rPr>
          <w:b/>
          <w:bCs/>
          <w:lang w:val="ky-KG"/>
        </w:rPr>
      </w:pPr>
      <w:r w:rsidRPr="00E67BD7">
        <w:rPr>
          <w:b/>
          <w:bCs/>
          <w:lang w:val="ky-KG"/>
        </w:rPr>
        <w:t xml:space="preserve">Мамлекеттик экологиялык экспертиза бөлүмүнүн башкы адиси (С-Б) – </w:t>
      </w:r>
      <w:r w:rsidRPr="00E67BD7">
        <w:rPr>
          <w:b/>
          <w:bCs/>
          <w:lang w:val="ky-KG"/>
        </w:rPr>
        <w:br/>
      </w:r>
      <w:r w:rsidRPr="00E67BD7">
        <w:rPr>
          <w:b/>
          <w:bCs/>
        </w:rPr>
        <w:t xml:space="preserve">2 </w:t>
      </w:r>
      <w:r w:rsidRPr="00E67BD7">
        <w:rPr>
          <w:b/>
          <w:bCs/>
          <w:lang w:val="ky-KG"/>
        </w:rPr>
        <w:t xml:space="preserve"> штаттык бирдик.</w:t>
      </w:r>
    </w:p>
    <w:p w14:paraId="5E868091" w14:textId="35EAD05B" w:rsidR="00EF3A17" w:rsidRPr="00E67BD7" w:rsidRDefault="00EF3A17" w:rsidP="00E67BD7">
      <w:pPr>
        <w:pStyle w:val="a3"/>
        <w:spacing w:after="0" w:line="240" w:lineRule="auto"/>
        <w:ind w:left="360"/>
        <w:jc w:val="both"/>
        <w:rPr>
          <w:rFonts w:ascii="Times New Roman" w:hAnsi="Times New Roman"/>
          <w:b/>
          <w:i/>
          <w:iCs/>
          <w:sz w:val="24"/>
          <w:szCs w:val="24"/>
          <w:lang w:val="ky-KG"/>
        </w:rPr>
      </w:pPr>
      <w:r w:rsidRPr="00E67BD7">
        <w:rPr>
          <w:rFonts w:ascii="Times New Roman" w:hAnsi="Times New Roman"/>
          <w:b/>
          <w:i/>
          <w:iCs/>
          <w:sz w:val="24"/>
          <w:szCs w:val="24"/>
          <w:lang w:val="ky-KG"/>
        </w:rPr>
        <w:t>Кесиптик билим деңгээли:</w:t>
      </w:r>
    </w:p>
    <w:p w14:paraId="0AA5D054" w14:textId="6EDB1F3D" w:rsidR="0073393A" w:rsidRPr="00E67BD7" w:rsidRDefault="00B57A38" w:rsidP="00E67BD7">
      <w:pPr>
        <w:pStyle w:val="a4"/>
        <w:numPr>
          <w:ilvl w:val="0"/>
          <w:numId w:val="6"/>
        </w:numPr>
        <w:jc w:val="both"/>
        <w:rPr>
          <w:lang w:val="ky-KG"/>
        </w:rPr>
      </w:pPr>
      <w:r w:rsidRPr="00E67BD7">
        <w:rPr>
          <w:lang w:val="ky-KG"/>
        </w:rPr>
        <w:t>экология, токой чарбасы, айыл чарбасы, геодезия жана жерге жайгаштыруу, геология, техносферанын коопсуздугу жаатындагы жогорку билим.</w:t>
      </w:r>
    </w:p>
    <w:p w14:paraId="0A216D71" w14:textId="77777777" w:rsidR="00B57A38" w:rsidRPr="00E67BD7" w:rsidRDefault="00B57A38" w:rsidP="00E67BD7">
      <w:pPr>
        <w:spacing w:after="0" w:line="240" w:lineRule="auto"/>
        <w:ind w:firstLine="426"/>
        <w:jc w:val="both"/>
        <w:rPr>
          <w:rFonts w:ascii="Times New Roman" w:hAnsi="Times New Roman" w:cs="Times New Roman"/>
          <w:b/>
          <w:i/>
          <w:iCs/>
          <w:sz w:val="24"/>
          <w:szCs w:val="24"/>
          <w:lang w:val="ky-KG"/>
        </w:rPr>
      </w:pPr>
      <w:r w:rsidRPr="00E67BD7">
        <w:rPr>
          <w:rFonts w:ascii="Times New Roman" w:eastAsia="Times New Roman" w:hAnsi="Times New Roman" w:cs="Times New Roman"/>
          <w:b/>
          <w:i/>
          <w:iCs/>
          <w:color w:val="000000"/>
          <w:sz w:val="24"/>
          <w:szCs w:val="24"/>
          <w:lang w:val="ky-KG" w:eastAsia="ru-RU"/>
        </w:rPr>
        <w:t>Иш стажы жана тажрыйбасы:</w:t>
      </w:r>
    </w:p>
    <w:p w14:paraId="2B76DDA3" w14:textId="6FAB5852" w:rsidR="00B57A38" w:rsidRPr="00E67BD7" w:rsidRDefault="00B57A38" w:rsidP="00E67BD7">
      <w:pPr>
        <w:pStyle w:val="a4"/>
        <w:numPr>
          <w:ilvl w:val="0"/>
          <w:numId w:val="4"/>
        </w:numPr>
        <w:jc w:val="both"/>
        <w:rPr>
          <w:lang w:val="ky-KG"/>
        </w:rPr>
      </w:pPr>
      <w:r w:rsidRPr="00E67BD7">
        <w:rPr>
          <w:lang w:val="ky-KG"/>
        </w:rPr>
        <w:t xml:space="preserve">мамлекеттик жана/же муниципалдык кызматта </w:t>
      </w:r>
      <w:r w:rsidR="00C24890" w:rsidRPr="00E67BD7">
        <w:rPr>
          <w:lang w:val="ky-KG"/>
        </w:rPr>
        <w:t>1</w:t>
      </w:r>
      <w:r w:rsidRPr="00E67BD7">
        <w:rPr>
          <w:lang w:val="ky-KG"/>
        </w:rPr>
        <w:t xml:space="preserve"> жылдан кем эмес же тиешелүү кесиптик чөйрөдө 3 жылдан кем эмес иш тажрыйбасы.</w:t>
      </w:r>
    </w:p>
    <w:p w14:paraId="3DB149AA" w14:textId="5563D0F4" w:rsidR="007934BA" w:rsidRPr="00E67BD7" w:rsidRDefault="007934BA" w:rsidP="00E67BD7">
      <w:pPr>
        <w:spacing w:after="0" w:line="240" w:lineRule="auto"/>
        <w:ind w:left="426"/>
        <w:jc w:val="both"/>
        <w:rPr>
          <w:rFonts w:ascii="Times New Roman" w:hAnsi="Times New Roman" w:cs="Times New Roman"/>
          <w:b/>
          <w:i/>
          <w:iCs/>
          <w:sz w:val="24"/>
          <w:szCs w:val="24"/>
          <w:lang w:val="ky-KG"/>
        </w:rPr>
      </w:pPr>
      <w:r w:rsidRPr="00E67BD7">
        <w:rPr>
          <w:rFonts w:ascii="Times New Roman" w:hAnsi="Times New Roman" w:cs="Times New Roman"/>
          <w:b/>
          <w:i/>
          <w:iCs/>
          <w:sz w:val="24"/>
          <w:szCs w:val="24"/>
          <w:lang w:val="ky-KG"/>
        </w:rPr>
        <w:t>Кесиптик компетенттүүлүгү боюнча төмөнкү мыйзамдарды билүү:</w:t>
      </w:r>
    </w:p>
    <w:p w14:paraId="0BABF299" w14:textId="1CC82894" w:rsidR="00EF3A17" w:rsidRPr="00E67BD7" w:rsidRDefault="00F11C01" w:rsidP="00E67BD7">
      <w:pPr>
        <w:pStyle w:val="a4"/>
        <w:numPr>
          <w:ilvl w:val="0"/>
          <w:numId w:val="3"/>
        </w:numPr>
        <w:ind w:left="360"/>
        <w:jc w:val="both"/>
        <w:rPr>
          <w:lang w:val="ky-KG"/>
        </w:rPr>
      </w:pPr>
      <w:r w:rsidRPr="00E67BD7">
        <w:rPr>
          <w:u w:val="single"/>
          <w:lang w:val="ky-KG"/>
        </w:rPr>
        <w:t>Негизги мыйзамдар:</w:t>
      </w:r>
      <w:r w:rsidRPr="00E67BD7">
        <w:rPr>
          <w:lang w:val="ky-KG"/>
        </w:rPr>
        <w:t xml:space="preserve"> </w:t>
      </w:r>
      <w:r w:rsidR="000B598A" w:rsidRPr="00E67BD7">
        <w:rPr>
          <w:lang w:val="ky-KG"/>
        </w:rPr>
        <w:t>Кыргыз Республикасынын Конституциясы;</w:t>
      </w:r>
      <w:r w:rsidRPr="00E67BD7">
        <w:rPr>
          <w:lang w:val="ky-KG"/>
        </w:rPr>
        <w:t xml:space="preserve"> </w:t>
      </w:r>
      <w:r w:rsidR="000B598A" w:rsidRPr="00E67BD7">
        <w:rPr>
          <w:lang w:val="ky-KG"/>
        </w:rPr>
        <w:t>"Жарандардын кайрылууларын кароонун тартиби жөнүндө" Кыргыз Республикасынын Мыйзамы</w:t>
      </w:r>
      <w:r w:rsidRPr="00E67BD7">
        <w:rPr>
          <w:lang w:val="ky-KG"/>
        </w:rPr>
        <w:t xml:space="preserve">; </w:t>
      </w:r>
      <w:r w:rsidR="000B598A" w:rsidRPr="00E67BD7">
        <w:rPr>
          <w:lang w:val="ky-KG"/>
        </w:rPr>
        <w:t>«Мамлекеттик жарандык кызмат жана муниципалдык кызмат жөнүндө» Кыргыз Республикасынын Мыйзамы;</w:t>
      </w:r>
      <w:r w:rsidRPr="00E67BD7">
        <w:rPr>
          <w:lang w:val="ky-KG"/>
        </w:rPr>
        <w:t xml:space="preserve"> </w:t>
      </w:r>
      <w:r w:rsidR="000B598A" w:rsidRPr="00E67BD7">
        <w:rPr>
          <w:lang w:val="ky-KG"/>
        </w:rPr>
        <w:t>"Кыргыз Республикасынын ченемдик укуктук актылары жөнүндө" Кыргыз Республикасынын Мыйзамы;</w:t>
      </w:r>
      <w:r w:rsidRPr="00E67BD7">
        <w:rPr>
          <w:lang w:val="ky-KG"/>
        </w:rPr>
        <w:t xml:space="preserve"> </w:t>
      </w:r>
      <w:r w:rsidR="000B598A" w:rsidRPr="00E67BD7">
        <w:rPr>
          <w:lang w:val="ky-KG"/>
        </w:rPr>
        <w:t>"Коррупцияга каршы күрөшүү жөнүндө" Кыргыз Республикасынын Мыйзамы;</w:t>
      </w:r>
      <w:r w:rsidRPr="00E67BD7">
        <w:rPr>
          <w:lang w:val="ky-KG"/>
        </w:rPr>
        <w:t xml:space="preserve"> </w:t>
      </w:r>
      <w:r w:rsidR="000B598A" w:rsidRPr="00E67BD7">
        <w:rPr>
          <w:lang w:val="ky-KG"/>
        </w:rPr>
        <w:t>Кыргыз Республикасында иш кагаздарын жүргүзүү боюнча типтүү нускама;</w:t>
      </w:r>
    </w:p>
    <w:p w14:paraId="3CF43946" w14:textId="0045FABD" w:rsidR="00F11C01" w:rsidRPr="00E67BD7" w:rsidRDefault="00F11C01" w:rsidP="00E67BD7">
      <w:pPr>
        <w:pStyle w:val="a4"/>
        <w:jc w:val="both"/>
        <w:rPr>
          <w:sz w:val="6"/>
          <w:szCs w:val="6"/>
          <w:lang w:val="ky-KG"/>
        </w:rPr>
      </w:pPr>
    </w:p>
    <w:p w14:paraId="45A12E1C" w14:textId="1CA74CE6" w:rsidR="00D84C1A" w:rsidRPr="00E67BD7" w:rsidRDefault="00F11C01" w:rsidP="00E67BD7">
      <w:pPr>
        <w:pStyle w:val="a4"/>
        <w:numPr>
          <w:ilvl w:val="0"/>
          <w:numId w:val="5"/>
        </w:numPr>
        <w:ind w:left="360"/>
        <w:jc w:val="both"/>
        <w:rPr>
          <w:u w:val="single"/>
          <w:lang w:val="ky-KG"/>
        </w:rPr>
      </w:pPr>
      <w:r w:rsidRPr="00E67BD7">
        <w:rPr>
          <w:u w:val="single"/>
          <w:lang w:val="ky-KG"/>
        </w:rPr>
        <w:t>Тармактык мыйзамдар:</w:t>
      </w:r>
      <w:r w:rsidR="00ED592F" w:rsidRPr="00E67BD7">
        <w:rPr>
          <w:lang w:val="ky-KG"/>
        </w:rPr>
        <w:t xml:space="preserve"> </w:t>
      </w:r>
      <w:r w:rsidR="00D84C1A" w:rsidRPr="00E67BD7">
        <w:rPr>
          <w:lang w:val="ky-KG"/>
        </w:rPr>
        <w:t>Кыргыз Республикасынын мыйзамдары: "Айлана-чөйрөнү коргоо жөнүндө", "Экологиялык экспертиза жөнүндө", "Өсүмдүктөр дүйнөсүн коргоо жана пайдалануу жөнүндө", "Жаныбарлар дүйнөсү жөнүндө", "Суу жөнүндө", "Атмосфералык абаны коргоо жөнүндө"</w:t>
      </w:r>
      <w:r w:rsidR="002A29DE" w:rsidRPr="00E67BD7">
        <w:rPr>
          <w:lang w:val="ky-KG"/>
        </w:rPr>
        <w:t>.</w:t>
      </w:r>
    </w:p>
    <w:p w14:paraId="35FF6D24" w14:textId="77777777" w:rsidR="00C24890" w:rsidRPr="00E67BD7" w:rsidRDefault="00C24890" w:rsidP="00E67BD7">
      <w:pPr>
        <w:pStyle w:val="a4"/>
        <w:numPr>
          <w:ilvl w:val="0"/>
          <w:numId w:val="1"/>
        </w:numPr>
        <w:jc w:val="both"/>
        <w:rPr>
          <w:b/>
          <w:bCs/>
          <w:lang w:val="ky-KG"/>
        </w:rPr>
      </w:pPr>
      <w:r w:rsidRPr="00E67BD7">
        <w:rPr>
          <w:b/>
          <w:bCs/>
          <w:lang w:val="ky-KG"/>
        </w:rPr>
        <w:t>Бухгалтердик эсеп, кадр иштери жана иш кагаздарын жүргүзүү секторунун башчысы (С-А) – 1 штаттык бирдик.</w:t>
      </w:r>
    </w:p>
    <w:p w14:paraId="261F09F7" w14:textId="77777777" w:rsidR="00C24890" w:rsidRPr="00E67BD7" w:rsidRDefault="00C24890" w:rsidP="00E67BD7">
      <w:pPr>
        <w:pStyle w:val="a3"/>
        <w:spacing w:after="0" w:line="240" w:lineRule="auto"/>
        <w:ind w:left="360"/>
        <w:jc w:val="both"/>
        <w:rPr>
          <w:rFonts w:ascii="Times New Roman" w:hAnsi="Times New Roman"/>
          <w:b/>
          <w:i/>
          <w:iCs/>
          <w:sz w:val="24"/>
          <w:szCs w:val="24"/>
          <w:lang w:val="ky-KG"/>
        </w:rPr>
      </w:pPr>
      <w:r w:rsidRPr="00E67BD7">
        <w:rPr>
          <w:rFonts w:ascii="Times New Roman" w:hAnsi="Times New Roman"/>
          <w:b/>
          <w:i/>
          <w:iCs/>
          <w:sz w:val="24"/>
          <w:szCs w:val="24"/>
          <w:lang w:val="ky-KG"/>
        </w:rPr>
        <w:t>Кесиптик билим деңгээли:</w:t>
      </w:r>
    </w:p>
    <w:p w14:paraId="25795296" w14:textId="626DFE23" w:rsidR="00C24890" w:rsidRPr="00E67BD7" w:rsidRDefault="00C24890" w:rsidP="00E67BD7">
      <w:pPr>
        <w:pStyle w:val="a4"/>
        <w:numPr>
          <w:ilvl w:val="0"/>
          <w:numId w:val="8"/>
        </w:numPr>
        <w:jc w:val="both"/>
        <w:rPr>
          <w:lang w:val="ky-KG"/>
        </w:rPr>
      </w:pPr>
      <w:r w:rsidRPr="00E67BD7">
        <w:rPr>
          <w:lang w:val="ky-KG"/>
        </w:rPr>
        <w:t>юридикалык, экономикалык, экологиялык, токой чарбасы, геологиялык-техникалык, табигый илимдер, маалымат технологиялары боюнча жогорку билим.</w:t>
      </w:r>
    </w:p>
    <w:p w14:paraId="1CBCEFA1" w14:textId="77777777" w:rsidR="00C24890" w:rsidRPr="00E67BD7" w:rsidRDefault="00C24890" w:rsidP="00E67BD7">
      <w:pPr>
        <w:spacing w:after="0" w:line="240" w:lineRule="auto"/>
        <w:ind w:firstLine="426"/>
        <w:jc w:val="both"/>
        <w:rPr>
          <w:rFonts w:ascii="Times New Roman" w:hAnsi="Times New Roman" w:cs="Times New Roman"/>
          <w:b/>
          <w:i/>
          <w:iCs/>
          <w:sz w:val="24"/>
          <w:szCs w:val="24"/>
          <w:lang w:val="ky-KG"/>
        </w:rPr>
      </w:pPr>
      <w:r w:rsidRPr="00E67BD7">
        <w:rPr>
          <w:rFonts w:ascii="Times New Roman" w:eastAsia="Times New Roman" w:hAnsi="Times New Roman" w:cs="Times New Roman"/>
          <w:b/>
          <w:i/>
          <w:iCs/>
          <w:color w:val="000000"/>
          <w:sz w:val="24"/>
          <w:szCs w:val="24"/>
          <w:lang w:val="ky-KG" w:eastAsia="ru-RU"/>
        </w:rPr>
        <w:t>Иш стажы жана тажрыйбасы:</w:t>
      </w:r>
    </w:p>
    <w:p w14:paraId="1741C5FD" w14:textId="77777777" w:rsidR="00C24890" w:rsidRPr="00E67BD7" w:rsidRDefault="00C24890" w:rsidP="00E67BD7">
      <w:pPr>
        <w:pStyle w:val="a4"/>
        <w:numPr>
          <w:ilvl w:val="0"/>
          <w:numId w:val="4"/>
        </w:numPr>
        <w:jc w:val="both"/>
        <w:rPr>
          <w:lang w:val="ky-KG"/>
        </w:rPr>
      </w:pPr>
      <w:r w:rsidRPr="00E67BD7">
        <w:rPr>
          <w:lang w:val="ky-KG"/>
        </w:rPr>
        <w:t>мамлекеттик жана/же муниципалдык кызматта 1 жылдан кем эмес же тиешелүү кесиптик чөйрөдө 3 жылдан кем эмес иш тажрыйбасы.</w:t>
      </w:r>
    </w:p>
    <w:p w14:paraId="64520201" w14:textId="36647997" w:rsidR="00E8043C" w:rsidRPr="00E67BD7" w:rsidRDefault="00E8043C" w:rsidP="00E67BD7">
      <w:pPr>
        <w:spacing w:after="0" w:line="240" w:lineRule="auto"/>
        <w:ind w:left="426"/>
        <w:jc w:val="both"/>
        <w:rPr>
          <w:rFonts w:ascii="Times New Roman" w:hAnsi="Times New Roman" w:cs="Times New Roman"/>
          <w:b/>
          <w:i/>
          <w:iCs/>
          <w:sz w:val="24"/>
          <w:szCs w:val="24"/>
          <w:lang w:val="ky-KG"/>
        </w:rPr>
      </w:pPr>
      <w:r w:rsidRPr="00E67BD7">
        <w:rPr>
          <w:rFonts w:ascii="Times New Roman" w:hAnsi="Times New Roman" w:cs="Times New Roman"/>
          <w:b/>
          <w:i/>
          <w:iCs/>
          <w:sz w:val="24"/>
          <w:szCs w:val="24"/>
          <w:lang w:val="ky-KG"/>
        </w:rPr>
        <w:t>Кесиптик компетенттүүлүгү боюнча төмөнкү мыйзамдарды билүү:</w:t>
      </w:r>
    </w:p>
    <w:p w14:paraId="178FFFD2" w14:textId="229F83BC" w:rsidR="00C83952" w:rsidRPr="00E67BD7" w:rsidRDefault="00C83952" w:rsidP="00E67BD7">
      <w:pPr>
        <w:pStyle w:val="a3"/>
        <w:numPr>
          <w:ilvl w:val="0"/>
          <w:numId w:val="7"/>
        </w:numPr>
        <w:spacing w:after="0" w:line="240" w:lineRule="auto"/>
        <w:jc w:val="both"/>
        <w:rPr>
          <w:rFonts w:ascii="Times New Roman" w:hAnsi="Times New Roman"/>
          <w:sz w:val="24"/>
          <w:szCs w:val="24"/>
          <w:lang w:val="ky-KG"/>
        </w:rPr>
      </w:pPr>
      <w:r w:rsidRPr="00E67BD7">
        <w:rPr>
          <w:rFonts w:ascii="Times New Roman" w:hAnsi="Times New Roman"/>
          <w:sz w:val="24"/>
          <w:szCs w:val="24"/>
          <w:u w:val="single"/>
          <w:lang w:val="ky-KG"/>
        </w:rPr>
        <w:t>Негизги мыйзамдар:</w:t>
      </w:r>
      <w:r w:rsidRPr="00E67BD7">
        <w:rPr>
          <w:rFonts w:ascii="Times New Roman" w:hAnsi="Times New Roman"/>
          <w:sz w:val="24"/>
          <w:szCs w:val="24"/>
          <w:lang w:val="ky-KG"/>
        </w:rPr>
        <w:t xml:space="preserve"> Кыргыз Республикасынын Конституциясы; "Жарандардын кайрылууларын кароонун тартиби жөнүндө" Кыргыз Республикасынын Мыйзамы; «Мамлекеттик жарандык кызмат жана муниципалдык кызмат жөнүндө» Кыргыз Республикасынын Мыйзамы; "Кыргыз Республикасынын ченемдик укуктук актылары жөнүндө" Кыргыз Республикасынын Мыйзамы; "Коррупцияга каршы күрөшүү жөнүндө" Кыргыз Республикасынын Мыйзамы; Кыргыз Республикасында иш кагаздарын жүргүзүү боюнча типтүү нускама;</w:t>
      </w:r>
    </w:p>
    <w:p w14:paraId="5DA61D6B" w14:textId="6A995648" w:rsidR="00C24890" w:rsidRPr="00E67BD7" w:rsidRDefault="00E8043C" w:rsidP="00E67BD7">
      <w:pPr>
        <w:pStyle w:val="a3"/>
        <w:numPr>
          <w:ilvl w:val="0"/>
          <w:numId w:val="7"/>
        </w:numPr>
        <w:spacing w:after="0" w:line="240" w:lineRule="auto"/>
        <w:jc w:val="both"/>
        <w:rPr>
          <w:rFonts w:ascii="Times New Roman" w:hAnsi="Times New Roman"/>
          <w:sz w:val="24"/>
          <w:szCs w:val="24"/>
          <w:lang w:val="ky-KG"/>
        </w:rPr>
      </w:pPr>
      <w:r w:rsidRPr="00E67BD7">
        <w:rPr>
          <w:rFonts w:ascii="Times New Roman" w:hAnsi="Times New Roman"/>
          <w:sz w:val="24"/>
          <w:szCs w:val="24"/>
          <w:u w:val="single"/>
          <w:lang w:val="ky-KG"/>
        </w:rPr>
        <w:t xml:space="preserve">Тармактык мыйзамдар:  </w:t>
      </w:r>
      <w:r w:rsidR="005C3703" w:rsidRPr="00E67BD7">
        <w:rPr>
          <w:rFonts w:ascii="Times New Roman" w:hAnsi="Times New Roman"/>
          <w:sz w:val="24"/>
          <w:szCs w:val="24"/>
          <w:lang w:val="ky-KG"/>
        </w:rPr>
        <w:t>Кыргыз Республикасынын Бюджет, Салык кодекс</w:t>
      </w:r>
      <w:r w:rsidRPr="00E67BD7">
        <w:rPr>
          <w:rFonts w:ascii="Times New Roman" w:hAnsi="Times New Roman"/>
          <w:sz w:val="24"/>
          <w:szCs w:val="24"/>
          <w:lang w:val="ky-KG"/>
        </w:rPr>
        <w:t>тери</w:t>
      </w:r>
      <w:r w:rsidR="005C3703" w:rsidRPr="00E67BD7">
        <w:rPr>
          <w:rFonts w:ascii="Times New Roman" w:hAnsi="Times New Roman"/>
          <w:sz w:val="24"/>
          <w:szCs w:val="24"/>
          <w:lang w:val="ky-KG"/>
        </w:rPr>
        <w:t>;</w:t>
      </w:r>
      <w:r w:rsidRPr="00E67BD7">
        <w:rPr>
          <w:rFonts w:ascii="Times New Roman" w:hAnsi="Times New Roman"/>
          <w:sz w:val="24"/>
          <w:szCs w:val="24"/>
          <w:lang w:val="ky-KG"/>
        </w:rPr>
        <w:t xml:space="preserve"> </w:t>
      </w:r>
      <w:r w:rsidR="005C3703" w:rsidRPr="00E67BD7">
        <w:rPr>
          <w:rFonts w:ascii="Times New Roman" w:hAnsi="Times New Roman"/>
          <w:sz w:val="24"/>
          <w:szCs w:val="24"/>
          <w:lang w:val="ky-KG"/>
        </w:rPr>
        <w:t>Кыргыз Республикасынын Мыйзамдары: “Бухгалтердик эсеп жөнүндө”, “Мамлекеттик сатып алуулар жөнүндө”, “Республикалык бюджет (тиешелүү жылга) жөнүндө”,</w:t>
      </w:r>
      <w:r w:rsidRPr="00E67BD7">
        <w:rPr>
          <w:rFonts w:ascii="Times New Roman" w:hAnsi="Times New Roman"/>
          <w:sz w:val="24"/>
          <w:szCs w:val="24"/>
          <w:lang w:val="ky-KG"/>
        </w:rPr>
        <w:t xml:space="preserve"> </w:t>
      </w:r>
      <w:r w:rsidR="0088413F" w:rsidRPr="00E67BD7">
        <w:rPr>
          <w:rFonts w:ascii="Times New Roman" w:hAnsi="Times New Roman"/>
          <w:sz w:val="24"/>
          <w:szCs w:val="24"/>
          <w:lang w:val="ky-KG"/>
        </w:rPr>
        <w:t xml:space="preserve">«Бюджеттик мекемелерде бухгалтердик эсепти уюштуруу жөнүндө жобону бекитүү </w:t>
      </w:r>
      <w:r w:rsidR="0088413F" w:rsidRPr="00E67BD7">
        <w:rPr>
          <w:rFonts w:ascii="Times New Roman" w:hAnsi="Times New Roman"/>
          <w:sz w:val="24"/>
          <w:szCs w:val="24"/>
          <w:lang w:val="ky-KG"/>
        </w:rPr>
        <w:lastRenderedPageBreak/>
        <w:t>тууралуу» Кыргыз Республикасынын Өкмөтүнүн токтому</w:t>
      </w:r>
      <w:r w:rsidRPr="00E67BD7">
        <w:rPr>
          <w:rFonts w:ascii="Times New Roman" w:hAnsi="Times New Roman"/>
          <w:sz w:val="24"/>
          <w:szCs w:val="24"/>
          <w:lang w:val="ky-KG"/>
        </w:rPr>
        <w:t xml:space="preserve">, </w:t>
      </w:r>
      <w:r w:rsidR="0088413F" w:rsidRPr="00E67BD7">
        <w:rPr>
          <w:rFonts w:ascii="Times New Roman" w:hAnsi="Times New Roman"/>
          <w:sz w:val="24"/>
          <w:szCs w:val="24"/>
          <w:lang w:val="ky-KG"/>
        </w:rPr>
        <w:t>Кыргыз Республикасындагы бухгалтердик эсеп жана финансылык отчеттуулук жөнүндө Жобо.</w:t>
      </w:r>
    </w:p>
    <w:p w14:paraId="66D9B5CD" w14:textId="7FB4DC80" w:rsidR="002A29DE" w:rsidRPr="00E67BD7" w:rsidRDefault="002A29DE" w:rsidP="00E67BD7">
      <w:pPr>
        <w:pStyle w:val="a4"/>
        <w:numPr>
          <w:ilvl w:val="0"/>
          <w:numId w:val="1"/>
        </w:numPr>
        <w:jc w:val="both"/>
        <w:rPr>
          <w:b/>
          <w:bCs/>
          <w:lang w:val="ky-KG"/>
        </w:rPr>
      </w:pPr>
      <w:r w:rsidRPr="00E67BD7">
        <w:rPr>
          <w:b/>
          <w:bCs/>
          <w:lang w:val="ky-KG"/>
        </w:rPr>
        <w:t>Бухгалтердик эсеп, кадр иштери жана иш кагаздарын жүргүзүү секторунун башкы адиси (С-Б) – 1 штаттык бирдик.</w:t>
      </w:r>
    </w:p>
    <w:p w14:paraId="0D2F6534" w14:textId="77777777" w:rsidR="008E6B9C" w:rsidRPr="00E67BD7" w:rsidRDefault="008E6B9C" w:rsidP="00E67BD7">
      <w:pPr>
        <w:pStyle w:val="a3"/>
        <w:spacing w:after="0" w:line="240" w:lineRule="auto"/>
        <w:ind w:left="360"/>
        <w:jc w:val="both"/>
        <w:rPr>
          <w:rFonts w:ascii="Times New Roman" w:hAnsi="Times New Roman"/>
          <w:b/>
          <w:i/>
          <w:iCs/>
          <w:sz w:val="24"/>
          <w:szCs w:val="24"/>
          <w:lang w:val="ky-KG"/>
        </w:rPr>
      </w:pPr>
      <w:r w:rsidRPr="00E67BD7">
        <w:rPr>
          <w:rFonts w:ascii="Times New Roman" w:hAnsi="Times New Roman"/>
          <w:b/>
          <w:i/>
          <w:iCs/>
          <w:sz w:val="24"/>
          <w:szCs w:val="24"/>
          <w:lang w:val="ky-KG"/>
        </w:rPr>
        <w:t>Кесиптик билим деңгээли:</w:t>
      </w:r>
    </w:p>
    <w:p w14:paraId="6E4A4551" w14:textId="77777777" w:rsidR="008E6B9C" w:rsidRPr="00E67BD7" w:rsidRDefault="008E6B9C" w:rsidP="00E67BD7">
      <w:pPr>
        <w:pStyle w:val="a4"/>
        <w:numPr>
          <w:ilvl w:val="0"/>
          <w:numId w:val="6"/>
        </w:numPr>
        <w:jc w:val="both"/>
        <w:rPr>
          <w:lang w:val="ky-KG"/>
        </w:rPr>
      </w:pPr>
      <w:r w:rsidRPr="00E67BD7">
        <w:rPr>
          <w:lang w:val="ky-KG"/>
        </w:rPr>
        <w:t>экология, токой чарбасы, айыл чарбасы, геодезия жана жерге жайгаштыруу, геология, техносферанын коопсуздугу жаатындагы жогорку билим.</w:t>
      </w:r>
    </w:p>
    <w:p w14:paraId="325234EE" w14:textId="77777777" w:rsidR="008E6B9C" w:rsidRPr="00E67BD7" w:rsidRDefault="008E6B9C" w:rsidP="00E67BD7">
      <w:pPr>
        <w:spacing w:after="0" w:line="240" w:lineRule="auto"/>
        <w:ind w:firstLine="426"/>
        <w:jc w:val="both"/>
        <w:rPr>
          <w:rFonts w:ascii="Times New Roman" w:hAnsi="Times New Roman" w:cs="Times New Roman"/>
          <w:b/>
          <w:i/>
          <w:iCs/>
          <w:sz w:val="24"/>
          <w:szCs w:val="24"/>
          <w:lang w:val="ky-KG"/>
        </w:rPr>
      </w:pPr>
      <w:r w:rsidRPr="00E67BD7">
        <w:rPr>
          <w:rFonts w:ascii="Times New Roman" w:eastAsia="Times New Roman" w:hAnsi="Times New Roman" w:cs="Times New Roman"/>
          <w:b/>
          <w:i/>
          <w:iCs/>
          <w:color w:val="000000"/>
          <w:sz w:val="24"/>
          <w:szCs w:val="24"/>
          <w:lang w:val="ky-KG" w:eastAsia="ru-RU"/>
        </w:rPr>
        <w:t>Иш стажы жана тажрыйбасы:</w:t>
      </w:r>
    </w:p>
    <w:p w14:paraId="16C555B8" w14:textId="77777777" w:rsidR="008E6B9C" w:rsidRPr="00E67BD7" w:rsidRDefault="008E6B9C" w:rsidP="00E67BD7">
      <w:pPr>
        <w:pStyle w:val="a4"/>
        <w:numPr>
          <w:ilvl w:val="0"/>
          <w:numId w:val="4"/>
        </w:numPr>
        <w:jc w:val="both"/>
        <w:rPr>
          <w:lang w:val="ky-KG"/>
        </w:rPr>
      </w:pPr>
      <w:r w:rsidRPr="00E67BD7">
        <w:rPr>
          <w:lang w:val="ky-KG"/>
        </w:rPr>
        <w:t>мамлекеттик жана/же муниципалдык кызматта 1 жылдан кем эмес же тиешелүү кесиптик чөйрөдө 3 жылдан кем эмес иш тажрыйбасы.</w:t>
      </w:r>
    </w:p>
    <w:p w14:paraId="7310B572" w14:textId="77777777" w:rsidR="008E6B9C" w:rsidRPr="00E67BD7" w:rsidRDefault="008E6B9C" w:rsidP="00E67BD7">
      <w:pPr>
        <w:spacing w:after="0" w:line="240" w:lineRule="auto"/>
        <w:ind w:left="426"/>
        <w:jc w:val="both"/>
        <w:rPr>
          <w:rFonts w:ascii="Times New Roman" w:hAnsi="Times New Roman" w:cs="Times New Roman"/>
          <w:b/>
          <w:i/>
          <w:iCs/>
          <w:sz w:val="24"/>
          <w:szCs w:val="24"/>
          <w:lang w:val="ky-KG"/>
        </w:rPr>
      </w:pPr>
      <w:r w:rsidRPr="00E67BD7">
        <w:rPr>
          <w:rFonts w:ascii="Times New Roman" w:hAnsi="Times New Roman" w:cs="Times New Roman"/>
          <w:b/>
          <w:i/>
          <w:iCs/>
          <w:sz w:val="24"/>
          <w:szCs w:val="24"/>
          <w:lang w:val="ky-KG"/>
        </w:rPr>
        <w:t>Кесиптик компетенттүүлүгү боюнча төмөнкү мыйзамдарды билүү:</w:t>
      </w:r>
    </w:p>
    <w:p w14:paraId="630DBAD1" w14:textId="77777777" w:rsidR="008E6B9C" w:rsidRPr="00E67BD7" w:rsidRDefault="008E6B9C" w:rsidP="00E67BD7">
      <w:pPr>
        <w:pStyle w:val="a4"/>
        <w:numPr>
          <w:ilvl w:val="0"/>
          <w:numId w:val="3"/>
        </w:numPr>
        <w:ind w:left="360"/>
        <w:jc w:val="both"/>
        <w:rPr>
          <w:lang w:val="ky-KG"/>
        </w:rPr>
      </w:pPr>
      <w:r w:rsidRPr="00E67BD7">
        <w:rPr>
          <w:u w:val="single"/>
          <w:lang w:val="ky-KG"/>
        </w:rPr>
        <w:t>Негизги мыйзамдар:</w:t>
      </w:r>
      <w:r w:rsidRPr="00E67BD7">
        <w:rPr>
          <w:lang w:val="ky-KG"/>
        </w:rPr>
        <w:t xml:space="preserve"> Кыргыз Республикасынын Конституциясы; "Жарандардын кайрылууларын кароонун тартиби жөнүндө" Кыргыз Республикасынын Мыйзамы; «Мамлекеттик жарандык кызмат жана муниципалдык кызмат жөнүндө» Кыргыз Республикасынын Мыйзамы; "Кыргыз Республикасынын ченемдик укуктук актылары жөнүндө" Кыргыз Республикасынын Мыйзамы; "Коррупцияга каршы күрөшүү жөнүндө" Кыргыз Республикасынын Мыйзамы; Кыргыз Республикасында иш кагаздарын жүргүзүү боюнча типтүү нускама;</w:t>
      </w:r>
    </w:p>
    <w:p w14:paraId="587C2916" w14:textId="3F01A763" w:rsidR="002A29DE" w:rsidRPr="00E67BD7" w:rsidRDefault="008E6B9C" w:rsidP="00E67BD7">
      <w:pPr>
        <w:pStyle w:val="a4"/>
        <w:ind w:left="284"/>
        <w:jc w:val="both"/>
        <w:rPr>
          <w:lang w:val="ky-KG"/>
        </w:rPr>
      </w:pPr>
      <w:r w:rsidRPr="00E67BD7">
        <w:rPr>
          <w:u w:val="single"/>
          <w:lang w:val="ky-KG"/>
        </w:rPr>
        <w:t>Тармактык мыйзамдар:</w:t>
      </w:r>
      <w:r w:rsidRPr="00E67BD7">
        <w:rPr>
          <w:lang w:val="ky-KG"/>
        </w:rPr>
        <w:t xml:space="preserve"> - Кыргыз Республикасынын Эмгек кодекси; Эмгек китепчелерин жүргүзүү тартиби; Мамлекеттик кызматта жана муниципалдык кызматта иштеген стажы үчүн кызматтык маянасына үстөк акы төлөөнүн тартиби жөнүндө Жобо; бош административдик мамлекеттик кызмат орундарына жана административдик муниципалдык кызмат орундарына талапкерлерди тестирлөөнүн тартиби жөнүндө Жобо".</w:t>
      </w:r>
    </w:p>
    <w:p w14:paraId="67D93A64" w14:textId="752F31AE" w:rsidR="00ED592F" w:rsidRPr="00E67BD7" w:rsidRDefault="0073393A" w:rsidP="00E67BD7">
      <w:pPr>
        <w:pStyle w:val="a4"/>
        <w:jc w:val="center"/>
        <w:rPr>
          <w:b/>
          <w:lang w:val="ky-KG"/>
        </w:rPr>
      </w:pPr>
      <w:r w:rsidRPr="00E67BD7">
        <w:rPr>
          <w:b/>
          <w:lang w:val="ky-KG"/>
        </w:rPr>
        <w:t>Жалал-Абад реги</w:t>
      </w:r>
      <w:r w:rsidR="00EF3A17" w:rsidRPr="00E67BD7">
        <w:rPr>
          <w:b/>
          <w:lang w:val="ky-KG"/>
        </w:rPr>
        <w:t>о</w:t>
      </w:r>
      <w:r w:rsidRPr="00E67BD7">
        <w:rPr>
          <w:b/>
          <w:lang w:val="ky-KG"/>
        </w:rPr>
        <w:t xml:space="preserve">налдык башкармалыгынын </w:t>
      </w:r>
      <w:r w:rsidR="00EF3A17" w:rsidRPr="00E67BD7">
        <w:rPr>
          <w:b/>
          <w:lang w:val="ky-KG"/>
        </w:rPr>
        <w:t>кенже</w:t>
      </w:r>
      <w:r w:rsidRPr="00E67BD7">
        <w:rPr>
          <w:b/>
          <w:lang w:val="ky-KG"/>
        </w:rPr>
        <w:t xml:space="preserve"> </w:t>
      </w:r>
    </w:p>
    <w:p w14:paraId="5E873E02" w14:textId="07050D3B" w:rsidR="00EF3A17" w:rsidRPr="00E67BD7" w:rsidRDefault="0073393A" w:rsidP="00E67BD7">
      <w:pPr>
        <w:pStyle w:val="a4"/>
        <w:jc w:val="center"/>
        <w:rPr>
          <w:b/>
          <w:lang w:val="ky-KG"/>
        </w:rPr>
      </w:pPr>
      <w:r w:rsidRPr="00E67BD7">
        <w:rPr>
          <w:b/>
          <w:lang w:val="ky-KG"/>
        </w:rPr>
        <w:t>кызмат орундары үчүн:</w:t>
      </w:r>
    </w:p>
    <w:p w14:paraId="18BFB268" w14:textId="316DDB6A" w:rsidR="0073393A" w:rsidRPr="00E67BD7" w:rsidRDefault="0073393A" w:rsidP="00E67BD7">
      <w:pPr>
        <w:pStyle w:val="a4"/>
        <w:numPr>
          <w:ilvl w:val="0"/>
          <w:numId w:val="2"/>
        </w:numPr>
        <w:jc w:val="both"/>
        <w:rPr>
          <w:b/>
          <w:bCs/>
          <w:lang w:val="ky-KG"/>
        </w:rPr>
      </w:pPr>
      <w:r w:rsidRPr="00E67BD7">
        <w:rPr>
          <w:b/>
          <w:bCs/>
          <w:lang w:val="ky-KG"/>
        </w:rPr>
        <w:t>Мамлекеттик экологиялык экспертиза бөлүмүнүн жетектөөчү адиси (М-А) - 1 штаттык бирдик.</w:t>
      </w:r>
    </w:p>
    <w:p w14:paraId="0D2BF8A8" w14:textId="77777777" w:rsidR="0073393A" w:rsidRPr="00E67BD7" w:rsidRDefault="0073393A" w:rsidP="00E67BD7">
      <w:pPr>
        <w:pStyle w:val="a4"/>
        <w:numPr>
          <w:ilvl w:val="0"/>
          <w:numId w:val="2"/>
        </w:numPr>
        <w:jc w:val="both"/>
        <w:rPr>
          <w:b/>
          <w:bCs/>
          <w:lang w:val="ky-KG"/>
        </w:rPr>
      </w:pPr>
      <w:r w:rsidRPr="00E67BD7">
        <w:rPr>
          <w:b/>
          <w:bCs/>
          <w:lang w:val="ky-KG"/>
        </w:rPr>
        <w:t>Өзгөчө корголуучу жаратылыш аймактары жана биотүрдүүлүк бөлүмүнүн жетектөөчү адиси (М-А) - 1 штаттык бирдик.</w:t>
      </w:r>
    </w:p>
    <w:p w14:paraId="6BFA0DD2" w14:textId="703A1E5D" w:rsidR="0073393A" w:rsidRPr="00E67BD7" w:rsidRDefault="0073393A" w:rsidP="00E67BD7">
      <w:pPr>
        <w:pStyle w:val="a4"/>
        <w:numPr>
          <w:ilvl w:val="0"/>
          <w:numId w:val="2"/>
        </w:numPr>
        <w:jc w:val="both"/>
        <w:rPr>
          <w:b/>
          <w:bCs/>
          <w:lang w:val="ky-KG"/>
        </w:rPr>
      </w:pPr>
      <w:r w:rsidRPr="00E67BD7">
        <w:rPr>
          <w:b/>
          <w:bCs/>
          <w:lang w:val="ky-KG"/>
        </w:rPr>
        <w:t xml:space="preserve">Мамлекеттик экологиялык экспертиза бөлүмүнүн адиси (М-Б) - </w:t>
      </w:r>
      <w:r w:rsidR="00070F22" w:rsidRPr="00E67BD7">
        <w:rPr>
          <w:b/>
          <w:bCs/>
          <w:lang w:val="ky-KG"/>
        </w:rPr>
        <w:br/>
      </w:r>
      <w:r w:rsidRPr="00E67BD7">
        <w:rPr>
          <w:b/>
          <w:bCs/>
          <w:lang w:val="ky-KG"/>
        </w:rPr>
        <w:t>5 штаттык бирдик.</w:t>
      </w:r>
    </w:p>
    <w:p w14:paraId="127AA5EB" w14:textId="77777777" w:rsidR="005366FA" w:rsidRPr="00E67BD7" w:rsidRDefault="005366FA" w:rsidP="00E67BD7">
      <w:pPr>
        <w:pStyle w:val="a3"/>
        <w:spacing w:after="0" w:line="240" w:lineRule="auto"/>
        <w:ind w:left="360"/>
        <w:jc w:val="both"/>
        <w:rPr>
          <w:rFonts w:ascii="Times New Roman" w:hAnsi="Times New Roman"/>
          <w:b/>
          <w:i/>
          <w:iCs/>
          <w:sz w:val="24"/>
          <w:szCs w:val="24"/>
          <w:lang w:val="ky-KG"/>
        </w:rPr>
      </w:pPr>
      <w:bookmarkStart w:id="1" w:name="_Hlk205284688"/>
      <w:r w:rsidRPr="00E67BD7">
        <w:rPr>
          <w:rFonts w:ascii="Times New Roman" w:hAnsi="Times New Roman"/>
          <w:b/>
          <w:i/>
          <w:iCs/>
          <w:sz w:val="24"/>
          <w:szCs w:val="24"/>
          <w:lang w:val="ky-KG"/>
        </w:rPr>
        <w:t>Кесиптик билим деңгээли:</w:t>
      </w:r>
    </w:p>
    <w:p w14:paraId="063BDF39" w14:textId="6C4206B7" w:rsidR="005366FA" w:rsidRPr="00E67BD7" w:rsidRDefault="005366FA" w:rsidP="00E67BD7">
      <w:pPr>
        <w:pStyle w:val="a4"/>
        <w:numPr>
          <w:ilvl w:val="0"/>
          <w:numId w:val="6"/>
        </w:numPr>
        <w:jc w:val="both"/>
        <w:rPr>
          <w:lang w:val="ky-KG"/>
        </w:rPr>
      </w:pPr>
      <w:r w:rsidRPr="00E67BD7">
        <w:rPr>
          <w:lang w:val="ky-KG"/>
        </w:rPr>
        <w:t xml:space="preserve">экология, токой чарбасы, </w:t>
      </w:r>
      <w:r w:rsidR="00DE19D2" w:rsidRPr="00E67BD7">
        <w:rPr>
          <w:lang w:val="ky-KG"/>
        </w:rPr>
        <w:t xml:space="preserve">биология, химия, </w:t>
      </w:r>
      <w:r w:rsidRPr="00E67BD7">
        <w:rPr>
          <w:lang w:val="ky-KG"/>
        </w:rPr>
        <w:t>айыл чарбасы, геодезия жана жерге жайгаштыруу, геология, техносферанын коопсуздугу жаатындагы жогорку билим.</w:t>
      </w:r>
    </w:p>
    <w:p w14:paraId="41EF3FAF" w14:textId="32343A03" w:rsidR="005366FA" w:rsidRPr="00E67BD7" w:rsidRDefault="005366FA" w:rsidP="00E67BD7">
      <w:pPr>
        <w:spacing w:after="0" w:line="240" w:lineRule="auto"/>
        <w:ind w:firstLine="426"/>
        <w:jc w:val="both"/>
        <w:rPr>
          <w:rFonts w:ascii="Times New Roman" w:hAnsi="Times New Roman" w:cs="Times New Roman"/>
          <w:b/>
          <w:i/>
          <w:iCs/>
          <w:sz w:val="24"/>
          <w:szCs w:val="24"/>
          <w:lang w:val="ky-KG"/>
        </w:rPr>
      </w:pPr>
      <w:r w:rsidRPr="00E67BD7">
        <w:rPr>
          <w:rFonts w:ascii="Times New Roman" w:eastAsia="Times New Roman" w:hAnsi="Times New Roman" w:cs="Times New Roman"/>
          <w:b/>
          <w:i/>
          <w:iCs/>
          <w:color w:val="000000"/>
          <w:sz w:val="24"/>
          <w:szCs w:val="24"/>
          <w:lang w:val="ky-KG" w:eastAsia="ru-RU"/>
        </w:rPr>
        <w:t>Иш стажы жана тажрыйбасы:</w:t>
      </w:r>
    </w:p>
    <w:p w14:paraId="126AFC56" w14:textId="23E786BD" w:rsidR="005366FA" w:rsidRPr="00E67BD7" w:rsidRDefault="005366FA" w:rsidP="00E67BD7">
      <w:pPr>
        <w:pStyle w:val="a4"/>
        <w:numPr>
          <w:ilvl w:val="0"/>
          <w:numId w:val="4"/>
        </w:numPr>
        <w:jc w:val="both"/>
        <w:rPr>
          <w:lang w:val="ky-KG"/>
        </w:rPr>
      </w:pPr>
      <w:r w:rsidRPr="00E67BD7">
        <w:rPr>
          <w:lang w:val="ky-KG"/>
        </w:rPr>
        <w:t>Иш стажына талап коюлбайт.</w:t>
      </w:r>
    </w:p>
    <w:p w14:paraId="368CF577" w14:textId="77777777" w:rsidR="005366FA" w:rsidRPr="00E67BD7" w:rsidRDefault="005366FA" w:rsidP="00E67BD7">
      <w:pPr>
        <w:spacing w:after="0" w:line="240" w:lineRule="auto"/>
        <w:ind w:left="426"/>
        <w:jc w:val="both"/>
        <w:rPr>
          <w:rFonts w:ascii="Times New Roman" w:hAnsi="Times New Roman" w:cs="Times New Roman"/>
          <w:b/>
          <w:i/>
          <w:iCs/>
          <w:sz w:val="24"/>
          <w:szCs w:val="24"/>
          <w:lang w:val="ky-KG"/>
        </w:rPr>
      </w:pPr>
      <w:r w:rsidRPr="00E67BD7">
        <w:rPr>
          <w:rFonts w:ascii="Times New Roman" w:hAnsi="Times New Roman" w:cs="Times New Roman"/>
          <w:b/>
          <w:i/>
          <w:iCs/>
          <w:sz w:val="24"/>
          <w:szCs w:val="24"/>
          <w:lang w:val="ky-KG"/>
        </w:rPr>
        <w:t>Кесиптик компетенттүүлүгү боюнча төмөнкү мыйзамдарды билүү:</w:t>
      </w:r>
    </w:p>
    <w:p w14:paraId="58B19BB0" w14:textId="77777777" w:rsidR="005366FA" w:rsidRPr="00E67BD7" w:rsidRDefault="005366FA" w:rsidP="00E67BD7">
      <w:pPr>
        <w:pStyle w:val="a4"/>
        <w:numPr>
          <w:ilvl w:val="0"/>
          <w:numId w:val="3"/>
        </w:numPr>
        <w:ind w:left="360"/>
        <w:jc w:val="both"/>
        <w:rPr>
          <w:lang w:val="ky-KG"/>
        </w:rPr>
      </w:pPr>
      <w:r w:rsidRPr="00E67BD7">
        <w:rPr>
          <w:u w:val="single"/>
          <w:lang w:val="ky-KG"/>
        </w:rPr>
        <w:t>Негизги мыйзамдар:</w:t>
      </w:r>
      <w:r w:rsidRPr="00E67BD7">
        <w:rPr>
          <w:lang w:val="ky-KG"/>
        </w:rPr>
        <w:t xml:space="preserve"> Кыргыз Республикасынын Конституциясы; "Жарандардын кайрылууларын кароонун тартиби жөнүндө" Кыргыз Республикасынын Мыйзамы; «Мамлекеттик жарандык кызмат жана муниципалдык кызмат жөнүндө» Кыргыз Республикасынын Мыйзамы; "Кыргыз Республикасынын ченемдик укуктук актылары жөнүндө" Кыргыз Республикасынын Мыйзамы; "Коррупцияга каршы күрөшүү жөнүндө" Кыргыз Республикасынын Мыйзамы; Кыргыз Республикасында иш кагаздарын жүргүзүү боюнча типтүү нускама;</w:t>
      </w:r>
    </w:p>
    <w:p w14:paraId="34F292BF" w14:textId="77777777" w:rsidR="005366FA" w:rsidRPr="00E67BD7" w:rsidRDefault="005366FA" w:rsidP="00E67BD7">
      <w:pPr>
        <w:pStyle w:val="a4"/>
        <w:numPr>
          <w:ilvl w:val="0"/>
          <w:numId w:val="5"/>
        </w:numPr>
        <w:ind w:left="360"/>
        <w:jc w:val="both"/>
        <w:rPr>
          <w:u w:val="single"/>
          <w:lang w:val="ky-KG"/>
        </w:rPr>
      </w:pPr>
      <w:r w:rsidRPr="00E67BD7">
        <w:rPr>
          <w:u w:val="single"/>
          <w:lang w:val="ky-KG"/>
        </w:rPr>
        <w:t>Тармактык мыйзамдар:</w:t>
      </w:r>
      <w:r w:rsidRPr="00E67BD7">
        <w:rPr>
          <w:lang w:val="ky-KG"/>
        </w:rPr>
        <w:t xml:space="preserve"> Кыргыз Республикасынын мыйзамдары: "Айлана-чөйрөнү коргоо жөнүндө", "Экологиялык экспертиза жөнүндө", "Өсүмдүктөр дүйнөсүн коргоо жана пайдалануу жөнүндө", "Жаныбарлар дүйнөсү жөнүндө", "Суу жөнүндө", "Атмосфералык абаны коргоо жөнүндө".</w:t>
      </w:r>
    </w:p>
    <w:bookmarkEnd w:id="1"/>
    <w:p w14:paraId="71138FF1" w14:textId="11EC52E1" w:rsidR="000D15DD" w:rsidRPr="00E67BD7" w:rsidRDefault="000D15DD" w:rsidP="00E67BD7">
      <w:pPr>
        <w:pStyle w:val="a4"/>
        <w:numPr>
          <w:ilvl w:val="0"/>
          <w:numId w:val="1"/>
        </w:numPr>
        <w:jc w:val="both"/>
        <w:rPr>
          <w:b/>
          <w:bCs/>
          <w:lang w:val="ky-KG"/>
        </w:rPr>
      </w:pPr>
      <w:r w:rsidRPr="00E67BD7">
        <w:rPr>
          <w:b/>
          <w:bCs/>
          <w:lang w:val="ky-KG"/>
        </w:rPr>
        <w:t>Бухгалтердик эсеп, кадр иштери жана иш кагаздарын жүргүзүү секторунун жетектөөчү адиси (С-Б) – 1 штаттык бирдик.</w:t>
      </w:r>
    </w:p>
    <w:p w14:paraId="1685FFAC" w14:textId="77777777" w:rsidR="000D15DD" w:rsidRPr="00E67BD7" w:rsidRDefault="000D15DD" w:rsidP="00E67BD7">
      <w:pPr>
        <w:pStyle w:val="a3"/>
        <w:spacing w:after="0" w:line="240" w:lineRule="auto"/>
        <w:ind w:left="360"/>
        <w:jc w:val="both"/>
        <w:rPr>
          <w:rFonts w:ascii="Times New Roman" w:hAnsi="Times New Roman"/>
          <w:b/>
          <w:i/>
          <w:iCs/>
          <w:sz w:val="24"/>
          <w:szCs w:val="24"/>
          <w:lang w:val="ky-KG"/>
        </w:rPr>
      </w:pPr>
      <w:r w:rsidRPr="00E67BD7">
        <w:rPr>
          <w:rFonts w:ascii="Times New Roman" w:hAnsi="Times New Roman"/>
          <w:b/>
          <w:i/>
          <w:iCs/>
          <w:sz w:val="24"/>
          <w:szCs w:val="24"/>
          <w:lang w:val="ky-KG"/>
        </w:rPr>
        <w:t>Кесиптик билим деңгээли:</w:t>
      </w:r>
    </w:p>
    <w:p w14:paraId="2DAE2B59" w14:textId="77777777" w:rsidR="000D15DD" w:rsidRPr="00E67BD7" w:rsidRDefault="000D15DD" w:rsidP="00E67BD7">
      <w:pPr>
        <w:pStyle w:val="a4"/>
        <w:numPr>
          <w:ilvl w:val="0"/>
          <w:numId w:val="6"/>
        </w:numPr>
        <w:jc w:val="both"/>
        <w:rPr>
          <w:lang w:val="ky-KG"/>
        </w:rPr>
      </w:pPr>
      <w:r w:rsidRPr="00E67BD7">
        <w:rPr>
          <w:lang w:val="ky-KG"/>
        </w:rPr>
        <w:t>юридикалык, экономикалык, экологиялык, токой чарбасы, геологиялык-техникалык, табигый илимдер, маалымат технологиялары боюнча жогорку билим.</w:t>
      </w:r>
    </w:p>
    <w:p w14:paraId="0DC1C236" w14:textId="77777777" w:rsidR="000D15DD" w:rsidRPr="00E67BD7" w:rsidRDefault="000D15DD" w:rsidP="00E67BD7">
      <w:pPr>
        <w:spacing w:after="0" w:line="240" w:lineRule="auto"/>
        <w:ind w:firstLine="426"/>
        <w:jc w:val="both"/>
        <w:rPr>
          <w:rFonts w:ascii="Times New Roman" w:hAnsi="Times New Roman" w:cs="Times New Roman"/>
          <w:b/>
          <w:i/>
          <w:iCs/>
          <w:sz w:val="24"/>
          <w:szCs w:val="24"/>
          <w:lang w:val="ky-KG"/>
        </w:rPr>
      </w:pPr>
      <w:r w:rsidRPr="00E67BD7">
        <w:rPr>
          <w:rFonts w:ascii="Times New Roman" w:eastAsia="Times New Roman" w:hAnsi="Times New Roman" w:cs="Times New Roman"/>
          <w:b/>
          <w:i/>
          <w:iCs/>
          <w:color w:val="000000"/>
          <w:sz w:val="24"/>
          <w:szCs w:val="24"/>
          <w:lang w:val="ky-KG" w:eastAsia="ru-RU"/>
        </w:rPr>
        <w:lastRenderedPageBreak/>
        <w:t>Иш стажы жана тажрыйбасы:</w:t>
      </w:r>
    </w:p>
    <w:p w14:paraId="5D445307" w14:textId="77777777" w:rsidR="000D15DD" w:rsidRPr="00E67BD7" w:rsidRDefault="000D15DD" w:rsidP="00E67BD7">
      <w:pPr>
        <w:pStyle w:val="a4"/>
        <w:numPr>
          <w:ilvl w:val="0"/>
          <w:numId w:val="4"/>
        </w:numPr>
        <w:jc w:val="both"/>
        <w:rPr>
          <w:lang w:val="ky-KG"/>
        </w:rPr>
      </w:pPr>
      <w:r w:rsidRPr="00E67BD7">
        <w:rPr>
          <w:lang w:val="ky-KG"/>
        </w:rPr>
        <w:t>Иш стажына талап коюлбайт.</w:t>
      </w:r>
    </w:p>
    <w:p w14:paraId="1B827462" w14:textId="77777777" w:rsidR="000D15DD" w:rsidRPr="00E67BD7" w:rsidRDefault="000D15DD" w:rsidP="00E67BD7">
      <w:pPr>
        <w:spacing w:after="0" w:line="240" w:lineRule="auto"/>
        <w:ind w:left="426"/>
        <w:jc w:val="both"/>
        <w:rPr>
          <w:rFonts w:ascii="Times New Roman" w:hAnsi="Times New Roman" w:cs="Times New Roman"/>
          <w:b/>
          <w:i/>
          <w:iCs/>
          <w:sz w:val="24"/>
          <w:szCs w:val="24"/>
          <w:lang w:val="ky-KG"/>
        </w:rPr>
      </w:pPr>
      <w:r w:rsidRPr="00E67BD7">
        <w:rPr>
          <w:rFonts w:ascii="Times New Roman" w:hAnsi="Times New Roman" w:cs="Times New Roman"/>
          <w:b/>
          <w:i/>
          <w:iCs/>
          <w:sz w:val="24"/>
          <w:szCs w:val="24"/>
          <w:lang w:val="ky-KG"/>
        </w:rPr>
        <w:t>Кесиптик компетенттүүлүгү боюнча төмөнкү мыйзамдарды билүү:</w:t>
      </w:r>
    </w:p>
    <w:p w14:paraId="76B79AC8" w14:textId="77777777" w:rsidR="000D15DD" w:rsidRPr="00E67BD7" w:rsidRDefault="000D15DD" w:rsidP="00E67BD7">
      <w:pPr>
        <w:pStyle w:val="a4"/>
        <w:numPr>
          <w:ilvl w:val="0"/>
          <w:numId w:val="3"/>
        </w:numPr>
        <w:ind w:left="360"/>
        <w:jc w:val="both"/>
        <w:rPr>
          <w:lang w:val="ky-KG"/>
        </w:rPr>
      </w:pPr>
      <w:r w:rsidRPr="00E67BD7">
        <w:rPr>
          <w:u w:val="single"/>
          <w:lang w:val="ky-KG"/>
        </w:rPr>
        <w:t>Негизги мыйзамдар:</w:t>
      </w:r>
      <w:r w:rsidRPr="00E67BD7">
        <w:rPr>
          <w:lang w:val="ky-KG"/>
        </w:rPr>
        <w:t xml:space="preserve"> Кыргыз Республикасынын Конституциясы; "Жарандардын кайрылууларын кароонун тартиби жөнүндө" Кыргыз Республикасынын Мыйзамы; «Мамлекеттик жарандык кызмат жана муниципалдык кызмат жөнүндө» Кыргыз Республикасынын Мыйзамы; "Кыргыз Республикасынын ченемдик укуктук актылары жөнүндө" Кыргыз Республикасынын Мыйзамы; "Коррупцияга каршы күрөшүү жөнүндө" Кыргыз Республикасынын Мыйзамы; Кыргыз Республикасында иш кагаздарын жүргүзүү боюнча типтүү нускама;</w:t>
      </w:r>
    </w:p>
    <w:p w14:paraId="7CB9D9EC" w14:textId="77777777" w:rsidR="000D15DD" w:rsidRPr="00E67BD7" w:rsidRDefault="000D15DD" w:rsidP="00E67BD7">
      <w:pPr>
        <w:pStyle w:val="a4"/>
        <w:jc w:val="both"/>
        <w:rPr>
          <w:sz w:val="6"/>
          <w:szCs w:val="6"/>
          <w:lang w:val="ky-KG"/>
        </w:rPr>
      </w:pPr>
    </w:p>
    <w:p w14:paraId="00EA28E7" w14:textId="37C954D2" w:rsidR="000D15DD" w:rsidRPr="00E67BD7" w:rsidRDefault="000D15DD" w:rsidP="00E67BD7">
      <w:pPr>
        <w:pStyle w:val="a4"/>
        <w:ind w:left="284"/>
        <w:jc w:val="both"/>
        <w:rPr>
          <w:lang w:val="ky-KG"/>
        </w:rPr>
      </w:pPr>
      <w:r w:rsidRPr="00E67BD7">
        <w:rPr>
          <w:u w:val="single"/>
          <w:lang w:val="ky-KG"/>
        </w:rPr>
        <w:t>Тармактык мыйзамдар:</w:t>
      </w:r>
      <w:r w:rsidRPr="00E67BD7">
        <w:rPr>
          <w:lang w:val="ky-KG"/>
        </w:rPr>
        <w:t xml:space="preserve"> - Кыргыз Республикасынын Бюджет, Салык кодекстери; Кыргыз Республикасынын Мыйзамдары: “Бухгалтердик эсеп жөнүндө”, “Мамлекеттик сатып алуулар жөнүндө”, “Республикалык бюджет (тиешелүү жылга) жөнүндө”, «Бюджеттик мекемелерде бухгалтердик эсепти уюштуруу жөнүндө жобону бекитүү тууралуу» Кыргыз Республикасынын Өкмөтүнүн токтому, Кыргыз Республикасындагы бухгалтердик эсеп жана финансылык отчеттуулук жөнүндө Жобо.</w:t>
      </w:r>
    </w:p>
    <w:p w14:paraId="41C7CD10" w14:textId="77777777" w:rsidR="00EC19D1" w:rsidRPr="00E67BD7" w:rsidRDefault="00EC19D1" w:rsidP="00E67BD7">
      <w:pPr>
        <w:pStyle w:val="a4"/>
        <w:ind w:left="284"/>
        <w:jc w:val="both"/>
        <w:rPr>
          <w:b/>
          <w:bCs/>
          <w:lang w:val="ky-KG"/>
        </w:rPr>
      </w:pPr>
    </w:p>
    <w:bookmarkEnd w:id="0"/>
    <w:p w14:paraId="42BE09EE" w14:textId="77777777" w:rsidR="001119AC" w:rsidRPr="00E67BD7" w:rsidRDefault="00B15525" w:rsidP="00E67BD7">
      <w:pPr>
        <w:pStyle w:val="a3"/>
        <w:spacing w:after="0" w:line="240" w:lineRule="auto"/>
        <w:ind w:left="0" w:firstLine="567"/>
        <w:jc w:val="both"/>
        <w:rPr>
          <w:rFonts w:ascii="Times New Roman" w:hAnsi="Times New Roman"/>
          <w:b/>
          <w:sz w:val="24"/>
          <w:szCs w:val="24"/>
          <w:lang w:val="ky-KG"/>
        </w:rPr>
      </w:pPr>
      <w:r w:rsidRPr="00E67BD7">
        <w:rPr>
          <w:rFonts w:ascii="Times New Roman" w:hAnsi="Times New Roman"/>
          <w:b/>
          <w:sz w:val="24"/>
          <w:szCs w:val="24"/>
          <w:lang w:val="ky-KG"/>
        </w:rPr>
        <w:t>Талап кылынуучу документтер:</w:t>
      </w:r>
    </w:p>
    <w:p w14:paraId="0F8FD332" w14:textId="539707C6" w:rsidR="001119AC" w:rsidRPr="00E67BD7" w:rsidRDefault="00B15525" w:rsidP="00E67BD7">
      <w:pPr>
        <w:pStyle w:val="a3"/>
        <w:numPr>
          <w:ilvl w:val="0"/>
          <w:numId w:val="10"/>
        </w:numPr>
        <w:spacing w:after="0" w:line="0" w:lineRule="atLeast"/>
        <w:jc w:val="both"/>
        <w:rPr>
          <w:rFonts w:ascii="Times New Roman" w:hAnsi="Times New Roman"/>
          <w:color w:val="2B2B2B"/>
          <w:sz w:val="24"/>
          <w:szCs w:val="24"/>
        </w:rPr>
      </w:pPr>
      <w:proofErr w:type="spellStart"/>
      <w:r w:rsidRPr="00E67BD7">
        <w:rPr>
          <w:rFonts w:ascii="Times New Roman" w:eastAsia="SimSun" w:hAnsi="Times New Roman"/>
          <w:color w:val="2B2B2B"/>
          <w:sz w:val="24"/>
          <w:szCs w:val="24"/>
          <w:shd w:val="clear" w:color="auto" w:fill="FFFFFF"/>
          <w:lang w:eastAsia="zh-CN" w:bidi="ar"/>
        </w:rPr>
        <w:t>өзүнүн</w:t>
      </w:r>
      <w:proofErr w:type="spellEnd"/>
      <w:r w:rsidRPr="00E67BD7">
        <w:rPr>
          <w:rFonts w:ascii="Times New Roman" w:eastAsia="SimSun" w:hAnsi="Times New Roman"/>
          <w:color w:val="2B2B2B"/>
          <w:sz w:val="24"/>
          <w:szCs w:val="24"/>
          <w:shd w:val="clear" w:color="auto" w:fill="FFFFFF"/>
          <w:lang w:eastAsia="zh-CN" w:bidi="ar"/>
        </w:rPr>
        <w:t xml:space="preserve"> </w:t>
      </w:r>
      <w:proofErr w:type="spellStart"/>
      <w:r w:rsidRPr="00E67BD7">
        <w:rPr>
          <w:rFonts w:ascii="Times New Roman" w:eastAsia="SimSun" w:hAnsi="Times New Roman"/>
          <w:color w:val="2B2B2B"/>
          <w:sz w:val="24"/>
          <w:szCs w:val="24"/>
          <w:shd w:val="clear" w:color="auto" w:fill="FFFFFF"/>
          <w:lang w:eastAsia="zh-CN" w:bidi="ar"/>
        </w:rPr>
        <w:t>арызы</w:t>
      </w:r>
      <w:proofErr w:type="spellEnd"/>
      <w:r w:rsidRPr="00E67BD7">
        <w:rPr>
          <w:rFonts w:ascii="Times New Roman" w:eastAsia="SimSun" w:hAnsi="Times New Roman"/>
          <w:color w:val="2B2B2B"/>
          <w:sz w:val="24"/>
          <w:szCs w:val="24"/>
          <w:shd w:val="clear" w:color="auto" w:fill="FFFFFF"/>
          <w:lang w:eastAsia="zh-CN" w:bidi="ar"/>
        </w:rPr>
        <w:t>;</w:t>
      </w:r>
    </w:p>
    <w:p w14:paraId="1BA5CF93" w14:textId="257E9734" w:rsidR="001119AC" w:rsidRPr="00E67BD7" w:rsidRDefault="00B15525" w:rsidP="00E67BD7">
      <w:pPr>
        <w:pStyle w:val="a3"/>
        <w:numPr>
          <w:ilvl w:val="0"/>
          <w:numId w:val="10"/>
        </w:numPr>
        <w:spacing w:after="0" w:line="0" w:lineRule="atLeast"/>
        <w:jc w:val="both"/>
        <w:rPr>
          <w:rFonts w:ascii="Times New Roman" w:hAnsi="Times New Roman"/>
          <w:color w:val="2B2B2B"/>
          <w:sz w:val="24"/>
          <w:szCs w:val="24"/>
        </w:rPr>
      </w:pPr>
      <w:r w:rsidRPr="00E67BD7">
        <w:rPr>
          <w:rFonts w:ascii="Times New Roman" w:eastAsia="SimSun" w:hAnsi="Times New Roman"/>
          <w:color w:val="2B2B2B"/>
          <w:sz w:val="24"/>
          <w:szCs w:val="24"/>
          <w:shd w:val="clear" w:color="auto" w:fill="FFFFFF"/>
          <w:lang w:eastAsia="zh-CN" w:bidi="ar"/>
        </w:rPr>
        <w:t>резюме (</w:t>
      </w:r>
      <w:proofErr w:type="spellStart"/>
      <w:r w:rsidRPr="00E67BD7">
        <w:rPr>
          <w:rFonts w:ascii="Times New Roman" w:eastAsia="SimSun" w:hAnsi="Times New Roman"/>
          <w:color w:val="2B2B2B"/>
          <w:sz w:val="24"/>
          <w:szCs w:val="24"/>
          <w:shd w:val="clear" w:color="auto" w:fill="FFFFFF"/>
          <w:lang w:eastAsia="zh-CN" w:bidi="ar"/>
        </w:rPr>
        <w:t>электрондук</w:t>
      </w:r>
      <w:proofErr w:type="spellEnd"/>
      <w:r w:rsidRPr="00E67BD7">
        <w:rPr>
          <w:rFonts w:ascii="Times New Roman" w:eastAsia="SimSun" w:hAnsi="Times New Roman"/>
          <w:color w:val="2B2B2B"/>
          <w:sz w:val="24"/>
          <w:szCs w:val="24"/>
          <w:shd w:val="clear" w:color="auto" w:fill="FFFFFF"/>
          <w:lang w:eastAsia="zh-CN" w:bidi="ar"/>
        </w:rPr>
        <w:t xml:space="preserve"> </w:t>
      </w:r>
      <w:proofErr w:type="spellStart"/>
      <w:r w:rsidRPr="00E67BD7">
        <w:rPr>
          <w:rFonts w:ascii="Times New Roman" w:eastAsia="SimSun" w:hAnsi="Times New Roman"/>
          <w:color w:val="2B2B2B"/>
          <w:sz w:val="24"/>
          <w:szCs w:val="24"/>
          <w:shd w:val="clear" w:color="auto" w:fill="FFFFFF"/>
          <w:lang w:eastAsia="zh-CN" w:bidi="ar"/>
        </w:rPr>
        <w:t>почтаны</w:t>
      </w:r>
      <w:proofErr w:type="spellEnd"/>
      <w:r w:rsidRPr="00E67BD7">
        <w:rPr>
          <w:rFonts w:ascii="Times New Roman" w:eastAsia="SimSun" w:hAnsi="Times New Roman"/>
          <w:color w:val="2B2B2B"/>
          <w:sz w:val="24"/>
          <w:szCs w:val="24"/>
          <w:shd w:val="clear" w:color="auto" w:fill="FFFFFF"/>
          <w:lang w:eastAsia="zh-CN" w:bidi="ar"/>
        </w:rPr>
        <w:t xml:space="preserve"> </w:t>
      </w:r>
      <w:proofErr w:type="spellStart"/>
      <w:r w:rsidRPr="00E67BD7">
        <w:rPr>
          <w:rFonts w:ascii="Times New Roman" w:eastAsia="SimSun" w:hAnsi="Times New Roman"/>
          <w:color w:val="2B2B2B"/>
          <w:sz w:val="24"/>
          <w:szCs w:val="24"/>
          <w:shd w:val="clear" w:color="auto" w:fill="FFFFFF"/>
          <w:lang w:eastAsia="zh-CN" w:bidi="ar"/>
        </w:rPr>
        <w:t>көрсөтүү</w:t>
      </w:r>
      <w:proofErr w:type="spellEnd"/>
      <w:r w:rsidRPr="00E67BD7">
        <w:rPr>
          <w:rFonts w:ascii="Times New Roman" w:eastAsia="SimSun" w:hAnsi="Times New Roman"/>
          <w:color w:val="2B2B2B"/>
          <w:sz w:val="24"/>
          <w:szCs w:val="24"/>
          <w:shd w:val="clear" w:color="auto" w:fill="FFFFFF"/>
          <w:lang w:eastAsia="zh-CN" w:bidi="ar"/>
        </w:rPr>
        <w:t xml:space="preserve"> </w:t>
      </w:r>
      <w:proofErr w:type="spellStart"/>
      <w:r w:rsidRPr="00E67BD7">
        <w:rPr>
          <w:rFonts w:ascii="Times New Roman" w:eastAsia="SimSun" w:hAnsi="Times New Roman"/>
          <w:color w:val="2B2B2B"/>
          <w:sz w:val="24"/>
          <w:szCs w:val="24"/>
          <w:shd w:val="clear" w:color="auto" w:fill="FFFFFF"/>
          <w:lang w:eastAsia="zh-CN" w:bidi="ar"/>
        </w:rPr>
        <w:t>менен</w:t>
      </w:r>
      <w:proofErr w:type="spellEnd"/>
      <w:r w:rsidRPr="00E67BD7">
        <w:rPr>
          <w:rFonts w:ascii="Times New Roman" w:eastAsia="SimSun" w:hAnsi="Times New Roman"/>
          <w:color w:val="2B2B2B"/>
          <w:sz w:val="24"/>
          <w:szCs w:val="24"/>
          <w:shd w:val="clear" w:color="auto" w:fill="FFFFFF"/>
          <w:lang w:eastAsia="zh-CN" w:bidi="ar"/>
        </w:rPr>
        <w:t xml:space="preserve">), </w:t>
      </w:r>
      <w:proofErr w:type="spellStart"/>
      <w:r w:rsidRPr="00E67BD7">
        <w:rPr>
          <w:rFonts w:ascii="Times New Roman" w:eastAsia="SimSun" w:hAnsi="Times New Roman"/>
          <w:color w:val="2B2B2B"/>
          <w:sz w:val="24"/>
          <w:szCs w:val="24"/>
          <w:shd w:val="clear" w:color="auto" w:fill="FFFFFF"/>
          <w:lang w:eastAsia="zh-CN" w:bidi="ar"/>
        </w:rPr>
        <w:t>өздүк</w:t>
      </w:r>
      <w:proofErr w:type="spellEnd"/>
      <w:r w:rsidRPr="00E67BD7">
        <w:rPr>
          <w:rFonts w:ascii="Times New Roman" w:eastAsia="SimSun" w:hAnsi="Times New Roman"/>
          <w:color w:val="2B2B2B"/>
          <w:sz w:val="24"/>
          <w:szCs w:val="24"/>
          <w:shd w:val="clear" w:color="auto" w:fill="FFFFFF"/>
          <w:lang w:eastAsia="zh-CN" w:bidi="ar"/>
        </w:rPr>
        <w:t xml:space="preserve"> </w:t>
      </w:r>
      <w:proofErr w:type="spellStart"/>
      <w:r w:rsidRPr="00E67BD7">
        <w:rPr>
          <w:rFonts w:ascii="Times New Roman" w:eastAsia="SimSun" w:hAnsi="Times New Roman"/>
          <w:color w:val="2B2B2B"/>
          <w:sz w:val="24"/>
          <w:szCs w:val="24"/>
          <w:shd w:val="clear" w:color="auto" w:fill="FFFFFF"/>
          <w:lang w:eastAsia="zh-CN" w:bidi="ar"/>
        </w:rPr>
        <w:t>таржымал</w:t>
      </w:r>
      <w:proofErr w:type="spellEnd"/>
      <w:r w:rsidRPr="00E67BD7">
        <w:rPr>
          <w:rFonts w:ascii="Times New Roman" w:eastAsia="SimSun" w:hAnsi="Times New Roman"/>
          <w:color w:val="2B2B2B"/>
          <w:sz w:val="24"/>
          <w:szCs w:val="24"/>
          <w:shd w:val="clear" w:color="auto" w:fill="FFFFFF"/>
          <w:lang w:eastAsia="zh-CN" w:bidi="ar"/>
        </w:rPr>
        <w:t xml:space="preserve"> (</w:t>
      </w:r>
      <w:proofErr w:type="spellStart"/>
      <w:r w:rsidRPr="00E67BD7">
        <w:rPr>
          <w:rFonts w:ascii="Times New Roman" w:eastAsia="SimSun" w:hAnsi="Times New Roman"/>
          <w:color w:val="2B2B2B"/>
          <w:sz w:val="24"/>
          <w:szCs w:val="24"/>
          <w:shd w:val="clear" w:color="auto" w:fill="FFFFFF"/>
          <w:lang w:eastAsia="zh-CN" w:bidi="ar"/>
        </w:rPr>
        <w:t>соттуулугу</w:t>
      </w:r>
      <w:proofErr w:type="spellEnd"/>
      <w:r w:rsidRPr="00E67BD7">
        <w:rPr>
          <w:rFonts w:ascii="Times New Roman" w:eastAsia="SimSun" w:hAnsi="Times New Roman"/>
          <w:color w:val="2B2B2B"/>
          <w:sz w:val="24"/>
          <w:szCs w:val="24"/>
          <w:shd w:val="clear" w:color="auto" w:fill="FFFFFF"/>
          <w:lang w:eastAsia="zh-CN" w:bidi="ar"/>
        </w:rPr>
        <w:t xml:space="preserve"> бар же жок </w:t>
      </w:r>
      <w:proofErr w:type="spellStart"/>
      <w:r w:rsidRPr="00E67BD7">
        <w:rPr>
          <w:rFonts w:ascii="Times New Roman" w:eastAsia="SimSun" w:hAnsi="Times New Roman"/>
          <w:color w:val="2B2B2B"/>
          <w:sz w:val="24"/>
          <w:szCs w:val="24"/>
          <w:shd w:val="clear" w:color="auto" w:fill="FFFFFF"/>
          <w:lang w:eastAsia="zh-CN" w:bidi="ar"/>
        </w:rPr>
        <w:t>экендиги</w:t>
      </w:r>
      <w:proofErr w:type="spellEnd"/>
      <w:r w:rsidRPr="00E67BD7">
        <w:rPr>
          <w:rFonts w:ascii="Times New Roman" w:eastAsia="SimSun" w:hAnsi="Times New Roman"/>
          <w:color w:val="2B2B2B"/>
          <w:sz w:val="24"/>
          <w:szCs w:val="24"/>
          <w:shd w:val="clear" w:color="auto" w:fill="FFFFFF"/>
          <w:lang w:eastAsia="zh-CN" w:bidi="ar"/>
        </w:rPr>
        <w:t xml:space="preserve"> </w:t>
      </w:r>
      <w:proofErr w:type="spellStart"/>
      <w:r w:rsidRPr="00E67BD7">
        <w:rPr>
          <w:rFonts w:ascii="Times New Roman" w:eastAsia="SimSun" w:hAnsi="Times New Roman"/>
          <w:color w:val="2B2B2B"/>
          <w:sz w:val="24"/>
          <w:szCs w:val="24"/>
          <w:shd w:val="clear" w:color="auto" w:fill="FFFFFF"/>
          <w:lang w:eastAsia="zh-CN" w:bidi="ar"/>
        </w:rPr>
        <w:t>жөнүндө</w:t>
      </w:r>
      <w:proofErr w:type="spellEnd"/>
      <w:r w:rsidRPr="00E67BD7">
        <w:rPr>
          <w:rFonts w:ascii="Times New Roman" w:eastAsia="SimSun" w:hAnsi="Times New Roman"/>
          <w:color w:val="2B2B2B"/>
          <w:sz w:val="24"/>
          <w:szCs w:val="24"/>
          <w:shd w:val="clear" w:color="auto" w:fill="FFFFFF"/>
          <w:lang w:eastAsia="zh-CN" w:bidi="ar"/>
        </w:rPr>
        <w:t xml:space="preserve"> </w:t>
      </w:r>
      <w:proofErr w:type="spellStart"/>
      <w:r w:rsidRPr="00E67BD7">
        <w:rPr>
          <w:rFonts w:ascii="Times New Roman" w:eastAsia="SimSun" w:hAnsi="Times New Roman"/>
          <w:color w:val="2B2B2B"/>
          <w:sz w:val="24"/>
          <w:szCs w:val="24"/>
          <w:shd w:val="clear" w:color="auto" w:fill="FFFFFF"/>
          <w:lang w:eastAsia="zh-CN" w:bidi="ar"/>
        </w:rPr>
        <w:t>маалыматты</w:t>
      </w:r>
      <w:proofErr w:type="spellEnd"/>
      <w:r w:rsidRPr="00E67BD7">
        <w:rPr>
          <w:rFonts w:ascii="Times New Roman" w:eastAsia="SimSun" w:hAnsi="Times New Roman"/>
          <w:color w:val="2B2B2B"/>
          <w:sz w:val="24"/>
          <w:szCs w:val="24"/>
          <w:shd w:val="clear" w:color="auto" w:fill="FFFFFF"/>
          <w:lang w:eastAsia="zh-CN" w:bidi="ar"/>
        </w:rPr>
        <w:t xml:space="preserve"> </w:t>
      </w:r>
      <w:proofErr w:type="spellStart"/>
      <w:r w:rsidRPr="00E67BD7">
        <w:rPr>
          <w:rFonts w:ascii="Times New Roman" w:eastAsia="SimSun" w:hAnsi="Times New Roman"/>
          <w:color w:val="2B2B2B"/>
          <w:sz w:val="24"/>
          <w:szCs w:val="24"/>
          <w:shd w:val="clear" w:color="auto" w:fill="FFFFFF"/>
          <w:lang w:eastAsia="zh-CN" w:bidi="ar"/>
        </w:rPr>
        <w:t>көрсөтүү</w:t>
      </w:r>
      <w:proofErr w:type="spellEnd"/>
      <w:r w:rsidRPr="00E67BD7">
        <w:rPr>
          <w:rFonts w:ascii="Times New Roman" w:eastAsia="SimSun" w:hAnsi="Times New Roman"/>
          <w:color w:val="2B2B2B"/>
          <w:sz w:val="24"/>
          <w:szCs w:val="24"/>
          <w:shd w:val="clear" w:color="auto" w:fill="FFFFFF"/>
          <w:lang w:eastAsia="zh-CN" w:bidi="ar"/>
        </w:rPr>
        <w:t xml:space="preserve"> </w:t>
      </w:r>
      <w:proofErr w:type="spellStart"/>
      <w:r w:rsidRPr="00E67BD7">
        <w:rPr>
          <w:rFonts w:ascii="Times New Roman" w:eastAsia="SimSun" w:hAnsi="Times New Roman"/>
          <w:color w:val="2B2B2B"/>
          <w:sz w:val="24"/>
          <w:szCs w:val="24"/>
          <w:shd w:val="clear" w:color="auto" w:fill="FFFFFF"/>
          <w:lang w:eastAsia="zh-CN" w:bidi="ar"/>
        </w:rPr>
        <w:t>менен</w:t>
      </w:r>
      <w:proofErr w:type="spellEnd"/>
      <w:r w:rsidRPr="00E67BD7">
        <w:rPr>
          <w:rFonts w:ascii="Times New Roman" w:eastAsia="SimSun" w:hAnsi="Times New Roman"/>
          <w:color w:val="2B2B2B"/>
          <w:sz w:val="24"/>
          <w:szCs w:val="24"/>
          <w:shd w:val="clear" w:color="auto" w:fill="FFFFFF"/>
          <w:lang w:eastAsia="zh-CN" w:bidi="ar"/>
        </w:rPr>
        <w:t>);</w:t>
      </w:r>
    </w:p>
    <w:p w14:paraId="43190CE6" w14:textId="0EF75098" w:rsidR="001119AC" w:rsidRPr="00E67BD7" w:rsidRDefault="00B15525" w:rsidP="00E67BD7">
      <w:pPr>
        <w:pStyle w:val="a3"/>
        <w:numPr>
          <w:ilvl w:val="0"/>
          <w:numId w:val="10"/>
        </w:numPr>
        <w:spacing w:after="0" w:line="0" w:lineRule="atLeast"/>
        <w:jc w:val="both"/>
        <w:rPr>
          <w:rFonts w:ascii="Times New Roman" w:hAnsi="Times New Roman"/>
          <w:color w:val="2B2B2B"/>
          <w:sz w:val="24"/>
          <w:szCs w:val="24"/>
        </w:rPr>
      </w:pPr>
      <w:proofErr w:type="spellStart"/>
      <w:r w:rsidRPr="00E67BD7">
        <w:rPr>
          <w:rFonts w:ascii="Times New Roman" w:eastAsia="SimSun" w:hAnsi="Times New Roman"/>
          <w:color w:val="2B2B2B"/>
          <w:sz w:val="24"/>
          <w:szCs w:val="24"/>
          <w:shd w:val="clear" w:color="auto" w:fill="FFFFFF"/>
          <w:lang w:eastAsia="zh-CN" w:bidi="ar"/>
        </w:rPr>
        <w:t>нотариустан</w:t>
      </w:r>
      <w:proofErr w:type="spellEnd"/>
      <w:r w:rsidRPr="00E67BD7">
        <w:rPr>
          <w:rFonts w:ascii="Times New Roman" w:eastAsia="SimSun" w:hAnsi="Times New Roman"/>
          <w:color w:val="2B2B2B"/>
          <w:sz w:val="24"/>
          <w:szCs w:val="24"/>
          <w:shd w:val="clear" w:color="auto" w:fill="FFFFFF"/>
          <w:lang w:eastAsia="zh-CN" w:bidi="ar"/>
        </w:rPr>
        <w:t xml:space="preserve"> же </w:t>
      </w:r>
      <w:proofErr w:type="spellStart"/>
      <w:r w:rsidRPr="00E67BD7">
        <w:rPr>
          <w:rFonts w:ascii="Times New Roman" w:eastAsia="SimSun" w:hAnsi="Times New Roman"/>
          <w:color w:val="2B2B2B"/>
          <w:sz w:val="24"/>
          <w:szCs w:val="24"/>
          <w:shd w:val="clear" w:color="auto" w:fill="FFFFFF"/>
          <w:lang w:eastAsia="zh-CN" w:bidi="ar"/>
        </w:rPr>
        <w:t>акыркы</w:t>
      </w:r>
      <w:proofErr w:type="spellEnd"/>
      <w:r w:rsidRPr="00E67BD7">
        <w:rPr>
          <w:rFonts w:ascii="Times New Roman" w:eastAsia="SimSun" w:hAnsi="Times New Roman"/>
          <w:color w:val="2B2B2B"/>
          <w:sz w:val="24"/>
          <w:szCs w:val="24"/>
          <w:shd w:val="clear" w:color="auto" w:fill="FFFFFF"/>
          <w:lang w:eastAsia="zh-CN" w:bidi="ar"/>
        </w:rPr>
        <w:t xml:space="preserve"> </w:t>
      </w:r>
      <w:proofErr w:type="spellStart"/>
      <w:r w:rsidRPr="00E67BD7">
        <w:rPr>
          <w:rFonts w:ascii="Times New Roman" w:eastAsia="SimSun" w:hAnsi="Times New Roman"/>
          <w:color w:val="2B2B2B"/>
          <w:sz w:val="24"/>
          <w:szCs w:val="24"/>
          <w:shd w:val="clear" w:color="auto" w:fill="FFFFFF"/>
          <w:lang w:eastAsia="zh-CN" w:bidi="ar"/>
        </w:rPr>
        <w:t>иштеген</w:t>
      </w:r>
      <w:proofErr w:type="spellEnd"/>
      <w:r w:rsidRPr="00E67BD7">
        <w:rPr>
          <w:rFonts w:ascii="Times New Roman" w:eastAsia="SimSun" w:hAnsi="Times New Roman"/>
          <w:color w:val="2B2B2B"/>
          <w:sz w:val="24"/>
          <w:szCs w:val="24"/>
          <w:shd w:val="clear" w:color="auto" w:fill="FFFFFF"/>
          <w:lang w:eastAsia="zh-CN" w:bidi="ar"/>
        </w:rPr>
        <w:t xml:space="preserve"> </w:t>
      </w:r>
      <w:proofErr w:type="spellStart"/>
      <w:r w:rsidRPr="00E67BD7">
        <w:rPr>
          <w:rFonts w:ascii="Times New Roman" w:eastAsia="SimSun" w:hAnsi="Times New Roman"/>
          <w:color w:val="2B2B2B"/>
          <w:sz w:val="24"/>
          <w:szCs w:val="24"/>
          <w:shd w:val="clear" w:color="auto" w:fill="FFFFFF"/>
          <w:lang w:eastAsia="zh-CN" w:bidi="ar"/>
        </w:rPr>
        <w:t>жеринде</w:t>
      </w:r>
      <w:proofErr w:type="spellEnd"/>
      <w:r w:rsidRPr="00E67BD7">
        <w:rPr>
          <w:rFonts w:ascii="Times New Roman" w:eastAsia="SimSun" w:hAnsi="Times New Roman"/>
          <w:color w:val="2B2B2B"/>
          <w:sz w:val="24"/>
          <w:szCs w:val="24"/>
          <w:shd w:val="clear" w:color="auto" w:fill="FFFFFF"/>
          <w:lang w:eastAsia="zh-CN" w:bidi="ar"/>
        </w:rPr>
        <w:t xml:space="preserve"> </w:t>
      </w:r>
      <w:proofErr w:type="spellStart"/>
      <w:r w:rsidRPr="00E67BD7">
        <w:rPr>
          <w:rFonts w:ascii="Times New Roman" w:eastAsia="SimSun" w:hAnsi="Times New Roman"/>
          <w:color w:val="2B2B2B"/>
          <w:sz w:val="24"/>
          <w:szCs w:val="24"/>
          <w:shd w:val="clear" w:color="auto" w:fill="FFFFFF"/>
          <w:lang w:eastAsia="zh-CN" w:bidi="ar"/>
        </w:rPr>
        <w:t>күбөлөндүрүлгөн</w:t>
      </w:r>
      <w:proofErr w:type="spellEnd"/>
      <w:r w:rsidRPr="00E67BD7">
        <w:rPr>
          <w:rFonts w:ascii="Times New Roman" w:eastAsia="SimSun" w:hAnsi="Times New Roman"/>
          <w:color w:val="2B2B2B"/>
          <w:sz w:val="24"/>
          <w:szCs w:val="24"/>
          <w:shd w:val="clear" w:color="auto" w:fill="FFFFFF"/>
          <w:lang w:eastAsia="zh-CN" w:bidi="ar"/>
        </w:rPr>
        <w:t xml:space="preserve"> </w:t>
      </w:r>
      <w:proofErr w:type="spellStart"/>
      <w:r w:rsidRPr="00E67BD7">
        <w:rPr>
          <w:rFonts w:ascii="Times New Roman" w:eastAsia="SimSun" w:hAnsi="Times New Roman"/>
          <w:color w:val="2B2B2B"/>
          <w:sz w:val="24"/>
          <w:szCs w:val="24"/>
          <w:shd w:val="clear" w:color="auto" w:fill="FFFFFF"/>
          <w:lang w:eastAsia="zh-CN" w:bidi="ar"/>
        </w:rPr>
        <w:t>негизги</w:t>
      </w:r>
      <w:proofErr w:type="spellEnd"/>
      <w:r w:rsidRPr="00E67BD7">
        <w:rPr>
          <w:rFonts w:ascii="Times New Roman" w:eastAsia="SimSun" w:hAnsi="Times New Roman"/>
          <w:color w:val="2B2B2B"/>
          <w:sz w:val="24"/>
          <w:szCs w:val="24"/>
          <w:shd w:val="clear" w:color="auto" w:fill="FFFFFF"/>
          <w:lang w:eastAsia="zh-CN" w:bidi="ar"/>
        </w:rPr>
        <w:t xml:space="preserve"> </w:t>
      </w:r>
      <w:proofErr w:type="spellStart"/>
      <w:r w:rsidRPr="00E67BD7">
        <w:rPr>
          <w:rFonts w:ascii="Times New Roman" w:eastAsia="SimSun" w:hAnsi="Times New Roman"/>
          <w:color w:val="2B2B2B"/>
          <w:sz w:val="24"/>
          <w:szCs w:val="24"/>
          <w:shd w:val="clear" w:color="auto" w:fill="FFFFFF"/>
          <w:lang w:eastAsia="zh-CN" w:bidi="ar"/>
        </w:rPr>
        <w:t>жана</w:t>
      </w:r>
      <w:proofErr w:type="spellEnd"/>
      <w:r w:rsidRPr="00E67BD7">
        <w:rPr>
          <w:rFonts w:ascii="Times New Roman" w:eastAsia="SimSun" w:hAnsi="Times New Roman"/>
          <w:color w:val="2B2B2B"/>
          <w:sz w:val="24"/>
          <w:szCs w:val="24"/>
          <w:shd w:val="clear" w:color="auto" w:fill="FFFFFF"/>
          <w:lang w:eastAsia="zh-CN" w:bidi="ar"/>
        </w:rPr>
        <w:t xml:space="preserve"> </w:t>
      </w:r>
      <w:proofErr w:type="spellStart"/>
      <w:r w:rsidRPr="00E67BD7">
        <w:rPr>
          <w:rFonts w:ascii="Times New Roman" w:eastAsia="SimSun" w:hAnsi="Times New Roman"/>
          <w:color w:val="2B2B2B"/>
          <w:sz w:val="24"/>
          <w:szCs w:val="24"/>
          <w:shd w:val="clear" w:color="auto" w:fill="FFFFFF"/>
          <w:lang w:eastAsia="zh-CN" w:bidi="ar"/>
        </w:rPr>
        <w:t>кошумча</w:t>
      </w:r>
      <w:proofErr w:type="spellEnd"/>
      <w:r w:rsidRPr="00E67BD7">
        <w:rPr>
          <w:rFonts w:ascii="Times New Roman" w:eastAsia="SimSun" w:hAnsi="Times New Roman"/>
          <w:color w:val="2B2B2B"/>
          <w:sz w:val="24"/>
          <w:szCs w:val="24"/>
          <w:shd w:val="clear" w:color="auto" w:fill="FFFFFF"/>
          <w:lang w:eastAsia="zh-CN" w:bidi="ar"/>
        </w:rPr>
        <w:t xml:space="preserve"> </w:t>
      </w:r>
      <w:proofErr w:type="spellStart"/>
      <w:r w:rsidRPr="00E67BD7">
        <w:rPr>
          <w:rFonts w:ascii="Times New Roman" w:eastAsia="SimSun" w:hAnsi="Times New Roman"/>
          <w:color w:val="2B2B2B"/>
          <w:sz w:val="24"/>
          <w:szCs w:val="24"/>
          <w:shd w:val="clear" w:color="auto" w:fill="FFFFFF"/>
          <w:lang w:eastAsia="zh-CN" w:bidi="ar"/>
        </w:rPr>
        <w:t>билимин</w:t>
      </w:r>
      <w:proofErr w:type="spellEnd"/>
      <w:r w:rsidRPr="00E67BD7">
        <w:rPr>
          <w:rFonts w:ascii="Times New Roman" w:eastAsia="SimSun" w:hAnsi="Times New Roman"/>
          <w:color w:val="2B2B2B"/>
          <w:sz w:val="24"/>
          <w:szCs w:val="24"/>
          <w:shd w:val="clear" w:color="auto" w:fill="FFFFFF"/>
          <w:lang w:eastAsia="zh-CN" w:bidi="ar"/>
        </w:rPr>
        <w:t xml:space="preserve"> (бар </w:t>
      </w:r>
      <w:proofErr w:type="spellStart"/>
      <w:r w:rsidRPr="00E67BD7">
        <w:rPr>
          <w:rFonts w:ascii="Times New Roman" w:eastAsia="SimSun" w:hAnsi="Times New Roman"/>
          <w:color w:val="2B2B2B"/>
          <w:sz w:val="24"/>
          <w:szCs w:val="24"/>
          <w:shd w:val="clear" w:color="auto" w:fill="FFFFFF"/>
          <w:lang w:eastAsia="zh-CN" w:bidi="ar"/>
        </w:rPr>
        <w:t>болсо</w:t>
      </w:r>
      <w:proofErr w:type="spellEnd"/>
      <w:r w:rsidRPr="00E67BD7">
        <w:rPr>
          <w:rFonts w:ascii="Times New Roman" w:eastAsia="SimSun" w:hAnsi="Times New Roman"/>
          <w:color w:val="2B2B2B"/>
          <w:sz w:val="24"/>
          <w:szCs w:val="24"/>
          <w:shd w:val="clear" w:color="auto" w:fill="FFFFFF"/>
          <w:lang w:eastAsia="zh-CN" w:bidi="ar"/>
        </w:rPr>
        <w:t xml:space="preserve">) </w:t>
      </w:r>
      <w:proofErr w:type="spellStart"/>
      <w:r w:rsidRPr="00E67BD7">
        <w:rPr>
          <w:rFonts w:ascii="Times New Roman" w:eastAsia="SimSun" w:hAnsi="Times New Roman"/>
          <w:color w:val="2B2B2B"/>
          <w:sz w:val="24"/>
          <w:szCs w:val="24"/>
          <w:shd w:val="clear" w:color="auto" w:fill="FFFFFF"/>
          <w:lang w:eastAsia="zh-CN" w:bidi="ar"/>
        </w:rPr>
        <w:t>ырастаган</w:t>
      </w:r>
      <w:proofErr w:type="spellEnd"/>
      <w:r w:rsidRPr="00E67BD7">
        <w:rPr>
          <w:rFonts w:ascii="Times New Roman" w:eastAsia="SimSun" w:hAnsi="Times New Roman"/>
          <w:color w:val="2B2B2B"/>
          <w:sz w:val="24"/>
          <w:szCs w:val="24"/>
          <w:shd w:val="clear" w:color="auto" w:fill="FFFFFF"/>
          <w:lang w:eastAsia="zh-CN" w:bidi="ar"/>
        </w:rPr>
        <w:t xml:space="preserve"> </w:t>
      </w:r>
      <w:proofErr w:type="spellStart"/>
      <w:r w:rsidRPr="00E67BD7">
        <w:rPr>
          <w:rFonts w:ascii="Times New Roman" w:eastAsia="SimSun" w:hAnsi="Times New Roman"/>
          <w:color w:val="2B2B2B"/>
          <w:sz w:val="24"/>
          <w:szCs w:val="24"/>
          <w:shd w:val="clear" w:color="auto" w:fill="FFFFFF"/>
          <w:lang w:eastAsia="zh-CN" w:bidi="ar"/>
        </w:rPr>
        <w:t>документтердин</w:t>
      </w:r>
      <w:proofErr w:type="spellEnd"/>
      <w:r w:rsidRPr="00E67BD7">
        <w:rPr>
          <w:rFonts w:ascii="Times New Roman" w:eastAsia="SimSun" w:hAnsi="Times New Roman"/>
          <w:color w:val="2B2B2B"/>
          <w:sz w:val="24"/>
          <w:szCs w:val="24"/>
          <w:shd w:val="clear" w:color="auto" w:fill="FFFFFF"/>
          <w:lang w:eastAsia="zh-CN" w:bidi="ar"/>
        </w:rPr>
        <w:t xml:space="preserve"> </w:t>
      </w:r>
      <w:proofErr w:type="spellStart"/>
      <w:r w:rsidRPr="00E67BD7">
        <w:rPr>
          <w:rFonts w:ascii="Times New Roman" w:eastAsia="SimSun" w:hAnsi="Times New Roman"/>
          <w:color w:val="2B2B2B"/>
          <w:sz w:val="24"/>
          <w:szCs w:val="24"/>
          <w:shd w:val="clear" w:color="auto" w:fill="FFFFFF"/>
          <w:lang w:eastAsia="zh-CN" w:bidi="ar"/>
        </w:rPr>
        <w:t>көчүрмөлөрү</w:t>
      </w:r>
      <w:proofErr w:type="spellEnd"/>
      <w:r w:rsidRPr="00E67BD7">
        <w:rPr>
          <w:rFonts w:ascii="Times New Roman" w:eastAsia="SimSun" w:hAnsi="Times New Roman"/>
          <w:color w:val="2B2B2B"/>
          <w:sz w:val="24"/>
          <w:szCs w:val="24"/>
          <w:shd w:val="clear" w:color="auto" w:fill="FFFFFF"/>
          <w:lang w:eastAsia="zh-CN" w:bidi="ar"/>
        </w:rPr>
        <w:t>;</w:t>
      </w:r>
    </w:p>
    <w:p w14:paraId="3310ACDF" w14:textId="42D48FC8" w:rsidR="001119AC" w:rsidRPr="00E67BD7" w:rsidRDefault="00B15525" w:rsidP="00E67BD7">
      <w:pPr>
        <w:pStyle w:val="a3"/>
        <w:numPr>
          <w:ilvl w:val="0"/>
          <w:numId w:val="10"/>
        </w:numPr>
        <w:spacing w:after="0" w:line="0" w:lineRule="atLeast"/>
        <w:jc w:val="both"/>
        <w:rPr>
          <w:rFonts w:ascii="Times New Roman" w:hAnsi="Times New Roman"/>
          <w:color w:val="2B2B2B"/>
          <w:sz w:val="24"/>
          <w:szCs w:val="24"/>
        </w:rPr>
      </w:pPr>
      <w:proofErr w:type="spellStart"/>
      <w:r w:rsidRPr="00E67BD7">
        <w:rPr>
          <w:rFonts w:ascii="Times New Roman" w:eastAsia="SimSun" w:hAnsi="Times New Roman"/>
          <w:color w:val="2B2B2B"/>
          <w:sz w:val="24"/>
          <w:szCs w:val="24"/>
          <w:shd w:val="clear" w:color="auto" w:fill="FFFFFF"/>
          <w:lang w:eastAsia="zh-CN" w:bidi="ar"/>
        </w:rPr>
        <w:t>нотариустан</w:t>
      </w:r>
      <w:proofErr w:type="spellEnd"/>
      <w:r w:rsidRPr="00E67BD7">
        <w:rPr>
          <w:rFonts w:ascii="Times New Roman" w:eastAsia="SimSun" w:hAnsi="Times New Roman"/>
          <w:color w:val="2B2B2B"/>
          <w:sz w:val="24"/>
          <w:szCs w:val="24"/>
          <w:shd w:val="clear" w:color="auto" w:fill="FFFFFF"/>
          <w:lang w:eastAsia="zh-CN" w:bidi="ar"/>
        </w:rPr>
        <w:t xml:space="preserve"> же </w:t>
      </w:r>
      <w:proofErr w:type="spellStart"/>
      <w:r w:rsidRPr="00E67BD7">
        <w:rPr>
          <w:rFonts w:ascii="Times New Roman" w:eastAsia="SimSun" w:hAnsi="Times New Roman"/>
          <w:color w:val="2B2B2B"/>
          <w:sz w:val="24"/>
          <w:szCs w:val="24"/>
          <w:shd w:val="clear" w:color="auto" w:fill="FFFFFF"/>
          <w:lang w:eastAsia="zh-CN" w:bidi="ar"/>
        </w:rPr>
        <w:t>акыркы</w:t>
      </w:r>
      <w:proofErr w:type="spellEnd"/>
      <w:r w:rsidRPr="00E67BD7">
        <w:rPr>
          <w:rFonts w:ascii="Times New Roman" w:eastAsia="SimSun" w:hAnsi="Times New Roman"/>
          <w:color w:val="2B2B2B"/>
          <w:sz w:val="24"/>
          <w:szCs w:val="24"/>
          <w:shd w:val="clear" w:color="auto" w:fill="FFFFFF"/>
          <w:lang w:eastAsia="zh-CN" w:bidi="ar"/>
        </w:rPr>
        <w:t xml:space="preserve"> </w:t>
      </w:r>
      <w:proofErr w:type="spellStart"/>
      <w:r w:rsidRPr="00E67BD7">
        <w:rPr>
          <w:rFonts w:ascii="Times New Roman" w:eastAsia="SimSun" w:hAnsi="Times New Roman"/>
          <w:color w:val="2B2B2B"/>
          <w:sz w:val="24"/>
          <w:szCs w:val="24"/>
          <w:shd w:val="clear" w:color="auto" w:fill="FFFFFF"/>
          <w:lang w:eastAsia="zh-CN" w:bidi="ar"/>
        </w:rPr>
        <w:t>иштеген</w:t>
      </w:r>
      <w:proofErr w:type="spellEnd"/>
      <w:r w:rsidRPr="00E67BD7">
        <w:rPr>
          <w:rFonts w:ascii="Times New Roman" w:eastAsia="SimSun" w:hAnsi="Times New Roman"/>
          <w:color w:val="2B2B2B"/>
          <w:sz w:val="24"/>
          <w:szCs w:val="24"/>
          <w:shd w:val="clear" w:color="auto" w:fill="FFFFFF"/>
          <w:lang w:eastAsia="zh-CN" w:bidi="ar"/>
        </w:rPr>
        <w:t xml:space="preserve"> </w:t>
      </w:r>
      <w:proofErr w:type="spellStart"/>
      <w:r w:rsidRPr="00E67BD7">
        <w:rPr>
          <w:rFonts w:ascii="Times New Roman" w:eastAsia="SimSun" w:hAnsi="Times New Roman"/>
          <w:color w:val="2B2B2B"/>
          <w:sz w:val="24"/>
          <w:szCs w:val="24"/>
          <w:shd w:val="clear" w:color="auto" w:fill="FFFFFF"/>
          <w:lang w:eastAsia="zh-CN" w:bidi="ar"/>
        </w:rPr>
        <w:t>жеринде</w:t>
      </w:r>
      <w:proofErr w:type="spellEnd"/>
      <w:r w:rsidRPr="00E67BD7">
        <w:rPr>
          <w:rFonts w:ascii="Times New Roman" w:eastAsia="SimSun" w:hAnsi="Times New Roman"/>
          <w:color w:val="2B2B2B"/>
          <w:sz w:val="24"/>
          <w:szCs w:val="24"/>
          <w:shd w:val="clear" w:color="auto" w:fill="FFFFFF"/>
          <w:lang w:eastAsia="zh-CN" w:bidi="ar"/>
        </w:rPr>
        <w:t xml:space="preserve"> </w:t>
      </w:r>
      <w:proofErr w:type="spellStart"/>
      <w:r w:rsidRPr="00E67BD7">
        <w:rPr>
          <w:rFonts w:ascii="Times New Roman" w:eastAsia="SimSun" w:hAnsi="Times New Roman"/>
          <w:color w:val="2B2B2B"/>
          <w:sz w:val="24"/>
          <w:szCs w:val="24"/>
          <w:shd w:val="clear" w:color="auto" w:fill="FFFFFF"/>
          <w:lang w:eastAsia="zh-CN" w:bidi="ar"/>
        </w:rPr>
        <w:t>күбөлөндүрүлгөн</w:t>
      </w:r>
      <w:proofErr w:type="spellEnd"/>
      <w:r w:rsidRPr="00E67BD7">
        <w:rPr>
          <w:rFonts w:ascii="Times New Roman" w:eastAsia="SimSun" w:hAnsi="Times New Roman"/>
          <w:color w:val="2B2B2B"/>
          <w:sz w:val="24"/>
          <w:szCs w:val="24"/>
          <w:shd w:val="clear" w:color="auto" w:fill="FFFFFF"/>
          <w:lang w:eastAsia="zh-CN" w:bidi="ar"/>
        </w:rPr>
        <w:t xml:space="preserve"> </w:t>
      </w:r>
      <w:proofErr w:type="spellStart"/>
      <w:r w:rsidRPr="00E67BD7">
        <w:rPr>
          <w:rFonts w:ascii="Times New Roman" w:eastAsia="SimSun" w:hAnsi="Times New Roman"/>
          <w:color w:val="2B2B2B"/>
          <w:sz w:val="24"/>
          <w:szCs w:val="24"/>
          <w:shd w:val="clear" w:color="auto" w:fill="FFFFFF"/>
          <w:lang w:eastAsia="zh-CN" w:bidi="ar"/>
        </w:rPr>
        <w:t>эмгек</w:t>
      </w:r>
      <w:proofErr w:type="spellEnd"/>
      <w:r w:rsidRPr="00E67BD7">
        <w:rPr>
          <w:rFonts w:ascii="Times New Roman" w:eastAsia="SimSun" w:hAnsi="Times New Roman"/>
          <w:color w:val="2B2B2B"/>
          <w:sz w:val="24"/>
          <w:szCs w:val="24"/>
          <w:shd w:val="clear" w:color="auto" w:fill="FFFFFF"/>
          <w:lang w:eastAsia="zh-CN" w:bidi="ar"/>
        </w:rPr>
        <w:t xml:space="preserve"> </w:t>
      </w:r>
      <w:proofErr w:type="spellStart"/>
      <w:r w:rsidRPr="00E67BD7">
        <w:rPr>
          <w:rFonts w:ascii="Times New Roman" w:eastAsia="SimSun" w:hAnsi="Times New Roman"/>
          <w:color w:val="2B2B2B"/>
          <w:sz w:val="24"/>
          <w:szCs w:val="24"/>
          <w:shd w:val="clear" w:color="auto" w:fill="FFFFFF"/>
          <w:lang w:eastAsia="zh-CN" w:bidi="ar"/>
        </w:rPr>
        <w:t>китепчесинин</w:t>
      </w:r>
      <w:proofErr w:type="spellEnd"/>
      <w:r w:rsidRPr="00E67BD7">
        <w:rPr>
          <w:rFonts w:ascii="Times New Roman" w:eastAsia="SimSun" w:hAnsi="Times New Roman"/>
          <w:color w:val="2B2B2B"/>
          <w:sz w:val="24"/>
          <w:szCs w:val="24"/>
          <w:shd w:val="clear" w:color="auto" w:fill="FFFFFF"/>
          <w:lang w:eastAsia="zh-CN" w:bidi="ar"/>
        </w:rPr>
        <w:t xml:space="preserve"> </w:t>
      </w:r>
      <w:proofErr w:type="spellStart"/>
      <w:r w:rsidRPr="00E67BD7">
        <w:rPr>
          <w:rFonts w:ascii="Times New Roman" w:eastAsia="SimSun" w:hAnsi="Times New Roman"/>
          <w:color w:val="2B2B2B"/>
          <w:sz w:val="24"/>
          <w:szCs w:val="24"/>
          <w:shd w:val="clear" w:color="auto" w:fill="FFFFFF"/>
          <w:lang w:eastAsia="zh-CN" w:bidi="ar"/>
        </w:rPr>
        <w:t>көчүрмөсү</w:t>
      </w:r>
      <w:proofErr w:type="spellEnd"/>
      <w:r w:rsidRPr="00E67BD7">
        <w:rPr>
          <w:rFonts w:ascii="Times New Roman" w:eastAsia="SimSun" w:hAnsi="Times New Roman"/>
          <w:color w:val="2B2B2B"/>
          <w:sz w:val="24"/>
          <w:szCs w:val="24"/>
          <w:shd w:val="clear" w:color="auto" w:fill="FFFFFF"/>
          <w:lang w:eastAsia="zh-CN" w:bidi="ar"/>
        </w:rPr>
        <w:t xml:space="preserve"> (</w:t>
      </w:r>
      <w:proofErr w:type="spellStart"/>
      <w:r w:rsidRPr="00E67BD7">
        <w:rPr>
          <w:rFonts w:ascii="Times New Roman" w:eastAsia="SimSun" w:hAnsi="Times New Roman"/>
          <w:color w:val="2B2B2B"/>
          <w:sz w:val="24"/>
          <w:szCs w:val="24"/>
          <w:shd w:val="clear" w:color="auto" w:fill="FFFFFF"/>
          <w:lang w:eastAsia="zh-CN" w:bidi="ar"/>
        </w:rPr>
        <w:t>иш</w:t>
      </w:r>
      <w:proofErr w:type="spellEnd"/>
      <w:r w:rsidRPr="00E67BD7">
        <w:rPr>
          <w:rFonts w:ascii="Times New Roman" w:eastAsia="SimSun" w:hAnsi="Times New Roman"/>
          <w:color w:val="2B2B2B"/>
          <w:sz w:val="24"/>
          <w:szCs w:val="24"/>
          <w:shd w:val="clear" w:color="auto" w:fill="FFFFFF"/>
          <w:lang w:eastAsia="zh-CN" w:bidi="ar"/>
        </w:rPr>
        <w:t xml:space="preserve"> </w:t>
      </w:r>
      <w:proofErr w:type="spellStart"/>
      <w:r w:rsidRPr="00E67BD7">
        <w:rPr>
          <w:rFonts w:ascii="Times New Roman" w:eastAsia="SimSun" w:hAnsi="Times New Roman"/>
          <w:color w:val="2B2B2B"/>
          <w:sz w:val="24"/>
          <w:szCs w:val="24"/>
          <w:shd w:val="clear" w:color="auto" w:fill="FFFFFF"/>
          <w:lang w:eastAsia="zh-CN" w:bidi="ar"/>
        </w:rPr>
        <w:t>стажы</w:t>
      </w:r>
      <w:proofErr w:type="spellEnd"/>
      <w:r w:rsidRPr="00E67BD7">
        <w:rPr>
          <w:rFonts w:ascii="Times New Roman" w:eastAsia="SimSun" w:hAnsi="Times New Roman"/>
          <w:color w:val="2B2B2B"/>
          <w:sz w:val="24"/>
          <w:szCs w:val="24"/>
          <w:shd w:val="clear" w:color="auto" w:fill="FFFFFF"/>
          <w:lang w:eastAsia="zh-CN" w:bidi="ar"/>
        </w:rPr>
        <w:t xml:space="preserve"> бар </w:t>
      </w:r>
      <w:proofErr w:type="spellStart"/>
      <w:r w:rsidRPr="00E67BD7">
        <w:rPr>
          <w:rFonts w:ascii="Times New Roman" w:eastAsia="SimSun" w:hAnsi="Times New Roman"/>
          <w:color w:val="2B2B2B"/>
          <w:sz w:val="24"/>
          <w:szCs w:val="24"/>
          <w:shd w:val="clear" w:color="auto" w:fill="FFFFFF"/>
          <w:lang w:eastAsia="zh-CN" w:bidi="ar"/>
        </w:rPr>
        <w:t>болсо</w:t>
      </w:r>
      <w:proofErr w:type="spellEnd"/>
      <w:r w:rsidRPr="00E67BD7">
        <w:rPr>
          <w:rFonts w:ascii="Times New Roman" w:eastAsia="SimSun" w:hAnsi="Times New Roman"/>
          <w:color w:val="2B2B2B"/>
          <w:sz w:val="24"/>
          <w:szCs w:val="24"/>
          <w:shd w:val="clear" w:color="auto" w:fill="FFFFFF"/>
          <w:lang w:eastAsia="zh-CN" w:bidi="ar"/>
        </w:rPr>
        <w:t>);</w:t>
      </w:r>
    </w:p>
    <w:p w14:paraId="21C4AE45" w14:textId="6DB01B07" w:rsidR="001119AC" w:rsidRPr="00E67BD7" w:rsidRDefault="00B15525" w:rsidP="00E67BD7">
      <w:pPr>
        <w:pStyle w:val="a3"/>
        <w:numPr>
          <w:ilvl w:val="0"/>
          <w:numId w:val="10"/>
        </w:numPr>
        <w:spacing w:after="0" w:line="0" w:lineRule="atLeast"/>
        <w:jc w:val="both"/>
        <w:rPr>
          <w:rFonts w:ascii="Times New Roman" w:hAnsi="Times New Roman"/>
          <w:color w:val="2B2B2B"/>
          <w:sz w:val="24"/>
          <w:szCs w:val="24"/>
        </w:rPr>
      </w:pPr>
      <w:proofErr w:type="spellStart"/>
      <w:r w:rsidRPr="00E67BD7">
        <w:rPr>
          <w:rFonts w:ascii="Times New Roman" w:eastAsia="SimSun" w:hAnsi="Times New Roman"/>
          <w:color w:val="2B2B2B"/>
          <w:sz w:val="24"/>
          <w:szCs w:val="24"/>
          <w:shd w:val="clear" w:color="auto" w:fill="FFFFFF"/>
          <w:lang w:eastAsia="zh-CN" w:bidi="ar"/>
        </w:rPr>
        <w:t>илимий</w:t>
      </w:r>
      <w:proofErr w:type="spellEnd"/>
      <w:r w:rsidRPr="00E67BD7">
        <w:rPr>
          <w:rFonts w:ascii="Times New Roman" w:eastAsia="SimSun" w:hAnsi="Times New Roman"/>
          <w:color w:val="2B2B2B"/>
          <w:sz w:val="24"/>
          <w:szCs w:val="24"/>
          <w:shd w:val="clear" w:color="auto" w:fill="FFFFFF"/>
          <w:lang w:eastAsia="zh-CN" w:bidi="ar"/>
        </w:rPr>
        <w:t xml:space="preserve"> </w:t>
      </w:r>
      <w:proofErr w:type="spellStart"/>
      <w:r w:rsidRPr="00E67BD7">
        <w:rPr>
          <w:rFonts w:ascii="Times New Roman" w:eastAsia="SimSun" w:hAnsi="Times New Roman"/>
          <w:color w:val="2B2B2B"/>
          <w:sz w:val="24"/>
          <w:szCs w:val="24"/>
          <w:shd w:val="clear" w:color="auto" w:fill="FFFFFF"/>
          <w:lang w:eastAsia="zh-CN" w:bidi="ar"/>
        </w:rPr>
        <w:t>даражаны</w:t>
      </w:r>
      <w:proofErr w:type="spellEnd"/>
      <w:r w:rsidRPr="00E67BD7">
        <w:rPr>
          <w:rFonts w:ascii="Times New Roman" w:eastAsia="SimSun" w:hAnsi="Times New Roman"/>
          <w:color w:val="2B2B2B"/>
          <w:sz w:val="24"/>
          <w:szCs w:val="24"/>
          <w:shd w:val="clear" w:color="auto" w:fill="FFFFFF"/>
          <w:lang w:eastAsia="zh-CN" w:bidi="ar"/>
        </w:rPr>
        <w:t xml:space="preserve"> </w:t>
      </w:r>
      <w:proofErr w:type="spellStart"/>
      <w:r w:rsidRPr="00E67BD7">
        <w:rPr>
          <w:rFonts w:ascii="Times New Roman" w:eastAsia="SimSun" w:hAnsi="Times New Roman"/>
          <w:color w:val="2B2B2B"/>
          <w:sz w:val="24"/>
          <w:szCs w:val="24"/>
          <w:shd w:val="clear" w:color="auto" w:fill="FFFFFF"/>
          <w:lang w:eastAsia="zh-CN" w:bidi="ar"/>
        </w:rPr>
        <w:t>жана</w:t>
      </w:r>
      <w:proofErr w:type="spellEnd"/>
      <w:r w:rsidRPr="00E67BD7">
        <w:rPr>
          <w:rFonts w:ascii="Times New Roman" w:eastAsia="SimSun" w:hAnsi="Times New Roman"/>
          <w:color w:val="2B2B2B"/>
          <w:sz w:val="24"/>
          <w:szCs w:val="24"/>
          <w:shd w:val="clear" w:color="auto" w:fill="FFFFFF"/>
          <w:lang w:eastAsia="zh-CN" w:bidi="ar"/>
        </w:rPr>
        <w:t xml:space="preserve"> </w:t>
      </w:r>
      <w:proofErr w:type="spellStart"/>
      <w:r w:rsidRPr="00E67BD7">
        <w:rPr>
          <w:rFonts w:ascii="Times New Roman" w:eastAsia="SimSun" w:hAnsi="Times New Roman"/>
          <w:color w:val="2B2B2B"/>
          <w:sz w:val="24"/>
          <w:szCs w:val="24"/>
          <w:shd w:val="clear" w:color="auto" w:fill="FFFFFF"/>
          <w:lang w:eastAsia="zh-CN" w:bidi="ar"/>
        </w:rPr>
        <w:t>илимий</w:t>
      </w:r>
      <w:proofErr w:type="spellEnd"/>
      <w:r w:rsidRPr="00E67BD7">
        <w:rPr>
          <w:rFonts w:ascii="Times New Roman" w:eastAsia="SimSun" w:hAnsi="Times New Roman"/>
          <w:color w:val="2B2B2B"/>
          <w:sz w:val="24"/>
          <w:szCs w:val="24"/>
          <w:shd w:val="clear" w:color="auto" w:fill="FFFFFF"/>
          <w:lang w:eastAsia="zh-CN" w:bidi="ar"/>
        </w:rPr>
        <w:t xml:space="preserve"> </w:t>
      </w:r>
      <w:proofErr w:type="spellStart"/>
      <w:r w:rsidRPr="00E67BD7">
        <w:rPr>
          <w:rFonts w:ascii="Times New Roman" w:eastAsia="SimSun" w:hAnsi="Times New Roman"/>
          <w:color w:val="2B2B2B"/>
          <w:sz w:val="24"/>
          <w:szCs w:val="24"/>
          <w:shd w:val="clear" w:color="auto" w:fill="FFFFFF"/>
          <w:lang w:eastAsia="zh-CN" w:bidi="ar"/>
        </w:rPr>
        <w:t>наамды</w:t>
      </w:r>
      <w:proofErr w:type="spellEnd"/>
      <w:r w:rsidRPr="00E67BD7">
        <w:rPr>
          <w:rFonts w:ascii="Times New Roman" w:eastAsia="SimSun" w:hAnsi="Times New Roman"/>
          <w:color w:val="2B2B2B"/>
          <w:sz w:val="24"/>
          <w:szCs w:val="24"/>
          <w:shd w:val="clear" w:color="auto" w:fill="FFFFFF"/>
          <w:lang w:eastAsia="zh-CN" w:bidi="ar"/>
        </w:rPr>
        <w:t xml:space="preserve"> (бар </w:t>
      </w:r>
      <w:proofErr w:type="spellStart"/>
      <w:r w:rsidRPr="00E67BD7">
        <w:rPr>
          <w:rFonts w:ascii="Times New Roman" w:eastAsia="SimSun" w:hAnsi="Times New Roman"/>
          <w:color w:val="2B2B2B"/>
          <w:sz w:val="24"/>
          <w:szCs w:val="24"/>
          <w:shd w:val="clear" w:color="auto" w:fill="FFFFFF"/>
          <w:lang w:eastAsia="zh-CN" w:bidi="ar"/>
        </w:rPr>
        <w:t>болсо</w:t>
      </w:r>
      <w:proofErr w:type="spellEnd"/>
      <w:r w:rsidRPr="00E67BD7">
        <w:rPr>
          <w:rFonts w:ascii="Times New Roman" w:eastAsia="SimSun" w:hAnsi="Times New Roman"/>
          <w:color w:val="2B2B2B"/>
          <w:sz w:val="24"/>
          <w:szCs w:val="24"/>
          <w:shd w:val="clear" w:color="auto" w:fill="FFFFFF"/>
          <w:lang w:eastAsia="zh-CN" w:bidi="ar"/>
        </w:rPr>
        <w:t xml:space="preserve">) </w:t>
      </w:r>
      <w:proofErr w:type="spellStart"/>
      <w:r w:rsidRPr="00E67BD7">
        <w:rPr>
          <w:rFonts w:ascii="Times New Roman" w:eastAsia="SimSun" w:hAnsi="Times New Roman"/>
          <w:color w:val="2B2B2B"/>
          <w:sz w:val="24"/>
          <w:szCs w:val="24"/>
          <w:shd w:val="clear" w:color="auto" w:fill="FFFFFF"/>
          <w:lang w:eastAsia="zh-CN" w:bidi="ar"/>
        </w:rPr>
        <w:t>ыйгаруу</w:t>
      </w:r>
      <w:proofErr w:type="spellEnd"/>
      <w:r w:rsidRPr="00E67BD7">
        <w:rPr>
          <w:rFonts w:ascii="Times New Roman" w:eastAsia="SimSun" w:hAnsi="Times New Roman"/>
          <w:color w:val="2B2B2B"/>
          <w:sz w:val="24"/>
          <w:szCs w:val="24"/>
          <w:shd w:val="clear" w:color="auto" w:fill="FFFFFF"/>
          <w:lang w:eastAsia="zh-CN" w:bidi="ar"/>
        </w:rPr>
        <w:t xml:space="preserve"> </w:t>
      </w:r>
      <w:proofErr w:type="spellStart"/>
      <w:r w:rsidRPr="00E67BD7">
        <w:rPr>
          <w:rFonts w:ascii="Times New Roman" w:eastAsia="SimSun" w:hAnsi="Times New Roman"/>
          <w:color w:val="2B2B2B"/>
          <w:sz w:val="24"/>
          <w:szCs w:val="24"/>
          <w:shd w:val="clear" w:color="auto" w:fill="FFFFFF"/>
          <w:lang w:eastAsia="zh-CN" w:bidi="ar"/>
        </w:rPr>
        <w:t>жөнүндө</w:t>
      </w:r>
      <w:proofErr w:type="spellEnd"/>
      <w:r w:rsidRPr="00E67BD7">
        <w:rPr>
          <w:rFonts w:ascii="Times New Roman" w:eastAsia="SimSun" w:hAnsi="Times New Roman"/>
          <w:color w:val="2B2B2B"/>
          <w:sz w:val="24"/>
          <w:szCs w:val="24"/>
          <w:shd w:val="clear" w:color="auto" w:fill="FFFFFF"/>
          <w:lang w:eastAsia="zh-CN" w:bidi="ar"/>
        </w:rPr>
        <w:t xml:space="preserve"> </w:t>
      </w:r>
      <w:proofErr w:type="spellStart"/>
      <w:r w:rsidRPr="00E67BD7">
        <w:rPr>
          <w:rFonts w:ascii="Times New Roman" w:eastAsia="SimSun" w:hAnsi="Times New Roman"/>
          <w:color w:val="2B2B2B"/>
          <w:sz w:val="24"/>
          <w:szCs w:val="24"/>
          <w:shd w:val="clear" w:color="auto" w:fill="FFFFFF"/>
          <w:lang w:eastAsia="zh-CN" w:bidi="ar"/>
        </w:rPr>
        <w:t>документтердин</w:t>
      </w:r>
      <w:proofErr w:type="spellEnd"/>
      <w:r w:rsidRPr="00E67BD7">
        <w:rPr>
          <w:rFonts w:ascii="Times New Roman" w:eastAsia="SimSun" w:hAnsi="Times New Roman"/>
          <w:color w:val="2B2B2B"/>
          <w:sz w:val="24"/>
          <w:szCs w:val="24"/>
          <w:shd w:val="clear" w:color="auto" w:fill="FFFFFF"/>
          <w:lang w:eastAsia="zh-CN" w:bidi="ar"/>
        </w:rPr>
        <w:t xml:space="preserve"> </w:t>
      </w:r>
      <w:proofErr w:type="spellStart"/>
      <w:r w:rsidRPr="00E67BD7">
        <w:rPr>
          <w:rFonts w:ascii="Times New Roman" w:eastAsia="SimSun" w:hAnsi="Times New Roman"/>
          <w:color w:val="2B2B2B"/>
          <w:sz w:val="24"/>
          <w:szCs w:val="24"/>
          <w:shd w:val="clear" w:color="auto" w:fill="FFFFFF"/>
          <w:lang w:eastAsia="zh-CN" w:bidi="ar"/>
        </w:rPr>
        <w:t>көчүрмөлөрү</w:t>
      </w:r>
      <w:proofErr w:type="spellEnd"/>
      <w:r w:rsidRPr="00E67BD7">
        <w:rPr>
          <w:rFonts w:ascii="Times New Roman" w:eastAsia="SimSun" w:hAnsi="Times New Roman"/>
          <w:color w:val="2B2B2B"/>
          <w:sz w:val="24"/>
          <w:szCs w:val="24"/>
          <w:shd w:val="clear" w:color="auto" w:fill="FFFFFF"/>
          <w:lang w:eastAsia="zh-CN" w:bidi="ar"/>
        </w:rPr>
        <w:t>;</w:t>
      </w:r>
    </w:p>
    <w:p w14:paraId="115E5CF1" w14:textId="4C9387E5" w:rsidR="001119AC" w:rsidRPr="00E67BD7" w:rsidRDefault="00B15525" w:rsidP="00E67BD7">
      <w:pPr>
        <w:pStyle w:val="a3"/>
        <w:numPr>
          <w:ilvl w:val="0"/>
          <w:numId w:val="10"/>
        </w:numPr>
        <w:spacing w:after="0" w:line="0" w:lineRule="atLeast"/>
        <w:jc w:val="both"/>
        <w:rPr>
          <w:rFonts w:ascii="Times New Roman" w:eastAsia="SimSun" w:hAnsi="Times New Roman"/>
          <w:color w:val="2B2B2B"/>
          <w:sz w:val="24"/>
          <w:szCs w:val="24"/>
          <w:shd w:val="clear" w:color="auto" w:fill="FFFFFF"/>
          <w:lang w:eastAsia="zh-CN" w:bidi="ar"/>
        </w:rPr>
      </w:pPr>
      <w:proofErr w:type="spellStart"/>
      <w:r w:rsidRPr="00E67BD7">
        <w:rPr>
          <w:rFonts w:ascii="Times New Roman" w:eastAsia="SimSun" w:hAnsi="Times New Roman"/>
          <w:color w:val="2B2B2B"/>
          <w:sz w:val="24"/>
          <w:szCs w:val="24"/>
          <w:shd w:val="clear" w:color="auto" w:fill="FFFFFF"/>
          <w:lang w:eastAsia="zh-CN" w:bidi="ar"/>
        </w:rPr>
        <w:t>паспорттун</w:t>
      </w:r>
      <w:proofErr w:type="spellEnd"/>
      <w:r w:rsidRPr="00E67BD7">
        <w:rPr>
          <w:rFonts w:ascii="Times New Roman" w:eastAsia="SimSun" w:hAnsi="Times New Roman"/>
          <w:color w:val="2B2B2B"/>
          <w:sz w:val="24"/>
          <w:szCs w:val="24"/>
          <w:shd w:val="clear" w:color="auto" w:fill="FFFFFF"/>
          <w:lang w:eastAsia="zh-CN" w:bidi="ar"/>
        </w:rPr>
        <w:t xml:space="preserve"> </w:t>
      </w:r>
      <w:proofErr w:type="spellStart"/>
      <w:r w:rsidRPr="00E67BD7">
        <w:rPr>
          <w:rFonts w:ascii="Times New Roman" w:eastAsia="SimSun" w:hAnsi="Times New Roman"/>
          <w:color w:val="2B2B2B"/>
          <w:sz w:val="24"/>
          <w:szCs w:val="24"/>
          <w:shd w:val="clear" w:color="auto" w:fill="FFFFFF"/>
          <w:lang w:eastAsia="zh-CN" w:bidi="ar"/>
        </w:rPr>
        <w:t>көчүрмөсү</w:t>
      </w:r>
      <w:proofErr w:type="spellEnd"/>
      <w:r w:rsidRPr="00E67BD7">
        <w:rPr>
          <w:rFonts w:ascii="Times New Roman" w:eastAsia="SimSun" w:hAnsi="Times New Roman"/>
          <w:color w:val="2B2B2B"/>
          <w:sz w:val="24"/>
          <w:szCs w:val="24"/>
          <w:shd w:val="clear" w:color="auto" w:fill="FFFFFF"/>
          <w:lang w:eastAsia="zh-CN" w:bidi="ar"/>
        </w:rPr>
        <w:t>.</w:t>
      </w:r>
    </w:p>
    <w:p w14:paraId="314D04BB" w14:textId="72BB40A0" w:rsidR="00777485" w:rsidRPr="00E67BD7" w:rsidRDefault="00777485" w:rsidP="00E67BD7">
      <w:pPr>
        <w:spacing w:after="0" w:line="0" w:lineRule="atLeast"/>
        <w:jc w:val="both"/>
        <w:rPr>
          <w:rFonts w:ascii="Times New Roman" w:eastAsia="SimSun" w:hAnsi="Times New Roman" w:cs="Times New Roman"/>
          <w:color w:val="2B2B2B"/>
          <w:sz w:val="24"/>
          <w:szCs w:val="24"/>
          <w:shd w:val="clear" w:color="auto" w:fill="FFFFFF"/>
          <w:lang w:eastAsia="zh-CN" w:bidi="ar"/>
        </w:rPr>
      </w:pPr>
    </w:p>
    <w:p w14:paraId="6C205527" w14:textId="77777777" w:rsidR="001119AC" w:rsidRPr="00E67BD7" w:rsidRDefault="00B15525" w:rsidP="00E67BD7">
      <w:pPr>
        <w:pStyle w:val="a3"/>
        <w:spacing w:after="0" w:line="240" w:lineRule="auto"/>
        <w:ind w:left="0" w:firstLine="567"/>
        <w:jc w:val="both"/>
        <w:rPr>
          <w:rFonts w:ascii="Times New Roman" w:hAnsi="Times New Roman"/>
          <w:bCs/>
          <w:sz w:val="24"/>
          <w:szCs w:val="24"/>
          <w:lang w:val="ky-KG"/>
        </w:rPr>
      </w:pPr>
      <w:r w:rsidRPr="00E67BD7">
        <w:rPr>
          <w:rFonts w:ascii="Times New Roman" w:hAnsi="Times New Roman"/>
          <w:bCs/>
          <w:sz w:val="24"/>
          <w:szCs w:val="24"/>
          <w:lang w:val="ky-KG"/>
        </w:rPr>
        <w:t>Документтерди кабыл алуу жарыя ММКда чыккан күндөн баштап 10 календарлык күндүн ичинде төмөнкү дарек боюнча жүргүзүлөт:</w:t>
      </w:r>
    </w:p>
    <w:p w14:paraId="2F6F9D93" w14:textId="77777777" w:rsidR="001119AC" w:rsidRPr="00E67BD7" w:rsidRDefault="00B15525" w:rsidP="00E67BD7">
      <w:pPr>
        <w:pStyle w:val="a3"/>
        <w:spacing w:after="0" w:line="240" w:lineRule="auto"/>
        <w:ind w:left="0" w:firstLine="567"/>
        <w:jc w:val="both"/>
        <w:rPr>
          <w:rFonts w:ascii="Times New Roman" w:hAnsi="Times New Roman"/>
          <w:bCs/>
          <w:sz w:val="24"/>
          <w:szCs w:val="24"/>
          <w:lang w:val="ky-KG"/>
        </w:rPr>
      </w:pPr>
      <w:r w:rsidRPr="00E67BD7">
        <w:rPr>
          <w:rFonts w:ascii="Times New Roman" w:hAnsi="Times New Roman"/>
          <w:bCs/>
          <w:sz w:val="24"/>
          <w:szCs w:val="24"/>
          <w:lang w:val="ky-KG"/>
        </w:rPr>
        <w:t xml:space="preserve">Дареги: Жалал-Абад шаары, Спутник кичи району, З.Жамашев көчөсү, 2  </w:t>
      </w:r>
    </w:p>
    <w:p w14:paraId="67FCD329" w14:textId="4BAB8308" w:rsidR="001119AC" w:rsidRPr="00E67BD7" w:rsidRDefault="00A1046F" w:rsidP="00E67BD7">
      <w:pPr>
        <w:pStyle w:val="a3"/>
        <w:spacing w:after="0" w:line="240" w:lineRule="auto"/>
        <w:ind w:left="0" w:firstLine="567"/>
        <w:jc w:val="both"/>
        <w:rPr>
          <w:rFonts w:ascii="Times New Roman" w:hAnsi="Times New Roman"/>
          <w:bCs/>
          <w:sz w:val="24"/>
          <w:szCs w:val="24"/>
          <w:lang w:val="ky-KG"/>
        </w:rPr>
      </w:pPr>
      <w:r w:rsidRPr="00E67BD7">
        <w:rPr>
          <w:rFonts w:ascii="Times New Roman" w:hAnsi="Times New Roman"/>
          <w:bCs/>
          <w:sz w:val="24"/>
          <w:szCs w:val="24"/>
          <w:lang w:val="ky-KG"/>
        </w:rPr>
        <w:t>Байланыш т</w:t>
      </w:r>
      <w:r w:rsidR="00B15525" w:rsidRPr="00E67BD7">
        <w:rPr>
          <w:rFonts w:ascii="Times New Roman" w:hAnsi="Times New Roman"/>
          <w:bCs/>
          <w:sz w:val="24"/>
          <w:szCs w:val="24"/>
          <w:lang w:val="ky-KG"/>
        </w:rPr>
        <w:t>ел.: (03722) 4-0</w:t>
      </w:r>
      <w:r w:rsidR="00AB688C" w:rsidRPr="00E67BD7">
        <w:rPr>
          <w:rFonts w:ascii="Times New Roman" w:hAnsi="Times New Roman"/>
          <w:bCs/>
          <w:sz w:val="24"/>
          <w:szCs w:val="24"/>
          <w:lang w:val="ky-KG"/>
        </w:rPr>
        <w:t>2</w:t>
      </w:r>
      <w:r w:rsidR="00B15525" w:rsidRPr="00E67BD7">
        <w:rPr>
          <w:rFonts w:ascii="Times New Roman" w:hAnsi="Times New Roman"/>
          <w:bCs/>
          <w:sz w:val="24"/>
          <w:szCs w:val="24"/>
          <w:lang w:val="ky-KG"/>
        </w:rPr>
        <w:t>-</w:t>
      </w:r>
      <w:r w:rsidR="00AB688C" w:rsidRPr="00E67BD7">
        <w:rPr>
          <w:rFonts w:ascii="Times New Roman" w:hAnsi="Times New Roman"/>
          <w:bCs/>
          <w:sz w:val="24"/>
          <w:szCs w:val="24"/>
          <w:lang w:val="ky-KG"/>
        </w:rPr>
        <w:t>70</w:t>
      </w:r>
      <w:r w:rsidR="00B15525" w:rsidRPr="00E67BD7">
        <w:rPr>
          <w:rFonts w:ascii="Times New Roman" w:hAnsi="Times New Roman"/>
          <w:bCs/>
          <w:sz w:val="24"/>
          <w:szCs w:val="24"/>
          <w:lang w:val="ky-KG"/>
        </w:rPr>
        <w:t>, (</w:t>
      </w:r>
      <w:r w:rsidR="00777485" w:rsidRPr="00E67BD7">
        <w:rPr>
          <w:rFonts w:ascii="Times New Roman" w:hAnsi="Times New Roman"/>
          <w:bCs/>
          <w:sz w:val="24"/>
          <w:szCs w:val="24"/>
          <w:lang w:val="ky-KG"/>
        </w:rPr>
        <w:t>0</w:t>
      </w:r>
      <w:r w:rsidR="00AB688C" w:rsidRPr="00E67BD7">
        <w:rPr>
          <w:rFonts w:ascii="Times New Roman" w:hAnsi="Times New Roman"/>
          <w:bCs/>
          <w:sz w:val="24"/>
          <w:szCs w:val="24"/>
          <w:lang w:val="ky-KG"/>
        </w:rPr>
        <w:t>507</w:t>
      </w:r>
      <w:r w:rsidR="00B15525" w:rsidRPr="00E67BD7">
        <w:rPr>
          <w:rFonts w:ascii="Times New Roman" w:hAnsi="Times New Roman"/>
          <w:bCs/>
          <w:sz w:val="24"/>
          <w:szCs w:val="24"/>
          <w:lang w:val="ky-KG"/>
        </w:rPr>
        <w:t xml:space="preserve">) </w:t>
      </w:r>
      <w:r w:rsidR="00AB688C" w:rsidRPr="00E67BD7">
        <w:rPr>
          <w:rFonts w:ascii="Times New Roman" w:hAnsi="Times New Roman"/>
          <w:bCs/>
          <w:sz w:val="24"/>
          <w:szCs w:val="24"/>
          <w:lang w:val="ky-KG"/>
        </w:rPr>
        <w:t>170</w:t>
      </w:r>
      <w:r w:rsidR="00BE6080" w:rsidRPr="00E67BD7">
        <w:rPr>
          <w:rFonts w:ascii="Times New Roman" w:hAnsi="Times New Roman"/>
          <w:bCs/>
          <w:sz w:val="24"/>
          <w:szCs w:val="24"/>
          <w:lang w:val="ky-KG"/>
        </w:rPr>
        <w:t> </w:t>
      </w:r>
      <w:r w:rsidR="00AB688C" w:rsidRPr="00E67BD7">
        <w:rPr>
          <w:rFonts w:ascii="Times New Roman" w:hAnsi="Times New Roman"/>
          <w:bCs/>
          <w:sz w:val="24"/>
          <w:szCs w:val="24"/>
          <w:lang w:val="ky-KG"/>
        </w:rPr>
        <w:t>787</w:t>
      </w:r>
    </w:p>
    <w:p w14:paraId="127B1F03" w14:textId="77777777" w:rsidR="00777485" w:rsidRPr="00E67BD7" w:rsidRDefault="00777485" w:rsidP="00E67BD7">
      <w:pPr>
        <w:pStyle w:val="a3"/>
        <w:spacing w:after="0" w:line="240" w:lineRule="auto"/>
        <w:ind w:left="0" w:firstLine="567"/>
        <w:jc w:val="both"/>
        <w:rPr>
          <w:rFonts w:ascii="Times New Roman" w:hAnsi="Times New Roman"/>
          <w:bCs/>
          <w:sz w:val="24"/>
          <w:szCs w:val="24"/>
          <w:lang w:val="ky-KG"/>
        </w:rPr>
      </w:pPr>
    </w:p>
    <w:p w14:paraId="693DC607" w14:textId="77777777" w:rsidR="001119AC" w:rsidRPr="002F272C" w:rsidRDefault="00B15525" w:rsidP="00E67BD7">
      <w:pPr>
        <w:pStyle w:val="a3"/>
        <w:spacing w:after="0" w:line="240" w:lineRule="auto"/>
        <w:ind w:left="0" w:firstLine="567"/>
        <w:jc w:val="both"/>
        <w:rPr>
          <w:rFonts w:ascii="Times New Roman" w:hAnsi="Times New Roman"/>
          <w:bCs/>
          <w:sz w:val="26"/>
          <w:szCs w:val="26"/>
          <w:lang w:val="ky-KG" w:eastAsia="ru-RU"/>
        </w:rPr>
      </w:pPr>
      <w:r w:rsidRPr="00E67BD7">
        <w:rPr>
          <w:rFonts w:ascii="Times New Roman" w:hAnsi="Times New Roman"/>
          <w:bCs/>
          <w:sz w:val="24"/>
          <w:szCs w:val="24"/>
          <w:lang w:val="ky-KG"/>
        </w:rPr>
        <w:t xml:space="preserve">Документтер жуманын ишемби жана жекшемби күндөрүнөн сырткары ар күнү саат 9-00 дөн 18-00 гө </w:t>
      </w:r>
      <w:r w:rsidRPr="00E67BD7">
        <w:rPr>
          <w:rFonts w:ascii="Times New Roman" w:hAnsi="Times New Roman"/>
          <w:bCs/>
          <w:sz w:val="26"/>
          <w:szCs w:val="26"/>
          <w:lang w:val="ky-KG"/>
        </w:rPr>
        <w:t>чейин кабыл алынат.</w:t>
      </w:r>
    </w:p>
    <w:sectPr w:rsidR="001119AC" w:rsidRPr="002F272C">
      <w:pgSz w:w="11906" w:h="16838"/>
      <w:pgMar w:top="69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207C6" w14:textId="77777777" w:rsidR="006773D2" w:rsidRDefault="006773D2">
      <w:pPr>
        <w:spacing w:line="240" w:lineRule="auto"/>
      </w:pPr>
      <w:r>
        <w:separator/>
      </w:r>
    </w:p>
  </w:endnote>
  <w:endnote w:type="continuationSeparator" w:id="0">
    <w:p w14:paraId="2E23C6AF" w14:textId="77777777" w:rsidR="006773D2" w:rsidRDefault="006773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05A72" w14:textId="77777777" w:rsidR="006773D2" w:rsidRDefault="006773D2">
      <w:pPr>
        <w:spacing w:after="0"/>
      </w:pPr>
      <w:r>
        <w:separator/>
      </w:r>
    </w:p>
  </w:footnote>
  <w:footnote w:type="continuationSeparator" w:id="0">
    <w:p w14:paraId="39BFF672" w14:textId="77777777" w:rsidR="006773D2" w:rsidRDefault="006773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CA8"/>
    <w:multiLevelType w:val="hybridMultilevel"/>
    <w:tmpl w:val="E16A4BF0"/>
    <w:lvl w:ilvl="0" w:tplc="7DCEC9B0">
      <w:numFmt w:val="bullet"/>
      <w:lvlText w:val="-"/>
      <w:lvlJc w:val="left"/>
      <w:pPr>
        <w:ind w:left="360" w:hanging="360"/>
      </w:pPr>
      <w:rPr>
        <w:rFonts w:ascii="Times New Roman" w:eastAsia="MS Mincho"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17E3110D"/>
    <w:multiLevelType w:val="hybridMultilevel"/>
    <w:tmpl w:val="9952519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0EA6712"/>
    <w:multiLevelType w:val="hybridMultilevel"/>
    <w:tmpl w:val="F9C80620"/>
    <w:lvl w:ilvl="0" w:tplc="7DCEC9B0">
      <w:numFmt w:val="bullet"/>
      <w:lvlText w:val="-"/>
      <w:lvlJc w:val="left"/>
      <w:pPr>
        <w:ind w:left="360" w:hanging="360"/>
      </w:pPr>
      <w:rPr>
        <w:rFonts w:ascii="Times New Roman" w:eastAsia="MS Mincho"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23EA0E36"/>
    <w:multiLevelType w:val="hybridMultilevel"/>
    <w:tmpl w:val="A9E2F51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573844"/>
    <w:multiLevelType w:val="hybridMultilevel"/>
    <w:tmpl w:val="B1AEF214"/>
    <w:lvl w:ilvl="0" w:tplc="7DCEC9B0">
      <w:numFmt w:val="bullet"/>
      <w:lvlText w:val="-"/>
      <w:lvlJc w:val="left"/>
      <w:pPr>
        <w:ind w:left="360" w:hanging="360"/>
      </w:pPr>
      <w:rPr>
        <w:rFonts w:ascii="Times New Roman" w:eastAsia="MS Mincho"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42FD1846"/>
    <w:multiLevelType w:val="hybridMultilevel"/>
    <w:tmpl w:val="CC987D8E"/>
    <w:lvl w:ilvl="0" w:tplc="7DCEC9B0">
      <w:numFmt w:val="bullet"/>
      <w:lvlText w:val="-"/>
      <w:lvlJc w:val="left"/>
      <w:pPr>
        <w:ind w:left="360" w:hanging="360"/>
      </w:pPr>
      <w:rPr>
        <w:rFonts w:ascii="Times New Roman" w:eastAsia="MS Mincho"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5C85D20"/>
    <w:multiLevelType w:val="hybridMultilevel"/>
    <w:tmpl w:val="4012657C"/>
    <w:lvl w:ilvl="0" w:tplc="0A4A2314">
      <w:start w:val="6"/>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15:restartNumberingAfterBreak="0">
    <w:nsid w:val="56F40D74"/>
    <w:multiLevelType w:val="hybridMultilevel"/>
    <w:tmpl w:val="9B7A28D0"/>
    <w:lvl w:ilvl="0" w:tplc="7DCEC9B0">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6A050C1"/>
    <w:multiLevelType w:val="hybridMultilevel"/>
    <w:tmpl w:val="7E82D8D0"/>
    <w:lvl w:ilvl="0" w:tplc="7DCEC9B0">
      <w:numFmt w:val="bullet"/>
      <w:lvlText w:val="-"/>
      <w:lvlJc w:val="left"/>
      <w:pPr>
        <w:ind w:left="360" w:hanging="360"/>
      </w:pPr>
      <w:rPr>
        <w:rFonts w:ascii="Times New Roman" w:eastAsia="MS Mincho"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736F4BEB"/>
    <w:multiLevelType w:val="hybridMultilevel"/>
    <w:tmpl w:val="61964B66"/>
    <w:lvl w:ilvl="0" w:tplc="7DCEC9B0">
      <w:numFmt w:val="bullet"/>
      <w:lvlText w:val="-"/>
      <w:lvlJc w:val="left"/>
      <w:pPr>
        <w:ind w:left="780" w:hanging="360"/>
      </w:pPr>
      <w:rPr>
        <w:rFonts w:ascii="Times New Roman" w:eastAsia="MS Mincho"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16cid:durableId="1808473879">
    <w:abstractNumId w:val="3"/>
  </w:num>
  <w:num w:numId="2" w16cid:durableId="809977294">
    <w:abstractNumId w:val="1"/>
  </w:num>
  <w:num w:numId="3" w16cid:durableId="862327780">
    <w:abstractNumId w:val="6"/>
  </w:num>
  <w:num w:numId="4" w16cid:durableId="955017674">
    <w:abstractNumId w:val="2"/>
  </w:num>
  <w:num w:numId="5" w16cid:durableId="1974170690">
    <w:abstractNumId w:val="9"/>
  </w:num>
  <w:num w:numId="6" w16cid:durableId="1830633522">
    <w:abstractNumId w:val="8"/>
  </w:num>
  <w:num w:numId="7" w16cid:durableId="2034643914">
    <w:abstractNumId w:val="5"/>
  </w:num>
  <w:num w:numId="8" w16cid:durableId="1956400037">
    <w:abstractNumId w:val="4"/>
  </w:num>
  <w:num w:numId="9" w16cid:durableId="245724711">
    <w:abstractNumId w:val="0"/>
  </w:num>
  <w:num w:numId="10" w16cid:durableId="17928221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E6CAC"/>
    <w:rsid w:val="000234AF"/>
    <w:rsid w:val="0004554F"/>
    <w:rsid w:val="00070F22"/>
    <w:rsid w:val="000773D9"/>
    <w:rsid w:val="000B598A"/>
    <w:rsid w:val="000C4FAF"/>
    <w:rsid w:val="000D15DD"/>
    <w:rsid w:val="000E6CAC"/>
    <w:rsid w:val="000F6E52"/>
    <w:rsid w:val="00110177"/>
    <w:rsid w:val="001103AF"/>
    <w:rsid w:val="001119AC"/>
    <w:rsid w:val="001143AD"/>
    <w:rsid w:val="0014107B"/>
    <w:rsid w:val="00144F2C"/>
    <w:rsid w:val="00150265"/>
    <w:rsid w:val="001A0E0E"/>
    <w:rsid w:val="001B20C5"/>
    <w:rsid w:val="001E64F5"/>
    <w:rsid w:val="00207FD8"/>
    <w:rsid w:val="002A29DE"/>
    <w:rsid w:val="002F066C"/>
    <w:rsid w:val="002F22C7"/>
    <w:rsid w:val="002F272C"/>
    <w:rsid w:val="00360844"/>
    <w:rsid w:val="0037234A"/>
    <w:rsid w:val="003A07FC"/>
    <w:rsid w:val="004C4985"/>
    <w:rsid w:val="004F68F5"/>
    <w:rsid w:val="005366FA"/>
    <w:rsid w:val="00542B6F"/>
    <w:rsid w:val="0056692E"/>
    <w:rsid w:val="0058781F"/>
    <w:rsid w:val="00591C12"/>
    <w:rsid w:val="005C3703"/>
    <w:rsid w:val="005E2F30"/>
    <w:rsid w:val="00625E2E"/>
    <w:rsid w:val="00627E33"/>
    <w:rsid w:val="00630CEE"/>
    <w:rsid w:val="006521CB"/>
    <w:rsid w:val="00675163"/>
    <w:rsid w:val="006773D2"/>
    <w:rsid w:val="006B02B3"/>
    <w:rsid w:val="0073393A"/>
    <w:rsid w:val="00777485"/>
    <w:rsid w:val="007934BA"/>
    <w:rsid w:val="007B2293"/>
    <w:rsid w:val="0088413F"/>
    <w:rsid w:val="00890470"/>
    <w:rsid w:val="008940B6"/>
    <w:rsid w:val="00896382"/>
    <w:rsid w:val="008E4197"/>
    <w:rsid w:val="008E6B9C"/>
    <w:rsid w:val="00944981"/>
    <w:rsid w:val="00965268"/>
    <w:rsid w:val="00966A28"/>
    <w:rsid w:val="009E6D3F"/>
    <w:rsid w:val="00A1046F"/>
    <w:rsid w:val="00A10870"/>
    <w:rsid w:val="00A42D1D"/>
    <w:rsid w:val="00AB688C"/>
    <w:rsid w:val="00B13727"/>
    <w:rsid w:val="00B15525"/>
    <w:rsid w:val="00B408D9"/>
    <w:rsid w:val="00B57A38"/>
    <w:rsid w:val="00B61ACA"/>
    <w:rsid w:val="00BA42AC"/>
    <w:rsid w:val="00BA5433"/>
    <w:rsid w:val="00BE6080"/>
    <w:rsid w:val="00C05A5D"/>
    <w:rsid w:val="00C24890"/>
    <w:rsid w:val="00C55E99"/>
    <w:rsid w:val="00C617A2"/>
    <w:rsid w:val="00C83952"/>
    <w:rsid w:val="00D51E9D"/>
    <w:rsid w:val="00D5502F"/>
    <w:rsid w:val="00D84C1A"/>
    <w:rsid w:val="00D8651B"/>
    <w:rsid w:val="00D87BE9"/>
    <w:rsid w:val="00DB5B26"/>
    <w:rsid w:val="00DD399A"/>
    <w:rsid w:val="00DE19D2"/>
    <w:rsid w:val="00E26F3A"/>
    <w:rsid w:val="00E67BD7"/>
    <w:rsid w:val="00E8043C"/>
    <w:rsid w:val="00E850D9"/>
    <w:rsid w:val="00E868BE"/>
    <w:rsid w:val="00E943F3"/>
    <w:rsid w:val="00EB292C"/>
    <w:rsid w:val="00EC0355"/>
    <w:rsid w:val="00EC19D1"/>
    <w:rsid w:val="00ED592F"/>
    <w:rsid w:val="00EF3A17"/>
    <w:rsid w:val="00F11C01"/>
    <w:rsid w:val="00F264DF"/>
    <w:rsid w:val="00F3261C"/>
    <w:rsid w:val="00F463AD"/>
    <w:rsid w:val="00F8681C"/>
    <w:rsid w:val="00FD4B05"/>
    <w:rsid w:val="05454696"/>
    <w:rsid w:val="0B225794"/>
    <w:rsid w:val="10C45DFD"/>
    <w:rsid w:val="1CD9690D"/>
    <w:rsid w:val="25C20CAD"/>
    <w:rsid w:val="304455FE"/>
    <w:rsid w:val="3E9E6DFE"/>
    <w:rsid w:val="47B4008E"/>
    <w:rsid w:val="4848398B"/>
    <w:rsid w:val="492C44B8"/>
    <w:rsid w:val="4D703252"/>
    <w:rsid w:val="523C2F36"/>
    <w:rsid w:val="5B4A5070"/>
    <w:rsid w:val="61933EB6"/>
    <w:rsid w:val="61AD54C0"/>
    <w:rsid w:val="6B1363EA"/>
    <w:rsid w:val="6C2C5ADA"/>
    <w:rsid w:val="71C3580D"/>
    <w:rsid w:val="7532370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102A8"/>
  <w15:docId w15:val="{D832727A-73D8-4D76-8246-15DB2895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rPr>
      <w:rFonts w:ascii="Calibri" w:eastAsia="Calibri" w:hAnsi="Calibri" w:cs="Times New Roman"/>
    </w:rPr>
  </w:style>
  <w:style w:type="paragraph" w:styleId="a4">
    <w:name w:val="No Spacing"/>
    <w:uiPriority w:val="1"/>
    <w:qFormat/>
    <w:rsid w:val="0073393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1169</Words>
  <Characters>6665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Токтобаева Алтынай</cp:lastModifiedBy>
  <cp:revision>49</cp:revision>
  <cp:lastPrinted>2025-03-10T06:21:00Z</cp:lastPrinted>
  <dcterms:created xsi:type="dcterms:W3CDTF">2018-07-06T09:28:00Z</dcterms:created>
  <dcterms:modified xsi:type="dcterms:W3CDTF">2025-10-07T09:01:00Z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1049-12.2.0.13215</vt:lpwstr>
  </property>
  <property fmtid="{D5CDD505-2E9C-101B-9397-08002B2CF9AE}" pid="3" name="ICV">
    <vt:lpwstr>563262710DE247EB89DD204965A9627E</vt:lpwstr>
  </property>
</Properties>
</file>