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EA13" w14:textId="77777777" w:rsidR="00C40055" w:rsidRPr="00E463FF" w:rsidRDefault="002813C1" w:rsidP="00E463F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3FF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14:paraId="4FAACD43" w14:textId="77777777" w:rsidR="00E463FF" w:rsidRDefault="000503EF" w:rsidP="00E463F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3FF">
        <w:rPr>
          <w:rFonts w:ascii="Times New Roman" w:hAnsi="Times New Roman" w:cs="Times New Roman"/>
          <w:b/>
          <w:sz w:val="28"/>
          <w:szCs w:val="28"/>
        </w:rPr>
        <w:t>к</w:t>
      </w:r>
      <w:r w:rsidR="002813C1" w:rsidRPr="00E463FF">
        <w:rPr>
          <w:rFonts w:ascii="Times New Roman" w:hAnsi="Times New Roman" w:cs="Times New Roman"/>
          <w:b/>
          <w:sz w:val="28"/>
          <w:szCs w:val="28"/>
        </w:rPr>
        <w:t xml:space="preserve"> проекту Закона Кыргызской Республики </w:t>
      </w:r>
    </w:p>
    <w:p w14:paraId="1E008FE5" w14:textId="77777777" w:rsidR="00E463FF" w:rsidRDefault="002813C1" w:rsidP="00E463F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3FF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Кыргызской Республики </w:t>
      </w:r>
    </w:p>
    <w:p w14:paraId="7BECA467" w14:textId="7B2F7D3D" w:rsidR="000503EF" w:rsidRDefault="000503EF" w:rsidP="00E463F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3FF">
        <w:rPr>
          <w:rFonts w:ascii="Times New Roman" w:hAnsi="Times New Roman" w:cs="Times New Roman"/>
          <w:b/>
          <w:sz w:val="28"/>
          <w:szCs w:val="28"/>
        </w:rPr>
        <w:t>«О хвостохранилищах и горных отвалах»</w:t>
      </w:r>
    </w:p>
    <w:p w14:paraId="67E4754F" w14:textId="77777777" w:rsidR="00E463FF" w:rsidRPr="00E463FF" w:rsidRDefault="00E463FF" w:rsidP="00E463F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C0AE3" w14:textId="3C10A63C" w:rsidR="000503EF" w:rsidRPr="0044737D" w:rsidRDefault="0044737D" w:rsidP="0044737D">
      <w:pPr>
        <w:pStyle w:val="ab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37D">
        <w:rPr>
          <w:rFonts w:ascii="Times New Roman" w:hAnsi="Times New Roman" w:cs="Times New Roman"/>
          <w:b/>
          <w:sz w:val="28"/>
          <w:szCs w:val="28"/>
        </w:rPr>
        <w:t>1.</w:t>
      </w:r>
      <w:r w:rsidR="005D63FF" w:rsidRPr="0044737D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14:paraId="0BEA8FE4" w14:textId="179ED762" w:rsidR="008C1BF8" w:rsidRDefault="005D63FF" w:rsidP="0044737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4737D">
        <w:rPr>
          <w:rFonts w:ascii="Times New Roman" w:hAnsi="Times New Roman" w:cs="Times New Roman"/>
          <w:sz w:val="28"/>
          <w:szCs w:val="28"/>
        </w:rPr>
        <w:tab/>
        <w:t xml:space="preserve">Настоящий </w:t>
      </w:r>
      <w:r w:rsidR="00DE0C89" w:rsidRPr="0044737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4737D">
        <w:rPr>
          <w:rFonts w:ascii="Times New Roman" w:hAnsi="Times New Roman" w:cs="Times New Roman"/>
          <w:sz w:val="28"/>
          <w:szCs w:val="28"/>
        </w:rPr>
        <w:t xml:space="preserve">Закона Кыргызской Республики </w:t>
      </w:r>
      <w:r w:rsidR="00DE0C89" w:rsidRPr="0044737D">
        <w:rPr>
          <w:rFonts w:ascii="Times New Roman" w:hAnsi="Times New Roman" w:cs="Times New Roman"/>
          <w:sz w:val="28"/>
          <w:szCs w:val="28"/>
        </w:rPr>
        <w:t>«О внесении изменений в Закон Кыргызской Республики «О хвостохранилищах и горных отвалах» (далее –</w:t>
      </w:r>
      <w:r w:rsidRPr="0044737D">
        <w:rPr>
          <w:rFonts w:ascii="Times New Roman" w:hAnsi="Times New Roman" w:cs="Times New Roman"/>
          <w:sz w:val="28"/>
          <w:szCs w:val="28"/>
        </w:rPr>
        <w:t xml:space="preserve"> </w:t>
      </w:r>
      <w:r w:rsidR="00DE0C89" w:rsidRPr="0044737D">
        <w:rPr>
          <w:rFonts w:ascii="Times New Roman" w:hAnsi="Times New Roman" w:cs="Times New Roman"/>
          <w:sz w:val="28"/>
          <w:szCs w:val="28"/>
        </w:rPr>
        <w:t>проект</w:t>
      </w:r>
      <w:r w:rsidRPr="0044737D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DE0C89" w:rsidRPr="0044737D">
        <w:rPr>
          <w:rFonts w:ascii="Times New Roman" w:hAnsi="Times New Roman" w:cs="Times New Roman"/>
          <w:sz w:val="28"/>
          <w:szCs w:val="28"/>
        </w:rPr>
        <w:t xml:space="preserve">) разработан в целях </w:t>
      </w:r>
      <w:r w:rsidR="001C5F00">
        <w:rPr>
          <w:rFonts w:ascii="Times New Roman" w:hAnsi="Times New Roman" w:cs="Times New Roman"/>
          <w:sz w:val="28"/>
          <w:szCs w:val="28"/>
        </w:rPr>
        <w:t>реализации распоряжения Кабинета Министров Кыргызской Республики от 11 марта 2022 года №109-р</w:t>
      </w:r>
      <w:r w:rsidR="008C1BF8" w:rsidRPr="0044737D">
        <w:rPr>
          <w:rFonts w:ascii="Times New Roman" w:hAnsi="Times New Roman" w:cs="Times New Roman"/>
          <w:sz w:val="28"/>
          <w:szCs w:val="28"/>
        </w:rPr>
        <w:t xml:space="preserve">, в соответствии с которым рекомендовано </w:t>
      </w:r>
      <w:r w:rsidR="001C5F00">
        <w:rPr>
          <w:rFonts w:ascii="Times New Roman" w:hAnsi="Times New Roman" w:cs="Times New Roman"/>
          <w:sz w:val="28"/>
          <w:szCs w:val="28"/>
        </w:rPr>
        <w:t>обеспечить разработку проектов законов, предусмотренных Планом законопроектных работ на 2022 год</w:t>
      </w:r>
      <w:r w:rsidR="008C1BF8" w:rsidRPr="0044737D">
        <w:rPr>
          <w:rFonts w:ascii="Times New Roman" w:hAnsi="Times New Roman" w:cs="Times New Roman"/>
          <w:sz w:val="28"/>
          <w:szCs w:val="28"/>
        </w:rPr>
        <w:t>.</w:t>
      </w:r>
    </w:p>
    <w:p w14:paraId="43B984D2" w14:textId="3E0F2582" w:rsidR="00AB297B" w:rsidRDefault="00AB297B" w:rsidP="0044737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тем, </w:t>
      </w:r>
      <w:r w:rsidR="004428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428E7" w:rsidRPr="0044737D">
        <w:rPr>
          <w:rFonts w:ascii="Times New Roman" w:hAnsi="Times New Roman" w:cs="Times New Roman"/>
          <w:sz w:val="28"/>
          <w:szCs w:val="28"/>
        </w:rPr>
        <w:t>постановление</w:t>
      </w:r>
      <w:r w:rsidR="004428E7">
        <w:rPr>
          <w:rFonts w:ascii="Times New Roman" w:hAnsi="Times New Roman" w:cs="Times New Roman"/>
          <w:sz w:val="28"/>
          <w:szCs w:val="28"/>
        </w:rPr>
        <w:t>м</w:t>
      </w:r>
      <w:r w:rsidR="004428E7" w:rsidRPr="0044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8E7" w:rsidRPr="0044737D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="004428E7" w:rsidRPr="00447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8E7" w:rsidRPr="0044737D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="004428E7" w:rsidRPr="0044737D">
        <w:rPr>
          <w:rFonts w:ascii="Times New Roman" w:hAnsi="Times New Roman" w:cs="Times New Roman"/>
          <w:sz w:val="28"/>
          <w:szCs w:val="28"/>
        </w:rPr>
        <w:t xml:space="preserve"> Кыргызской Республики от 2 мая 2019 года за №3027-</w:t>
      </w:r>
      <w:r w:rsidR="004428E7" w:rsidRPr="0044737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428E7" w:rsidRPr="0044737D">
        <w:rPr>
          <w:rFonts w:ascii="Times New Roman" w:hAnsi="Times New Roman" w:cs="Times New Roman"/>
          <w:sz w:val="28"/>
          <w:szCs w:val="28"/>
        </w:rPr>
        <w:t xml:space="preserve"> «О мерах по обеспечению радиационной безопасности населения Кыргызской Республики»</w:t>
      </w:r>
      <w:r w:rsidR="004428E7">
        <w:rPr>
          <w:rFonts w:ascii="Times New Roman" w:hAnsi="Times New Roman" w:cs="Times New Roman"/>
          <w:sz w:val="28"/>
          <w:szCs w:val="28"/>
        </w:rPr>
        <w:t xml:space="preserve">, </w:t>
      </w:r>
      <w:r w:rsidR="004428E7" w:rsidRPr="0044737D">
        <w:rPr>
          <w:rFonts w:ascii="Times New Roman" w:hAnsi="Times New Roman" w:cs="Times New Roman"/>
          <w:sz w:val="28"/>
          <w:szCs w:val="28"/>
        </w:rPr>
        <w:t>отмеч</w:t>
      </w:r>
      <w:r w:rsidR="004428E7">
        <w:rPr>
          <w:rFonts w:ascii="Times New Roman" w:hAnsi="Times New Roman" w:cs="Times New Roman"/>
          <w:sz w:val="28"/>
          <w:szCs w:val="28"/>
        </w:rPr>
        <w:t>ено</w:t>
      </w:r>
      <w:r w:rsidR="004428E7" w:rsidRPr="0044737D">
        <w:rPr>
          <w:rFonts w:ascii="Times New Roman" w:hAnsi="Times New Roman" w:cs="Times New Roman"/>
          <w:sz w:val="28"/>
          <w:szCs w:val="28"/>
        </w:rPr>
        <w:t xml:space="preserve"> о необходимости доработки и развития</w:t>
      </w:r>
      <w:r w:rsidR="004428E7" w:rsidRPr="004473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28E7" w:rsidRPr="0044737D">
        <w:rPr>
          <w:rFonts w:ascii="Times New Roman" w:hAnsi="Times New Roman" w:cs="Times New Roman"/>
          <w:sz w:val="28"/>
          <w:szCs w:val="28"/>
        </w:rPr>
        <w:t>нормативной правовой и нормативной технической базы в области обеспечения радиационной безопасности.</w:t>
      </w:r>
    </w:p>
    <w:p w14:paraId="5C49D74C" w14:textId="501C45EA" w:rsidR="00CF6EDE" w:rsidRPr="00CF6EDE" w:rsidRDefault="00CF6EDE" w:rsidP="004428E7">
      <w:pPr>
        <w:pStyle w:val="ab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7D56D22" w14:textId="77777777" w:rsidR="00CF6EDE" w:rsidRPr="006711C4" w:rsidRDefault="00CF6EDE" w:rsidP="006711C4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EDE">
        <w:tab/>
      </w:r>
      <w:r w:rsidRPr="006711C4">
        <w:rPr>
          <w:rFonts w:ascii="Times New Roman" w:hAnsi="Times New Roman" w:cs="Times New Roman"/>
          <w:b/>
          <w:sz w:val="28"/>
          <w:szCs w:val="28"/>
        </w:rPr>
        <w:t>2. Описательная часть</w:t>
      </w:r>
    </w:p>
    <w:p w14:paraId="71C861C1" w14:textId="77777777" w:rsidR="00CF6EDE" w:rsidRPr="006711C4" w:rsidRDefault="00CF6EDE" w:rsidP="006711C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11C4">
        <w:rPr>
          <w:rFonts w:ascii="Times New Roman" w:hAnsi="Times New Roman" w:cs="Times New Roman"/>
          <w:sz w:val="28"/>
          <w:szCs w:val="28"/>
        </w:rPr>
        <w:tab/>
      </w:r>
      <w:r w:rsidR="004E416D" w:rsidRPr="006711C4">
        <w:rPr>
          <w:rFonts w:ascii="Times New Roman" w:hAnsi="Times New Roman" w:cs="Times New Roman"/>
          <w:sz w:val="28"/>
          <w:szCs w:val="28"/>
        </w:rPr>
        <w:t>Прежде в СССР</w:t>
      </w:r>
      <w:r w:rsidR="00294A3D" w:rsidRPr="006711C4">
        <w:rPr>
          <w:rFonts w:ascii="Times New Roman" w:hAnsi="Times New Roman" w:cs="Times New Roman"/>
          <w:sz w:val="28"/>
          <w:szCs w:val="28"/>
        </w:rPr>
        <w:t xml:space="preserve"> территория Кыргызской Республики была од</w:t>
      </w:r>
      <w:r w:rsidR="00931D61" w:rsidRPr="006711C4">
        <w:rPr>
          <w:rFonts w:ascii="Times New Roman" w:hAnsi="Times New Roman" w:cs="Times New Roman"/>
          <w:sz w:val="28"/>
          <w:szCs w:val="28"/>
        </w:rPr>
        <w:t>ним из источников природного ура</w:t>
      </w:r>
      <w:r w:rsidR="00294A3D" w:rsidRPr="006711C4">
        <w:rPr>
          <w:rFonts w:ascii="Times New Roman" w:hAnsi="Times New Roman" w:cs="Times New Roman"/>
          <w:sz w:val="28"/>
          <w:szCs w:val="28"/>
        </w:rPr>
        <w:t>на. В наследство от многолетней деятельности уранодобывающих предприятий остало</w:t>
      </w:r>
      <w:r w:rsidR="00931D61" w:rsidRPr="006711C4">
        <w:rPr>
          <w:rFonts w:ascii="Times New Roman" w:hAnsi="Times New Roman" w:cs="Times New Roman"/>
          <w:sz w:val="28"/>
          <w:szCs w:val="28"/>
        </w:rPr>
        <w:t>сь большое количество низко-активных природных радиоактивных отходов, размещенных в горных отвалах и хвостохранилищах.</w:t>
      </w:r>
    </w:p>
    <w:p w14:paraId="2F5B0FFE" w14:textId="77777777" w:rsidR="00B04338" w:rsidRPr="006711C4" w:rsidRDefault="00B04338" w:rsidP="006711C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1C4">
        <w:rPr>
          <w:rFonts w:ascii="Times New Roman" w:hAnsi="Times New Roman" w:cs="Times New Roman"/>
          <w:sz w:val="28"/>
          <w:szCs w:val="28"/>
        </w:rPr>
        <w:t xml:space="preserve">Эти площадки уранового наследия представляют собой серьезные риски для окружающей среды и здоровья населения, включая физические, радиологические и токсикологические риски, связанные с проживанием в непосредственной близости от объектов наследия уранового производства. </w:t>
      </w:r>
    </w:p>
    <w:p w14:paraId="538145E2" w14:textId="77777777" w:rsidR="00931D61" w:rsidRPr="006711C4" w:rsidRDefault="00931D61" w:rsidP="006711C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11C4">
        <w:rPr>
          <w:rFonts w:ascii="Times New Roman" w:hAnsi="Times New Roman" w:cs="Times New Roman"/>
          <w:sz w:val="28"/>
          <w:szCs w:val="28"/>
        </w:rPr>
        <w:t>По этой причине, первостепенной задачей государства является обеспечение безопасности объектов и систем, представляющих особенную угрозу и риски окружающей среде и здоровью населения страны.</w:t>
      </w:r>
    </w:p>
    <w:p w14:paraId="5E2106E6" w14:textId="57D70E2F" w:rsidR="00401312" w:rsidRPr="00367887" w:rsidRDefault="00931D61" w:rsidP="0036788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11C4">
        <w:rPr>
          <w:rFonts w:ascii="Times New Roman" w:hAnsi="Times New Roman" w:cs="Times New Roman"/>
          <w:sz w:val="28"/>
          <w:szCs w:val="28"/>
        </w:rPr>
        <w:tab/>
        <w:t xml:space="preserve">Необходимо отметить, что в настоящее время целью государственной политики </w:t>
      </w:r>
      <w:r w:rsidR="00853D88" w:rsidRPr="006711C4">
        <w:rPr>
          <w:rFonts w:ascii="Times New Roman" w:hAnsi="Times New Roman" w:cs="Times New Roman"/>
          <w:sz w:val="28"/>
          <w:szCs w:val="28"/>
        </w:rPr>
        <w:t>в области обеспечения радиационной безопасности является снижение до предельно допустимых</w:t>
      </w:r>
      <w:r w:rsidR="00E23CCA" w:rsidRPr="006711C4">
        <w:rPr>
          <w:rFonts w:ascii="Times New Roman" w:hAnsi="Times New Roman" w:cs="Times New Roman"/>
          <w:sz w:val="28"/>
          <w:szCs w:val="28"/>
        </w:rPr>
        <w:t xml:space="preserve"> </w:t>
      </w:r>
      <w:r w:rsidR="007B3DDB" w:rsidRPr="006711C4">
        <w:rPr>
          <w:rFonts w:ascii="Times New Roman" w:hAnsi="Times New Roman" w:cs="Times New Roman"/>
          <w:sz w:val="28"/>
          <w:szCs w:val="28"/>
        </w:rPr>
        <w:t>норм воздействия источников ионизирующего излучения, обеспечение радиационной безопасности окружающей среды и населения.</w:t>
      </w:r>
      <w:r w:rsidR="000E2B6E" w:rsidRPr="006711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3D789" w14:textId="1DB25985" w:rsidR="00B04338" w:rsidRPr="005F3C84" w:rsidRDefault="00B04338" w:rsidP="005F3C8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 xml:space="preserve">В процессе разработки настоящего проекта </w:t>
      </w:r>
      <w:r w:rsidR="00121CC0" w:rsidRPr="005F3C84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5F3C84">
        <w:rPr>
          <w:rFonts w:ascii="Times New Roman" w:hAnsi="Times New Roman" w:cs="Times New Roman"/>
          <w:sz w:val="28"/>
          <w:szCs w:val="28"/>
        </w:rPr>
        <w:t>были рассмотрены два варианта решения проблем в области обеспечения радиационной безопасности хранилищ</w:t>
      </w:r>
      <w:r w:rsidR="00631AED" w:rsidRPr="005F3C84">
        <w:rPr>
          <w:rFonts w:ascii="Times New Roman" w:hAnsi="Times New Roman" w:cs="Times New Roman"/>
          <w:sz w:val="28"/>
          <w:szCs w:val="28"/>
        </w:rPr>
        <w:t xml:space="preserve"> радиоактивных отходов</w:t>
      </w:r>
      <w:r w:rsidRPr="005F3C84">
        <w:rPr>
          <w:rFonts w:ascii="Times New Roman" w:hAnsi="Times New Roman" w:cs="Times New Roman"/>
          <w:sz w:val="28"/>
          <w:szCs w:val="28"/>
        </w:rPr>
        <w:t xml:space="preserve"> </w:t>
      </w:r>
      <w:r w:rsidR="00631AED" w:rsidRPr="005F3C84">
        <w:rPr>
          <w:rFonts w:ascii="Times New Roman" w:hAnsi="Times New Roman" w:cs="Times New Roman"/>
          <w:sz w:val="28"/>
          <w:szCs w:val="28"/>
        </w:rPr>
        <w:t>(</w:t>
      </w:r>
      <w:r w:rsidRPr="005F3C84">
        <w:rPr>
          <w:rFonts w:ascii="Times New Roman" w:hAnsi="Times New Roman" w:cs="Times New Roman"/>
          <w:sz w:val="28"/>
          <w:szCs w:val="28"/>
        </w:rPr>
        <w:t>РАО</w:t>
      </w:r>
      <w:r w:rsidR="00631AED" w:rsidRPr="005F3C84">
        <w:rPr>
          <w:rFonts w:ascii="Times New Roman" w:hAnsi="Times New Roman" w:cs="Times New Roman"/>
          <w:sz w:val="28"/>
          <w:szCs w:val="28"/>
        </w:rPr>
        <w:t>)</w:t>
      </w:r>
      <w:r w:rsidR="00B6161D" w:rsidRPr="005F3C84">
        <w:rPr>
          <w:rFonts w:ascii="Times New Roman" w:hAnsi="Times New Roman" w:cs="Times New Roman"/>
          <w:sz w:val="28"/>
          <w:szCs w:val="28"/>
        </w:rPr>
        <w:t>.</w:t>
      </w:r>
    </w:p>
    <w:p w14:paraId="24F09650" w14:textId="5C2F9B3F" w:rsidR="004E416D" w:rsidRPr="005F3C84" w:rsidRDefault="00121CC0" w:rsidP="007F5B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87">
        <w:rPr>
          <w:rFonts w:ascii="Times New Roman" w:hAnsi="Times New Roman" w:cs="Times New Roman"/>
          <w:bCs/>
          <w:sz w:val="28"/>
          <w:szCs w:val="28"/>
        </w:rPr>
        <w:t>Вариант 1</w:t>
      </w:r>
      <w:r w:rsidRPr="005F3C84">
        <w:rPr>
          <w:rFonts w:ascii="Times New Roman" w:hAnsi="Times New Roman" w:cs="Times New Roman"/>
          <w:b/>
          <w:sz w:val="28"/>
          <w:szCs w:val="28"/>
        </w:rPr>
        <w:t>.</w:t>
      </w:r>
      <w:r w:rsidR="005F3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C84">
        <w:rPr>
          <w:rFonts w:ascii="Times New Roman" w:hAnsi="Times New Roman" w:cs="Times New Roman"/>
          <w:sz w:val="28"/>
          <w:szCs w:val="28"/>
        </w:rPr>
        <w:t>Оставить все как есть</w:t>
      </w:r>
      <w:r w:rsidR="00367887">
        <w:rPr>
          <w:rFonts w:ascii="Times New Roman" w:hAnsi="Times New Roman" w:cs="Times New Roman"/>
          <w:sz w:val="28"/>
          <w:szCs w:val="28"/>
        </w:rPr>
        <w:t>.</w:t>
      </w:r>
    </w:p>
    <w:p w14:paraId="3CC331FC" w14:textId="463D0149" w:rsidR="00B04338" w:rsidRPr="005F3C84" w:rsidRDefault="00B6161D" w:rsidP="005F3C8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>Недостатки: данный вариант не меняет существующего положения.</w:t>
      </w:r>
      <w:r w:rsidR="004E416D" w:rsidRPr="005F3C84">
        <w:rPr>
          <w:rFonts w:ascii="Times New Roman" w:hAnsi="Times New Roman" w:cs="Times New Roman"/>
          <w:sz w:val="28"/>
          <w:szCs w:val="28"/>
        </w:rPr>
        <w:t xml:space="preserve"> </w:t>
      </w:r>
      <w:r w:rsidRPr="005F3C84">
        <w:rPr>
          <w:rFonts w:ascii="Times New Roman" w:hAnsi="Times New Roman" w:cs="Times New Roman"/>
          <w:sz w:val="28"/>
          <w:szCs w:val="28"/>
        </w:rPr>
        <w:t>В таком случае</w:t>
      </w:r>
      <w:r w:rsidR="004E416D" w:rsidRPr="005F3C84">
        <w:rPr>
          <w:rFonts w:ascii="Times New Roman" w:hAnsi="Times New Roman" w:cs="Times New Roman"/>
          <w:sz w:val="28"/>
          <w:szCs w:val="28"/>
        </w:rPr>
        <w:t xml:space="preserve"> пробелы в данном законе, противоречия и несоответствия</w:t>
      </w:r>
      <w:r w:rsidR="00C70DBA" w:rsidRPr="005F3C84">
        <w:rPr>
          <w:rFonts w:ascii="Times New Roman" w:hAnsi="Times New Roman" w:cs="Times New Roman"/>
          <w:sz w:val="28"/>
          <w:szCs w:val="28"/>
        </w:rPr>
        <w:t xml:space="preserve"> с требованиями </w:t>
      </w:r>
      <w:r w:rsidR="005F3C84">
        <w:rPr>
          <w:rFonts w:ascii="Times New Roman" w:hAnsi="Times New Roman" w:cs="Times New Roman"/>
          <w:sz w:val="28"/>
          <w:szCs w:val="28"/>
        </w:rPr>
        <w:t>действующего законодательства</w:t>
      </w:r>
      <w:r w:rsidR="004428E7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4E416D" w:rsidRPr="005F3C84">
        <w:rPr>
          <w:rFonts w:ascii="Times New Roman" w:hAnsi="Times New Roman" w:cs="Times New Roman"/>
          <w:sz w:val="28"/>
          <w:szCs w:val="28"/>
        </w:rPr>
        <w:t xml:space="preserve"> останутся. </w:t>
      </w:r>
    </w:p>
    <w:p w14:paraId="035FAC28" w14:textId="70652C08" w:rsidR="00B6161D" w:rsidRPr="005F3C84" w:rsidRDefault="00B6161D" w:rsidP="005F3C8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87">
        <w:rPr>
          <w:rFonts w:ascii="Times New Roman" w:hAnsi="Times New Roman" w:cs="Times New Roman"/>
          <w:bCs/>
          <w:sz w:val="28"/>
          <w:szCs w:val="28"/>
        </w:rPr>
        <w:lastRenderedPageBreak/>
        <w:t>Вариант 2</w:t>
      </w:r>
      <w:r w:rsidRPr="005F3C84">
        <w:rPr>
          <w:rFonts w:ascii="Times New Roman" w:hAnsi="Times New Roman" w:cs="Times New Roman"/>
          <w:b/>
          <w:sz w:val="28"/>
          <w:szCs w:val="28"/>
        </w:rPr>
        <w:t>.</w:t>
      </w:r>
      <w:r w:rsidRPr="005F3C84">
        <w:rPr>
          <w:rFonts w:ascii="Times New Roman" w:hAnsi="Times New Roman" w:cs="Times New Roman"/>
          <w:sz w:val="28"/>
          <w:szCs w:val="28"/>
        </w:rPr>
        <w:t xml:space="preserve"> Принятие предлагаемого проекта закона</w:t>
      </w:r>
    </w:p>
    <w:p w14:paraId="600D0032" w14:textId="113E31F9" w:rsidR="00B32742" w:rsidRPr="005F3C84" w:rsidRDefault="00B04338" w:rsidP="005F3C8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 xml:space="preserve">Вторым вариантом </w:t>
      </w:r>
      <w:r w:rsidR="00B32742" w:rsidRPr="005F3C84">
        <w:rPr>
          <w:rFonts w:ascii="Times New Roman" w:hAnsi="Times New Roman" w:cs="Times New Roman"/>
          <w:sz w:val="28"/>
          <w:szCs w:val="28"/>
        </w:rPr>
        <w:t xml:space="preserve">предлагается внесение </w:t>
      </w:r>
      <w:r w:rsidR="000D5FF9" w:rsidRPr="005F3C84">
        <w:rPr>
          <w:rFonts w:ascii="Times New Roman" w:hAnsi="Times New Roman" w:cs="Times New Roman"/>
          <w:sz w:val="28"/>
          <w:szCs w:val="28"/>
        </w:rPr>
        <w:t xml:space="preserve">нижеследующих </w:t>
      </w:r>
      <w:r w:rsidR="00B32742" w:rsidRPr="005F3C84">
        <w:rPr>
          <w:rFonts w:ascii="Times New Roman" w:hAnsi="Times New Roman" w:cs="Times New Roman"/>
          <w:sz w:val="28"/>
          <w:szCs w:val="28"/>
        </w:rPr>
        <w:t>изменений в Закон Кыргызской Республики «О хво</w:t>
      </w:r>
      <w:r w:rsidR="004428E7">
        <w:rPr>
          <w:rFonts w:ascii="Times New Roman" w:hAnsi="Times New Roman" w:cs="Times New Roman"/>
          <w:sz w:val="28"/>
          <w:szCs w:val="28"/>
        </w:rPr>
        <w:t>стохранилищах и горных отвалах»</w:t>
      </w:r>
      <w:r w:rsidR="004E416D" w:rsidRPr="005F3C84">
        <w:rPr>
          <w:rFonts w:ascii="Times New Roman" w:hAnsi="Times New Roman" w:cs="Times New Roman"/>
          <w:sz w:val="28"/>
          <w:szCs w:val="28"/>
        </w:rPr>
        <w:t>.</w:t>
      </w:r>
      <w:r w:rsidR="004B66DD" w:rsidRPr="005F3C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D5D9F" w14:textId="36B7FDA5" w:rsidR="007B3DDB" w:rsidRPr="005F3C84" w:rsidRDefault="002E32BF" w:rsidP="005F3C8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>В в</w:t>
      </w:r>
      <w:r w:rsidR="00642DAB" w:rsidRPr="005F3C84">
        <w:rPr>
          <w:rFonts w:ascii="Times New Roman" w:hAnsi="Times New Roman" w:cs="Times New Roman"/>
          <w:sz w:val="28"/>
          <w:szCs w:val="28"/>
        </w:rPr>
        <w:t>ышеуказанном Законе, в статьях 7, 13 и 21 определена правовая</w:t>
      </w:r>
      <w:r w:rsidR="005D0D50" w:rsidRPr="005F3C84">
        <w:rPr>
          <w:rFonts w:ascii="Times New Roman" w:hAnsi="Times New Roman" w:cs="Times New Roman"/>
          <w:sz w:val="28"/>
          <w:szCs w:val="28"/>
        </w:rPr>
        <w:t xml:space="preserve"> норма</w:t>
      </w:r>
      <w:r w:rsidR="00642DAB" w:rsidRPr="005F3C84">
        <w:rPr>
          <w:rFonts w:ascii="Times New Roman" w:hAnsi="Times New Roman" w:cs="Times New Roman"/>
          <w:sz w:val="28"/>
          <w:szCs w:val="28"/>
        </w:rPr>
        <w:t xml:space="preserve"> мониторинга, в связи с чем, в статью 3 «Термины и определения»</w:t>
      </w:r>
      <w:r w:rsidR="00B11511" w:rsidRPr="005F3C84">
        <w:rPr>
          <w:rFonts w:ascii="Times New Roman" w:hAnsi="Times New Roman" w:cs="Times New Roman"/>
          <w:sz w:val="28"/>
          <w:szCs w:val="28"/>
        </w:rPr>
        <w:t xml:space="preserve"> </w:t>
      </w:r>
      <w:r w:rsidR="00B6161D" w:rsidRPr="005F3C84">
        <w:rPr>
          <w:rFonts w:ascii="Times New Roman" w:hAnsi="Times New Roman" w:cs="Times New Roman"/>
          <w:sz w:val="28"/>
          <w:szCs w:val="28"/>
        </w:rPr>
        <w:t xml:space="preserve">проектом закона </w:t>
      </w:r>
      <w:r w:rsidR="00642DAB" w:rsidRPr="005F3C84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300A5D" w:rsidRPr="005F3C84">
        <w:rPr>
          <w:rFonts w:ascii="Times New Roman" w:hAnsi="Times New Roman" w:cs="Times New Roman"/>
          <w:sz w:val="28"/>
          <w:szCs w:val="28"/>
        </w:rPr>
        <w:t>дополнение,</w:t>
      </w:r>
      <w:r w:rsidR="00B11511" w:rsidRPr="005F3C84">
        <w:rPr>
          <w:rFonts w:ascii="Times New Roman" w:hAnsi="Times New Roman" w:cs="Times New Roman"/>
          <w:sz w:val="28"/>
          <w:szCs w:val="28"/>
        </w:rPr>
        <w:t xml:space="preserve"> обозначающее термин </w:t>
      </w:r>
      <w:r w:rsidR="00642DAB" w:rsidRPr="005F3C84">
        <w:rPr>
          <w:rFonts w:ascii="Times New Roman" w:hAnsi="Times New Roman" w:cs="Times New Roman"/>
          <w:sz w:val="28"/>
          <w:szCs w:val="28"/>
        </w:rPr>
        <w:t>монитор</w:t>
      </w:r>
      <w:r w:rsidR="00B11511" w:rsidRPr="005F3C84">
        <w:rPr>
          <w:rFonts w:ascii="Times New Roman" w:hAnsi="Times New Roman" w:cs="Times New Roman"/>
          <w:sz w:val="28"/>
          <w:szCs w:val="28"/>
        </w:rPr>
        <w:t>инг.</w:t>
      </w:r>
      <w:r w:rsidR="00642DAB" w:rsidRPr="005F3C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D8655" w14:textId="66117535" w:rsidR="00012419" w:rsidRPr="005F3C84" w:rsidRDefault="00012419" w:rsidP="005F3C8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ab/>
      </w:r>
      <w:r w:rsidR="009F4939" w:rsidRPr="005F3C84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 w:rsidR="006D5D38" w:rsidRPr="005F3C84">
        <w:rPr>
          <w:rFonts w:ascii="Times New Roman" w:hAnsi="Times New Roman" w:cs="Times New Roman"/>
          <w:sz w:val="28"/>
          <w:szCs w:val="28"/>
        </w:rPr>
        <w:t>с</w:t>
      </w:r>
      <w:r w:rsidRPr="005F3C84">
        <w:rPr>
          <w:rFonts w:ascii="Times New Roman" w:hAnsi="Times New Roman" w:cs="Times New Roman"/>
          <w:sz w:val="28"/>
          <w:szCs w:val="28"/>
        </w:rPr>
        <w:t xml:space="preserve">татьи </w:t>
      </w:r>
      <w:r w:rsidR="001B7BA1" w:rsidRPr="005F3C84">
        <w:rPr>
          <w:rFonts w:ascii="Times New Roman" w:hAnsi="Times New Roman" w:cs="Times New Roman"/>
          <w:sz w:val="28"/>
          <w:szCs w:val="28"/>
        </w:rPr>
        <w:t xml:space="preserve">2, </w:t>
      </w:r>
      <w:r w:rsidRPr="005F3C84">
        <w:rPr>
          <w:rFonts w:ascii="Times New Roman" w:hAnsi="Times New Roman" w:cs="Times New Roman"/>
          <w:sz w:val="28"/>
          <w:szCs w:val="28"/>
        </w:rPr>
        <w:t xml:space="preserve">7, 9 и 23 Закона </w:t>
      </w:r>
      <w:r w:rsidR="009F4939" w:rsidRPr="005F3C84">
        <w:rPr>
          <w:rFonts w:ascii="Times New Roman" w:hAnsi="Times New Roman" w:cs="Times New Roman"/>
          <w:sz w:val="28"/>
          <w:szCs w:val="28"/>
        </w:rPr>
        <w:t>направлены на приведение</w:t>
      </w:r>
      <w:r w:rsidRPr="005F3C84">
        <w:rPr>
          <w:rFonts w:ascii="Times New Roman" w:hAnsi="Times New Roman" w:cs="Times New Roman"/>
          <w:sz w:val="28"/>
          <w:szCs w:val="28"/>
        </w:rPr>
        <w:t xml:space="preserve"> в соответствие с Конституцией Кыргызско</w:t>
      </w:r>
      <w:r w:rsidR="004E416D" w:rsidRPr="005F3C84">
        <w:rPr>
          <w:rFonts w:ascii="Times New Roman" w:hAnsi="Times New Roman" w:cs="Times New Roman"/>
          <w:sz w:val="28"/>
          <w:szCs w:val="28"/>
        </w:rPr>
        <w:t>й Республики и Конституционным З</w:t>
      </w:r>
      <w:r w:rsidRPr="005F3C84">
        <w:rPr>
          <w:rFonts w:ascii="Times New Roman" w:hAnsi="Times New Roman" w:cs="Times New Roman"/>
          <w:sz w:val="28"/>
          <w:szCs w:val="28"/>
        </w:rPr>
        <w:t>аконом Кыргызской Республики «О Кабинете Министров Кыргызской Республики».</w:t>
      </w:r>
    </w:p>
    <w:p w14:paraId="22676889" w14:textId="0FD05C34" w:rsidR="00E323B3" w:rsidRPr="005F3C84" w:rsidRDefault="00B11511" w:rsidP="005F3C8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ab/>
      </w:r>
      <w:r w:rsidR="00753C74" w:rsidRPr="005F3C84">
        <w:rPr>
          <w:rFonts w:ascii="Times New Roman" w:hAnsi="Times New Roman" w:cs="Times New Roman"/>
          <w:sz w:val="28"/>
          <w:szCs w:val="28"/>
        </w:rPr>
        <w:t>Также учитывая, что с</w:t>
      </w:r>
      <w:r w:rsidRPr="005F3C84">
        <w:rPr>
          <w:rFonts w:ascii="Times New Roman" w:hAnsi="Times New Roman" w:cs="Times New Roman"/>
          <w:sz w:val="28"/>
          <w:szCs w:val="28"/>
        </w:rPr>
        <w:t>татьей 9 Закона определен учет по единой форме (регистр),</w:t>
      </w:r>
      <w:r w:rsidR="00E37BE5" w:rsidRPr="005F3C84">
        <w:rPr>
          <w:rFonts w:ascii="Times New Roman" w:hAnsi="Times New Roman" w:cs="Times New Roman"/>
          <w:sz w:val="28"/>
          <w:szCs w:val="28"/>
        </w:rPr>
        <w:t xml:space="preserve"> в целях получения оперативной информации о хвостохранилищах и горных отвалах на территории страны, ввиду </w:t>
      </w:r>
      <w:r w:rsidR="006D5D38" w:rsidRPr="005F3C84">
        <w:rPr>
          <w:rFonts w:ascii="Times New Roman" w:hAnsi="Times New Roman" w:cs="Times New Roman"/>
          <w:sz w:val="28"/>
          <w:szCs w:val="28"/>
        </w:rPr>
        <w:t>чего</w:t>
      </w:r>
      <w:r w:rsidR="00E37BE5" w:rsidRPr="005F3C84">
        <w:rPr>
          <w:rFonts w:ascii="Times New Roman" w:hAnsi="Times New Roman" w:cs="Times New Roman"/>
          <w:sz w:val="28"/>
          <w:szCs w:val="28"/>
        </w:rPr>
        <w:t>, проектом</w:t>
      </w:r>
      <w:r w:rsidR="006D5D38" w:rsidRPr="005F3C84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E37BE5" w:rsidRPr="005F3C84">
        <w:rPr>
          <w:rFonts w:ascii="Times New Roman" w:hAnsi="Times New Roman" w:cs="Times New Roman"/>
          <w:sz w:val="28"/>
          <w:szCs w:val="28"/>
        </w:rPr>
        <w:t xml:space="preserve"> предлагается дополнить </w:t>
      </w:r>
      <w:r w:rsidR="006D5D38" w:rsidRPr="005F3C84">
        <w:rPr>
          <w:rFonts w:ascii="Times New Roman" w:hAnsi="Times New Roman" w:cs="Times New Roman"/>
          <w:sz w:val="28"/>
          <w:szCs w:val="28"/>
        </w:rPr>
        <w:t xml:space="preserve">данную статью </w:t>
      </w:r>
      <w:r w:rsidR="00300A5D" w:rsidRPr="005F3C84">
        <w:rPr>
          <w:rFonts w:ascii="Times New Roman" w:hAnsi="Times New Roman" w:cs="Times New Roman"/>
          <w:sz w:val="28"/>
          <w:szCs w:val="28"/>
        </w:rPr>
        <w:t>нормой,</w:t>
      </w:r>
      <w:r w:rsidR="006D5D38" w:rsidRPr="005F3C84">
        <w:rPr>
          <w:rFonts w:ascii="Times New Roman" w:hAnsi="Times New Roman" w:cs="Times New Roman"/>
          <w:sz w:val="28"/>
          <w:szCs w:val="28"/>
        </w:rPr>
        <w:t xml:space="preserve"> </w:t>
      </w:r>
      <w:r w:rsidR="00300A5D" w:rsidRPr="005F3C84">
        <w:rPr>
          <w:rFonts w:ascii="Times New Roman" w:hAnsi="Times New Roman" w:cs="Times New Roman"/>
          <w:sz w:val="28"/>
          <w:szCs w:val="28"/>
        </w:rPr>
        <w:t>предусматривающей возложение</w:t>
      </w:r>
      <w:r w:rsidR="00E37BE5" w:rsidRPr="005F3C84">
        <w:rPr>
          <w:rFonts w:ascii="Times New Roman" w:hAnsi="Times New Roman" w:cs="Times New Roman"/>
          <w:sz w:val="28"/>
          <w:szCs w:val="28"/>
        </w:rPr>
        <w:t xml:space="preserve"> </w:t>
      </w:r>
      <w:r w:rsidR="00E323B3" w:rsidRPr="005F3C84">
        <w:rPr>
          <w:rFonts w:ascii="Times New Roman" w:hAnsi="Times New Roman" w:cs="Times New Roman"/>
          <w:sz w:val="28"/>
          <w:szCs w:val="28"/>
        </w:rPr>
        <w:t xml:space="preserve">на специализированную организацию </w:t>
      </w:r>
      <w:r w:rsidR="00012419" w:rsidRPr="005F3C84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53C74" w:rsidRPr="005F3C84">
        <w:rPr>
          <w:rFonts w:ascii="Times New Roman" w:hAnsi="Times New Roman" w:cs="Times New Roman"/>
          <w:sz w:val="28"/>
          <w:szCs w:val="28"/>
        </w:rPr>
        <w:t>по созданию</w:t>
      </w:r>
      <w:r w:rsidR="00E37BE5" w:rsidRPr="005F3C84">
        <w:rPr>
          <w:rFonts w:ascii="Times New Roman" w:hAnsi="Times New Roman" w:cs="Times New Roman"/>
          <w:sz w:val="28"/>
          <w:szCs w:val="28"/>
        </w:rPr>
        <w:t xml:space="preserve"> </w:t>
      </w:r>
      <w:r w:rsidR="00E323B3" w:rsidRPr="005F3C84">
        <w:rPr>
          <w:rFonts w:ascii="Times New Roman" w:hAnsi="Times New Roman" w:cs="Times New Roman"/>
          <w:sz w:val="28"/>
          <w:szCs w:val="28"/>
        </w:rPr>
        <w:t>регистра хвостохранилищ и горных отвалов.</w:t>
      </w:r>
    </w:p>
    <w:p w14:paraId="74221AC5" w14:textId="77777777" w:rsidR="004E7710" w:rsidRPr="005F3C84" w:rsidRDefault="004E7710" w:rsidP="005F3C8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ab/>
        <w:t>Статья 10 дополняется редакцией, которая раскрывает, что регистр хвостохранилищ и горных отвалов</w:t>
      </w:r>
      <w:r w:rsidR="00645714" w:rsidRPr="005F3C84"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Кыргызской Республики, составляется и обновляется как в традиционной аналоговой, так и в электронных формах. </w:t>
      </w:r>
    </w:p>
    <w:p w14:paraId="5B69F0F3" w14:textId="4E98CC97" w:rsidR="008352A9" w:rsidRPr="005F3C84" w:rsidRDefault="008352A9" w:rsidP="005F3C8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ab/>
        <w:t xml:space="preserve">В статье 12 </w:t>
      </w:r>
      <w:r w:rsidR="00C70DBA" w:rsidRPr="005F3C84">
        <w:rPr>
          <w:rFonts w:ascii="Times New Roman" w:hAnsi="Times New Roman" w:cs="Times New Roman"/>
          <w:sz w:val="28"/>
          <w:szCs w:val="28"/>
        </w:rPr>
        <w:t>Закона Кыргызской Республики «О хвостохранилищах и горных отвалах»</w:t>
      </w:r>
      <w:r w:rsidRPr="005F3C84">
        <w:rPr>
          <w:rFonts w:ascii="Times New Roman" w:hAnsi="Times New Roman" w:cs="Times New Roman"/>
          <w:sz w:val="28"/>
          <w:szCs w:val="28"/>
        </w:rPr>
        <w:t xml:space="preserve">, в части порядка и процедуры проведения контроля за состоянием хвостохранилищ и горных отвалов, проектом </w:t>
      </w:r>
      <w:r w:rsidR="00FD6E05" w:rsidRPr="005F3C84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5F3C84">
        <w:rPr>
          <w:rFonts w:ascii="Times New Roman" w:hAnsi="Times New Roman" w:cs="Times New Roman"/>
          <w:sz w:val="28"/>
          <w:szCs w:val="28"/>
        </w:rPr>
        <w:t>определяется, что</w:t>
      </w:r>
      <w:r w:rsidR="002E32BF" w:rsidRPr="005F3C84">
        <w:rPr>
          <w:rFonts w:ascii="Times New Roman" w:hAnsi="Times New Roman" w:cs="Times New Roman"/>
          <w:sz w:val="28"/>
          <w:szCs w:val="28"/>
        </w:rPr>
        <w:t xml:space="preserve"> данный порядок и процедура проведения контроля </w:t>
      </w:r>
      <w:r w:rsidRPr="005F3C84">
        <w:rPr>
          <w:rFonts w:ascii="Times New Roman" w:hAnsi="Times New Roman" w:cs="Times New Roman"/>
          <w:sz w:val="28"/>
          <w:szCs w:val="28"/>
        </w:rPr>
        <w:t xml:space="preserve">устанавливается нормативным правовым актом Кабинета Министров Кыргызской Республики.  </w:t>
      </w:r>
    </w:p>
    <w:p w14:paraId="0A4D7E03" w14:textId="6460D61B" w:rsidR="00753C74" w:rsidRPr="005F3C84" w:rsidRDefault="00645714" w:rsidP="005F3C8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ab/>
      </w:r>
      <w:r w:rsidR="00FD6E05" w:rsidRPr="005F3C84">
        <w:rPr>
          <w:rFonts w:ascii="Times New Roman" w:hAnsi="Times New Roman" w:cs="Times New Roman"/>
          <w:sz w:val="28"/>
          <w:szCs w:val="28"/>
        </w:rPr>
        <w:t>Проектом закона</w:t>
      </w:r>
      <w:r w:rsidR="00763100" w:rsidRPr="005F3C84">
        <w:rPr>
          <w:rFonts w:ascii="Times New Roman" w:hAnsi="Times New Roman" w:cs="Times New Roman"/>
          <w:sz w:val="28"/>
          <w:szCs w:val="28"/>
        </w:rPr>
        <w:t xml:space="preserve"> в статью 22 вносятся</w:t>
      </w:r>
      <w:r w:rsidRPr="005F3C84">
        <w:rPr>
          <w:rFonts w:ascii="Times New Roman" w:hAnsi="Times New Roman" w:cs="Times New Roman"/>
          <w:sz w:val="28"/>
          <w:szCs w:val="28"/>
        </w:rPr>
        <w:t xml:space="preserve"> изменения в части ответственности, </w:t>
      </w:r>
      <w:r w:rsidR="00E24BA5" w:rsidRPr="005F3C8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D6E05" w:rsidRPr="005F3C84">
        <w:rPr>
          <w:rFonts w:ascii="Times New Roman" w:hAnsi="Times New Roman" w:cs="Times New Roman"/>
          <w:sz w:val="28"/>
          <w:szCs w:val="28"/>
        </w:rPr>
        <w:t>этим</w:t>
      </w:r>
      <w:r w:rsidR="00E24BA5" w:rsidRPr="005F3C84">
        <w:rPr>
          <w:rFonts w:ascii="Times New Roman" w:hAnsi="Times New Roman" w:cs="Times New Roman"/>
          <w:sz w:val="28"/>
          <w:szCs w:val="28"/>
        </w:rPr>
        <w:t xml:space="preserve">, </w:t>
      </w:r>
      <w:r w:rsidRPr="005F3C84">
        <w:rPr>
          <w:rFonts w:ascii="Times New Roman" w:hAnsi="Times New Roman" w:cs="Times New Roman"/>
          <w:sz w:val="28"/>
          <w:szCs w:val="28"/>
        </w:rPr>
        <w:t>слова «физические и юридические лица» заменили словом «Ли</w:t>
      </w:r>
      <w:r w:rsidR="00FD6E05" w:rsidRPr="005F3C84">
        <w:rPr>
          <w:rFonts w:ascii="Times New Roman" w:hAnsi="Times New Roman" w:cs="Times New Roman"/>
          <w:sz w:val="28"/>
          <w:szCs w:val="28"/>
        </w:rPr>
        <w:t>ца». Т</w:t>
      </w:r>
      <w:r w:rsidR="00E24BA5" w:rsidRPr="005F3C84">
        <w:rPr>
          <w:rFonts w:ascii="Times New Roman" w:hAnsi="Times New Roman" w:cs="Times New Roman"/>
          <w:sz w:val="28"/>
          <w:szCs w:val="28"/>
        </w:rPr>
        <w:t>ем самым</w:t>
      </w:r>
      <w:r w:rsidR="00524A79" w:rsidRPr="005F3C84">
        <w:rPr>
          <w:rFonts w:ascii="Times New Roman" w:hAnsi="Times New Roman" w:cs="Times New Roman"/>
          <w:sz w:val="28"/>
          <w:szCs w:val="28"/>
        </w:rPr>
        <w:t>,</w:t>
      </w:r>
      <w:r w:rsidR="00E24BA5" w:rsidRPr="005F3C84">
        <w:rPr>
          <w:rFonts w:ascii="Times New Roman" w:hAnsi="Times New Roman" w:cs="Times New Roman"/>
          <w:sz w:val="28"/>
          <w:szCs w:val="28"/>
        </w:rPr>
        <w:t xml:space="preserve"> расширили круг субъектов ответственности, предполагающим еще ответственность должностных лиц к обеспечению безопасности в области обращения с хвостохранилищами и горными отвалами.</w:t>
      </w:r>
      <w:r w:rsidRPr="005F3C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F77FF" w14:textId="01A84831" w:rsidR="00631AED" w:rsidRPr="005F3C84" w:rsidRDefault="00631AED" w:rsidP="005F3C8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 xml:space="preserve">Принятие настоящего проекта </w:t>
      </w:r>
      <w:r w:rsidR="001A0AC5" w:rsidRPr="005F3C84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5F3C84">
        <w:rPr>
          <w:rFonts w:ascii="Times New Roman" w:hAnsi="Times New Roman" w:cs="Times New Roman"/>
          <w:sz w:val="28"/>
          <w:szCs w:val="28"/>
        </w:rPr>
        <w:t xml:space="preserve">даст качественную основу для развития в области обращения с РАО, и позволит заполнить существующие </w:t>
      </w:r>
      <w:r w:rsidR="004428E7"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5F3C84">
        <w:rPr>
          <w:rFonts w:ascii="Times New Roman" w:hAnsi="Times New Roman" w:cs="Times New Roman"/>
          <w:sz w:val="28"/>
          <w:szCs w:val="28"/>
        </w:rPr>
        <w:t xml:space="preserve"> пробелы в нормативной базе.</w:t>
      </w:r>
    </w:p>
    <w:p w14:paraId="5C7B4AF3" w14:textId="5D9932EF" w:rsidR="000E2B6E" w:rsidRDefault="000E2B6E" w:rsidP="005F3C8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F3C84">
        <w:rPr>
          <w:rFonts w:ascii="Times New Roman" w:hAnsi="Times New Roman" w:cs="Times New Roman"/>
          <w:sz w:val="28"/>
          <w:szCs w:val="28"/>
        </w:rPr>
        <w:tab/>
      </w:r>
      <w:r w:rsidR="00AE34CB" w:rsidRPr="005F3C84">
        <w:rPr>
          <w:rFonts w:ascii="Times New Roman" w:hAnsi="Times New Roman" w:cs="Times New Roman"/>
          <w:sz w:val="28"/>
          <w:szCs w:val="28"/>
        </w:rPr>
        <w:t>Недостатки: отсутствуют.</w:t>
      </w:r>
    </w:p>
    <w:p w14:paraId="5943E393" w14:textId="77777777" w:rsidR="00401312" w:rsidRPr="005F3C84" w:rsidRDefault="00401312" w:rsidP="005F3C8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0F739E7" w14:textId="0FDB0CB4" w:rsidR="000E2B6E" w:rsidRPr="00401312" w:rsidRDefault="000E2B6E" w:rsidP="00401312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C56041">
        <w:rPr>
          <w:rFonts w:ascii="Times New Roman" w:hAnsi="Times New Roman" w:cs="Times New Roman"/>
          <w:b/>
          <w:sz w:val="28"/>
          <w:szCs w:val="28"/>
        </w:rPr>
        <w:t>3</w:t>
      </w:r>
      <w:r w:rsidRPr="00401312">
        <w:rPr>
          <w:rFonts w:ascii="Times New Roman" w:hAnsi="Times New Roman" w:cs="Times New Roman"/>
          <w:b/>
          <w:sz w:val="28"/>
          <w:szCs w:val="28"/>
        </w:rPr>
        <w:t>. П</w:t>
      </w:r>
      <w:r w:rsidR="00C56A16" w:rsidRPr="00401312">
        <w:rPr>
          <w:rFonts w:ascii="Times New Roman" w:hAnsi="Times New Roman" w:cs="Times New Roman"/>
          <w:b/>
          <w:sz w:val="28"/>
          <w:szCs w:val="28"/>
        </w:rPr>
        <w:t>рогнозы возможных социальных</w:t>
      </w:r>
      <w:r w:rsidRPr="00401312">
        <w:rPr>
          <w:rFonts w:ascii="Times New Roman" w:hAnsi="Times New Roman" w:cs="Times New Roman"/>
          <w:b/>
          <w:sz w:val="28"/>
          <w:szCs w:val="28"/>
        </w:rPr>
        <w:t xml:space="preserve">, экономических, правовых, </w:t>
      </w:r>
      <w:proofErr w:type="spellStart"/>
      <w:r w:rsidRPr="00401312">
        <w:rPr>
          <w:rFonts w:ascii="Times New Roman" w:hAnsi="Times New Roman" w:cs="Times New Roman"/>
          <w:b/>
          <w:sz w:val="28"/>
          <w:szCs w:val="28"/>
        </w:rPr>
        <w:t>правовозащитных</w:t>
      </w:r>
      <w:proofErr w:type="spellEnd"/>
      <w:r w:rsidRPr="00401312">
        <w:rPr>
          <w:rFonts w:ascii="Times New Roman" w:hAnsi="Times New Roman" w:cs="Times New Roman"/>
          <w:b/>
          <w:sz w:val="28"/>
          <w:szCs w:val="28"/>
        </w:rPr>
        <w:t>, гендерных, экологических, коррупционных последствий</w:t>
      </w:r>
    </w:p>
    <w:p w14:paraId="2774FC6E" w14:textId="77777777" w:rsidR="000E2B6E" w:rsidRPr="00401312" w:rsidRDefault="000E2B6E" w:rsidP="004013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  <w:t>Принятие данного законопроекта 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4E04D390" w14:textId="77777777" w:rsidR="00C56A16" w:rsidRPr="00401312" w:rsidRDefault="00C56A16" w:rsidP="004013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2A352B38" w14:textId="79099490" w:rsidR="00C56A16" w:rsidRPr="00401312" w:rsidRDefault="00C56A16" w:rsidP="00401312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</w:r>
      <w:r w:rsidR="00C56041">
        <w:rPr>
          <w:rFonts w:ascii="Times New Roman" w:hAnsi="Times New Roman" w:cs="Times New Roman"/>
          <w:b/>
          <w:sz w:val="28"/>
          <w:szCs w:val="28"/>
        </w:rPr>
        <w:t>4</w:t>
      </w:r>
      <w:r w:rsidRPr="00401312">
        <w:rPr>
          <w:rFonts w:ascii="Times New Roman" w:hAnsi="Times New Roman" w:cs="Times New Roman"/>
          <w:b/>
          <w:sz w:val="28"/>
          <w:szCs w:val="28"/>
        </w:rPr>
        <w:t>. Информация о результатах общественного обсуждения</w:t>
      </w:r>
    </w:p>
    <w:p w14:paraId="54C7D4B7" w14:textId="26233C3D" w:rsidR="00D6567A" w:rsidRPr="00401312" w:rsidRDefault="00D6567A" w:rsidP="004013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lastRenderedPageBreak/>
        <w:tab/>
        <w:t>В целях обеспечения процедуры общественного обсуж</w:t>
      </w:r>
      <w:r w:rsidR="005D0D50" w:rsidRPr="00401312">
        <w:rPr>
          <w:rFonts w:ascii="Times New Roman" w:hAnsi="Times New Roman" w:cs="Times New Roman"/>
          <w:sz w:val="28"/>
          <w:szCs w:val="28"/>
        </w:rPr>
        <w:t xml:space="preserve">дения в соответствии со статьей </w:t>
      </w:r>
      <w:r w:rsidR="004E416D" w:rsidRPr="00401312">
        <w:rPr>
          <w:rFonts w:ascii="Times New Roman" w:hAnsi="Times New Roman" w:cs="Times New Roman"/>
          <w:sz w:val="28"/>
          <w:szCs w:val="28"/>
        </w:rPr>
        <w:t>22</w:t>
      </w:r>
      <w:r w:rsidR="00C56A16" w:rsidRPr="00401312">
        <w:rPr>
          <w:rFonts w:ascii="Times New Roman" w:hAnsi="Times New Roman" w:cs="Times New Roman"/>
          <w:sz w:val="28"/>
          <w:szCs w:val="28"/>
        </w:rPr>
        <w:t xml:space="preserve"> Закона Кыргызской </w:t>
      </w:r>
      <w:r w:rsidRPr="00401312">
        <w:rPr>
          <w:rFonts w:ascii="Times New Roman" w:hAnsi="Times New Roman" w:cs="Times New Roman"/>
          <w:sz w:val="28"/>
          <w:szCs w:val="28"/>
        </w:rPr>
        <w:t>Р</w:t>
      </w:r>
      <w:r w:rsidR="00C56A16" w:rsidRPr="00401312">
        <w:rPr>
          <w:rFonts w:ascii="Times New Roman" w:hAnsi="Times New Roman" w:cs="Times New Roman"/>
          <w:sz w:val="28"/>
          <w:szCs w:val="28"/>
        </w:rPr>
        <w:t xml:space="preserve">еспублики «О нормативных правовых актах Кыргызской Республики», </w:t>
      </w:r>
      <w:r w:rsidR="00CF5D79" w:rsidRPr="00401312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401312" w:rsidRPr="00401312"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 w:rsidR="00645714" w:rsidRPr="00401312"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</w:t>
      </w:r>
      <w:r w:rsidRPr="00401312">
        <w:rPr>
          <w:rFonts w:ascii="Times New Roman" w:hAnsi="Times New Roman" w:cs="Times New Roman"/>
          <w:sz w:val="28"/>
          <w:szCs w:val="28"/>
        </w:rPr>
        <w:t>Кабинет</w:t>
      </w:r>
      <w:r w:rsidR="00645714" w:rsidRPr="00401312">
        <w:rPr>
          <w:rFonts w:ascii="Times New Roman" w:hAnsi="Times New Roman" w:cs="Times New Roman"/>
          <w:sz w:val="28"/>
          <w:szCs w:val="28"/>
        </w:rPr>
        <w:t>а</w:t>
      </w:r>
      <w:r w:rsidRPr="00401312">
        <w:rPr>
          <w:rFonts w:ascii="Times New Roman" w:hAnsi="Times New Roman" w:cs="Times New Roman"/>
          <w:sz w:val="28"/>
          <w:szCs w:val="28"/>
        </w:rPr>
        <w:t xml:space="preserve"> Министров Кыргызской Республики</w:t>
      </w:r>
      <w:r w:rsidR="00C70DBA" w:rsidRPr="00401312">
        <w:rPr>
          <w:rFonts w:ascii="Times New Roman" w:hAnsi="Times New Roman" w:cs="Times New Roman"/>
          <w:sz w:val="28"/>
          <w:szCs w:val="28"/>
        </w:rPr>
        <w:t>, а также на Едином портале обсуждения нормативных правовых актов Кыргызской Республики.</w:t>
      </w:r>
    </w:p>
    <w:p w14:paraId="1138545D" w14:textId="77777777" w:rsidR="00753C74" w:rsidRPr="00401312" w:rsidRDefault="00753C74" w:rsidP="004013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39092C22" w14:textId="5B920A6B" w:rsidR="00C56A16" w:rsidRPr="00401312" w:rsidRDefault="00C56A16" w:rsidP="00401312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</w:r>
      <w:r w:rsidR="00C56041">
        <w:rPr>
          <w:rFonts w:ascii="Times New Roman" w:hAnsi="Times New Roman" w:cs="Times New Roman"/>
          <w:b/>
          <w:sz w:val="28"/>
          <w:szCs w:val="28"/>
        </w:rPr>
        <w:t>5</w:t>
      </w:r>
      <w:r w:rsidRPr="00401312">
        <w:rPr>
          <w:rFonts w:ascii="Times New Roman" w:hAnsi="Times New Roman" w:cs="Times New Roman"/>
          <w:b/>
          <w:sz w:val="28"/>
          <w:szCs w:val="28"/>
        </w:rPr>
        <w:t xml:space="preserve">.Анализ соответствия проекта нормативного правового акта законодательству </w:t>
      </w:r>
    </w:p>
    <w:p w14:paraId="2FEEDE9B" w14:textId="77777777" w:rsidR="00F44F84" w:rsidRPr="00401312" w:rsidRDefault="00C56A16" w:rsidP="004013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  <w:t>Представленный законопроект не противоречит нормам действующего законодательства</w:t>
      </w:r>
      <w:r w:rsidR="00F44F84" w:rsidRPr="00401312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401312">
        <w:rPr>
          <w:rFonts w:ascii="Times New Roman" w:hAnsi="Times New Roman" w:cs="Times New Roman"/>
          <w:sz w:val="28"/>
          <w:szCs w:val="28"/>
        </w:rPr>
        <w:t>, а также</w:t>
      </w:r>
      <w:r w:rsidR="00F44F84" w:rsidRPr="00401312">
        <w:rPr>
          <w:rFonts w:ascii="Times New Roman" w:hAnsi="Times New Roman" w:cs="Times New Roman"/>
          <w:sz w:val="28"/>
          <w:szCs w:val="28"/>
        </w:rPr>
        <w:t xml:space="preserve"> </w:t>
      </w:r>
      <w:r w:rsidR="00C70DBA" w:rsidRPr="00401312">
        <w:rPr>
          <w:rFonts w:ascii="Times New Roman" w:hAnsi="Times New Roman" w:cs="Times New Roman"/>
          <w:sz w:val="28"/>
          <w:szCs w:val="28"/>
        </w:rPr>
        <w:t>общепризнанным принципам и нормам</w:t>
      </w:r>
      <w:r w:rsidR="00F44F84" w:rsidRPr="00401312">
        <w:rPr>
          <w:rFonts w:ascii="Times New Roman" w:hAnsi="Times New Roman" w:cs="Times New Roman"/>
          <w:sz w:val="28"/>
          <w:szCs w:val="28"/>
        </w:rPr>
        <w:t xml:space="preserve"> международного права и вступившими в силу в установленном законода</w:t>
      </w:r>
      <w:r w:rsidR="00C70DBA" w:rsidRPr="00401312">
        <w:rPr>
          <w:rFonts w:ascii="Times New Roman" w:hAnsi="Times New Roman" w:cs="Times New Roman"/>
          <w:sz w:val="28"/>
          <w:szCs w:val="28"/>
        </w:rPr>
        <w:t>тельством порядке международным договорам</w:t>
      </w:r>
      <w:r w:rsidR="00F44F84" w:rsidRPr="00401312">
        <w:rPr>
          <w:rFonts w:ascii="Times New Roman" w:hAnsi="Times New Roman" w:cs="Times New Roman"/>
          <w:sz w:val="28"/>
          <w:szCs w:val="28"/>
        </w:rPr>
        <w:t xml:space="preserve">, участницей которых является Кыргызская Республика. </w:t>
      </w:r>
    </w:p>
    <w:p w14:paraId="79DEBA5F" w14:textId="77777777" w:rsidR="00F44F84" w:rsidRPr="00401312" w:rsidRDefault="00F44F84" w:rsidP="004013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5A9B043E" w14:textId="6BCAE573" w:rsidR="00917DF5" w:rsidRPr="00401312" w:rsidRDefault="00CF5D79" w:rsidP="00917DF5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</w:r>
      <w:r w:rsidR="00C56041" w:rsidRPr="00C5604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01312">
        <w:rPr>
          <w:rFonts w:ascii="Times New Roman" w:hAnsi="Times New Roman" w:cs="Times New Roman"/>
          <w:b/>
          <w:sz w:val="28"/>
          <w:szCs w:val="28"/>
        </w:rPr>
        <w:t>.</w:t>
      </w:r>
      <w:r w:rsidR="00917DF5" w:rsidRPr="00917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DF5" w:rsidRPr="00401312">
        <w:rPr>
          <w:rFonts w:ascii="Times New Roman" w:hAnsi="Times New Roman" w:cs="Times New Roman"/>
          <w:b/>
          <w:sz w:val="28"/>
          <w:szCs w:val="28"/>
        </w:rPr>
        <w:t>Информация о необходимости финансирования</w:t>
      </w:r>
      <w:r w:rsidR="00917DF5" w:rsidRPr="00401312">
        <w:rPr>
          <w:rFonts w:ascii="Times New Roman" w:hAnsi="Times New Roman" w:cs="Times New Roman"/>
          <w:b/>
          <w:sz w:val="28"/>
          <w:szCs w:val="28"/>
        </w:rPr>
        <w:tab/>
      </w:r>
    </w:p>
    <w:p w14:paraId="70A0B516" w14:textId="07FEB0F1" w:rsidR="00917DF5" w:rsidRPr="00401312" w:rsidRDefault="00917DF5" w:rsidP="00917DF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>Принятие законопроекта не повлечет дополнительных затрат из республиканского бюджета</w:t>
      </w:r>
    </w:p>
    <w:p w14:paraId="782E5EE5" w14:textId="1D9C1FDC" w:rsidR="00CF5D79" w:rsidRPr="00401312" w:rsidRDefault="00CF5D79" w:rsidP="00917DF5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6B00EA8" w14:textId="38B95D3E" w:rsidR="00917DF5" w:rsidRPr="00401312" w:rsidRDefault="00CF5D79" w:rsidP="00917DF5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</w:r>
      <w:r w:rsidR="00C56041">
        <w:rPr>
          <w:rFonts w:ascii="Times New Roman" w:hAnsi="Times New Roman" w:cs="Times New Roman"/>
          <w:b/>
          <w:sz w:val="28"/>
          <w:szCs w:val="28"/>
        </w:rPr>
        <w:t>7</w:t>
      </w:r>
      <w:r w:rsidRPr="00401312">
        <w:rPr>
          <w:rFonts w:ascii="Times New Roman" w:hAnsi="Times New Roman" w:cs="Times New Roman"/>
          <w:b/>
          <w:sz w:val="28"/>
          <w:szCs w:val="28"/>
        </w:rPr>
        <w:t>.</w:t>
      </w:r>
      <w:r w:rsidR="00917DF5" w:rsidRPr="00917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DF5" w:rsidRPr="00401312">
        <w:rPr>
          <w:rFonts w:ascii="Times New Roman" w:hAnsi="Times New Roman" w:cs="Times New Roman"/>
          <w:b/>
          <w:sz w:val="28"/>
          <w:szCs w:val="28"/>
        </w:rPr>
        <w:t>Информация об анализе регулятивного воздействия</w:t>
      </w:r>
    </w:p>
    <w:p w14:paraId="25FB6197" w14:textId="2B2F086B" w:rsidR="00917DF5" w:rsidRPr="00401312" w:rsidRDefault="00917DF5" w:rsidP="00917DF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01312">
        <w:rPr>
          <w:rFonts w:ascii="Times New Roman" w:hAnsi="Times New Roman" w:cs="Times New Roman"/>
          <w:sz w:val="28"/>
          <w:szCs w:val="28"/>
        </w:rPr>
        <w:tab/>
        <w:t>Представленный проект не требует проведения анализа регулятивного воздействия, поскольку не направлен на регулирование предпринимательской деятельности</w:t>
      </w:r>
    </w:p>
    <w:p w14:paraId="02BB7DFF" w14:textId="38127C9A" w:rsidR="00F44F84" w:rsidRPr="00401312" w:rsidRDefault="00917DF5" w:rsidP="004013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D4D91" w14:textId="77777777" w:rsidR="00D6567A" w:rsidRDefault="00D6567A" w:rsidP="00F44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3FB2D0" w14:textId="6F4F1123" w:rsidR="00631AED" w:rsidRDefault="00631AED" w:rsidP="00F44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A3B27E" w14:textId="77777777" w:rsidR="00CE24F8" w:rsidRPr="0044294B" w:rsidRDefault="00CE24F8" w:rsidP="00917DF5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94B">
        <w:rPr>
          <w:rFonts w:ascii="Times New Roman" w:hAnsi="Times New Roman" w:cs="Times New Roman"/>
          <w:b/>
          <w:sz w:val="28"/>
          <w:szCs w:val="28"/>
        </w:rPr>
        <w:t>Министр</w:t>
      </w:r>
    </w:p>
    <w:p w14:paraId="75037BA3" w14:textId="77777777" w:rsidR="00CE24F8" w:rsidRPr="0044294B" w:rsidRDefault="00CE24F8" w:rsidP="00917DF5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94B">
        <w:rPr>
          <w:rFonts w:ascii="Times New Roman" w:hAnsi="Times New Roman" w:cs="Times New Roman"/>
          <w:b/>
          <w:sz w:val="28"/>
          <w:szCs w:val="28"/>
        </w:rPr>
        <w:t>природных ресурсов,</w:t>
      </w:r>
    </w:p>
    <w:p w14:paraId="21AB23C3" w14:textId="77777777" w:rsidR="00CE24F8" w:rsidRPr="0044294B" w:rsidRDefault="00CE24F8" w:rsidP="00917DF5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94B">
        <w:rPr>
          <w:rFonts w:ascii="Times New Roman" w:hAnsi="Times New Roman" w:cs="Times New Roman"/>
          <w:b/>
          <w:sz w:val="28"/>
          <w:szCs w:val="28"/>
        </w:rPr>
        <w:t xml:space="preserve">экологии и технического надзора     </w:t>
      </w:r>
    </w:p>
    <w:p w14:paraId="3D87B9F2" w14:textId="229C7230" w:rsidR="00CE24F8" w:rsidRPr="00B4626A" w:rsidRDefault="00CE24F8" w:rsidP="00917DF5">
      <w:pPr>
        <w:pStyle w:val="ab"/>
        <w:ind w:firstLine="567"/>
        <w:jc w:val="both"/>
      </w:pPr>
      <w:r w:rsidRPr="0044294B">
        <w:rPr>
          <w:rFonts w:ascii="Times New Roman" w:hAnsi="Times New Roman" w:cs="Times New Roman"/>
          <w:b/>
          <w:sz w:val="28"/>
          <w:szCs w:val="28"/>
        </w:rPr>
        <w:t xml:space="preserve">Кыргызской Республики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42E99">
        <w:rPr>
          <w:rFonts w:ascii="Times New Roman" w:hAnsi="Times New Roman" w:cs="Times New Roman"/>
          <w:b/>
          <w:bCs/>
          <w:sz w:val="28"/>
          <w:szCs w:val="28"/>
        </w:rPr>
        <w:t xml:space="preserve">М.Ж. </w:t>
      </w:r>
      <w:proofErr w:type="spellStart"/>
      <w:r w:rsidRPr="00842E99">
        <w:rPr>
          <w:rFonts w:ascii="Times New Roman" w:hAnsi="Times New Roman" w:cs="Times New Roman"/>
          <w:b/>
          <w:bCs/>
          <w:sz w:val="28"/>
          <w:szCs w:val="28"/>
        </w:rPr>
        <w:t>Тургунбаев</w:t>
      </w:r>
      <w:proofErr w:type="spellEnd"/>
      <w:r w:rsidRPr="0044294B">
        <w:rPr>
          <w:rFonts w:ascii="Times New Roman" w:hAnsi="Times New Roman" w:cs="Times New Roman"/>
          <w:b/>
          <w:sz w:val="28"/>
          <w:szCs w:val="28"/>
        </w:rPr>
        <w:tab/>
      </w:r>
      <w:r w:rsidRPr="0044294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ab/>
      </w:r>
      <w:r>
        <w:tab/>
      </w:r>
    </w:p>
    <w:p w14:paraId="698C484C" w14:textId="1F32CB08" w:rsidR="000503EF" w:rsidRPr="000503EF" w:rsidRDefault="000503EF" w:rsidP="0040131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0503EF" w:rsidRPr="000503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CFC5" w14:textId="77777777" w:rsidR="00B942D5" w:rsidRDefault="00B942D5" w:rsidP="00D51574">
      <w:pPr>
        <w:spacing w:after="0" w:line="240" w:lineRule="auto"/>
      </w:pPr>
      <w:r>
        <w:separator/>
      </w:r>
    </w:p>
  </w:endnote>
  <w:endnote w:type="continuationSeparator" w:id="0">
    <w:p w14:paraId="520D726E" w14:textId="77777777" w:rsidR="00B942D5" w:rsidRDefault="00B942D5" w:rsidP="00D5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958981"/>
      <w:docPartObj>
        <w:docPartGallery w:val="Page Numbers (Bottom of Page)"/>
        <w:docPartUnique/>
      </w:docPartObj>
    </w:sdtPr>
    <w:sdtEndPr/>
    <w:sdtContent>
      <w:p w14:paraId="5AF478C6" w14:textId="3339024F" w:rsidR="00D51574" w:rsidRDefault="00F962E8" w:rsidP="00F962E8">
        <w:pPr>
          <w:pStyle w:val="a5"/>
          <w:jc w:val="right"/>
        </w:pPr>
        <w: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F259" w14:textId="77777777" w:rsidR="00B942D5" w:rsidRDefault="00B942D5" w:rsidP="00D51574">
      <w:pPr>
        <w:spacing w:after="0" w:line="240" w:lineRule="auto"/>
      </w:pPr>
      <w:r>
        <w:separator/>
      </w:r>
    </w:p>
  </w:footnote>
  <w:footnote w:type="continuationSeparator" w:id="0">
    <w:p w14:paraId="4DAF780D" w14:textId="77777777" w:rsidR="00B942D5" w:rsidRDefault="00B942D5" w:rsidP="00D5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163B4"/>
    <w:multiLevelType w:val="hybridMultilevel"/>
    <w:tmpl w:val="7E087154"/>
    <w:lvl w:ilvl="0" w:tplc="4E2C4B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EBD6566"/>
    <w:multiLevelType w:val="hybridMultilevel"/>
    <w:tmpl w:val="C860ABD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916081B"/>
    <w:multiLevelType w:val="hybridMultilevel"/>
    <w:tmpl w:val="6324E876"/>
    <w:lvl w:ilvl="0" w:tplc="2BCA37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C2"/>
    <w:rsid w:val="00012419"/>
    <w:rsid w:val="0002451D"/>
    <w:rsid w:val="0003006C"/>
    <w:rsid w:val="000503EF"/>
    <w:rsid w:val="00082CAC"/>
    <w:rsid w:val="000B753D"/>
    <w:rsid w:val="000D5FF9"/>
    <w:rsid w:val="000E2B6E"/>
    <w:rsid w:val="00121CC0"/>
    <w:rsid w:val="001A0AC5"/>
    <w:rsid w:val="001B7BA1"/>
    <w:rsid w:val="001C5F00"/>
    <w:rsid w:val="002813C1"/>
    <w:rsid w:val="00294A3D"/>
    <w:rsid w:val="002E32BF"/>
    <w:rsid w:val="00300A5D"/>
    <w:rsid w:val="00367887"/>
    <w:rsid w:val="00384E85"/>
    <w:rsid w:val="003F5C73"/>
    <w:rsid w:val="00401312"/>
    <w:rsid w:val="00403B93"/>
    <w:rsid w:val="004226EE"/>
    <w:rsid w:val="00435E39"/>
    <w:rsid w:val="004428E7"/>
    <w:rsid w:val="0044737D"/>
    <w:rsid w:val="0049071C"/>
    <w:rsid w:val="004B66DD"/>
    <w:rsid w:val="004E416D"/>
    <w:rsid w:val="004E7710"/>
    <w:rsid w:val="004F5DB4"/>
    <w:rsid w:val="005121AA"/>
    <w:rsid w:val="00524A79"/>
    <w:rsid w:val="005511EA"/>
    <w:rsid w:val="005610D0"/>
    <w:rsid w:val="005930D2"/>
    <w:rsid w:val="005D0D50"/>
    <w:rsid w:val="005D1FB4"/>
    <w:rsid w:val="005D63FF"/>
    <w:rsid w:val="005F3C84"/>
    <w:rsid w:val="00631AED"/>
    <w:rsid w:val="00640D0A"/>
    <w:rsid w:val="00642DAB"/>
    <w:rsid w:val="0064498F"/>
    <w:rsid w:val="00645714"/>
    <w:rsid w:val="006711C4"/>
    <w:rsid w:val="0067706D"/>
    <w:rsid w:val="006A2CDC"/>
    <w:rsid w:val="006D5D38"/>
    <w:rsid w:val="0072263D"/>
    <w:rsid w:val="0073183E"/>
    <w:rsid w:val="00753C74"/>
    <w:rsid w:val="00763100"/>
    <w:rsid w:val="007B3DDB"/>
    <w:rsid w:val="007F5B11"/>
    <w:rsid w:val="008352A9"/>
    <w:rsid w:val="00845E8D"/>
    <w:rsid w:val="00853D88"/>
    <w:rsid w:val="00870B8A"/>
    <w:rsid w:val="008744CE"/>
    <w:rsid w:val="0087501C"/>
    <w:rsid w:val="008C1BF8"/>
    <w:rsid w:val="008C7882"/>
    <w:rsid w:val="008F525A"/>
    <w:rsid w:val="00917DF5"/>
    <w:rsid w:val="00921DED"/>
    <w:rsid w:val="00931D61"/>
    <w:rsid w:val="00974FC6"/>
    <w:rsid w:val="00993FEA"/>
    <w:rsid w:val="009F4939"/>
    <w:rsid w:val="00A151D0"/>
    <w:rsid w:val="00A30E3D"/>
    <w:rsid w:val="00A35A15"/>
    <w:rsid w:val="00A71EC7"/>
    <w:rsid w:val="00A73C8D"/>
    <w:rsid w:val="00A91E80"/>
    <w:rsid w:val="00AB297B"/>
    <w:rsid w:val="00AB69DA"/>
    <w:rsid w:val="00AE1A3B"/>
    <w:rsid w:val="00AE34CB"/>
    <w:rsid w:val="00B04338"/>
    <w:rsid w:val="00B11511"/>
    <w:rsid w:val="00B24812"/>
    <w:rsid w:val="00B32742"/>
    <w:rsid w:val="00B6161D"/>
    <w:rsid w:val="00B84E52"/>
    <w:rsid w:val="00B855B9"/>
    <w:rsid w:val="00B942D5"/>
    <w:rsid w:val="00BD3BDF"/>
    <w:rsid w:val="00C40055"/>
    <w:rsid w:val="00C40488"/>
    <w:rsid w:val="00C4078E"/>
    <w:rsid w:val="00C47587"/>
    <w:rsid w:val="00C56041"/>
    <w:rsid w:val="00C56A16"/>
    <w:rsid w:val="00C70DBA"/>
    <w:rsid w:val="00C87DFD"/>
    <w:rsid w:val="00CC119F"/>
    <w:rsid w:val="00CE24F8"/>
    <w:rsid w:val="00CF5D79"/>
    <w:rsid w:val="00CF6EDE"/>
    <w:rsid w:val="00D51574"/>
    <w:rsid w:val="00D54201"/>
    <w:rsid w:val="00D6567A"/>
    <w:rsid w:val="00DC08BC"/>
    <w:rsid w:val="00DE0C89"/>
    <w:rsid w:val="00E17C4A"/>
    <w:rsid w:val="00E23CCA"/>
    <w:rsid w:val="00E24BA5"/>
    <w:rsid w:val="00E323B3"/>
    <w:rsid w:val="00E37BE5"/>
    <w:rsid w:val="00E463FF"/>
    <w:rsid w:val="00E70C2E"/>
    <w:rsid w:val="00ED3692"/>
    <w:rsid w:val="00F439C2"/>
    <w:rsid w:val="00F44F84"/>
    <w:rsid w:val="00F962E8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C33F"/>
  <w15:docId w15:val="{D1CB65AC-06A9-4883-B9AC-0BEA4EDC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574"/>
  </w:style>
  <w:style w:type="paragraph" w:styleId="a5">
    <w:name w:val="footer"/>
    <w:basedOn w:val="a"/>
    <w:link w:val="a6"/>
    <w:uiPriority w:val="99"/>
    <w:unhideWhenUsed/>
    <w:rsid w:val="00D5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574"/>
  </w:style>
  <w:style w:type="character" w:styleId="a7">
    <w:name w:val="Hyperlink"/>
    <w:basedOn w:val="a0"/>
    <w:uiPriority w:val="99"/>
    <w:unhideWhenUsed/>
    <w:rsid w:val="00C56A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44F8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E5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46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talgar.batyrbekov@outlook.com</dc:creator>
  <cp:lastModifiedBy>mnr</cp:lastModifiedBy>
  <cp:revision>17</cp:revision>
  <cp:lastPrinted>2023-05-04T08:53:00Z</cp:lastPrinted>
  <dcterms:created xsi:type="dcterms:W3CDTF">2022-07-22T10:24:00Z</dcterms:created>
  <dcterms:modified xsi:type="dcterms:W3CDTF">2023-05-04T08:54:00Z</dcterms:modified>
</cp:coreProperties>
</file>