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9A9F" w14:textId="0A62A4DF" w:rsidR="00702D2B" w:rsidRPr="00324AB3" w:rsidRDefault="007B6480" w:rsidP="007B7AF5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</w:pPr>
      <w:r w:rsidRPr="00324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>СПРАВКА-ОБОСНОВАНИЕ</w:t>
      </w:r>
    </w:p>
    <w:p w14:paraId="77382785" w14:textId="691CA331" w:rsidR="007B7AF5" w:rsidRPr="007B7AF5" w:rsidRDefault="007B6480" w:rsidP="007B7AF5">
      <w:pPr>
        <w:ind w:left="567" w:right="2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 xml:space="preserve">к проекту постановления Кабинета Министров </w:t>
      </w:r>
      <w:r w:rsidR="00AD1C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br/>
      </w:r>
      <w:r w:rsidRPr="00324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>Кыргызской Республики</w:t>
      </w:r>
      <w:r w:rsidRPr="00324AB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27854678"/>
      <w:r w:rsidR="007B7AF5">
        <w:rPr>
          <w:rFonts w:ascii="Times New Roman" w:hAnsi="Times New Roman" w:cs="Times New Roman"/>
          <w:b/>
          <w:sz w:val="28"/>
          <w:szCs w:val="28"/>
        </w:rPr>
        <w:t>«</w:t>
      </w:r>
      <w:r w:rsidR="007B7AF5" w:rsidRPr="007B7AF5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 сбора, заготовки и переселения объектов растительного мира в Кыргызской Республике и Перечня используемых видов дикорастущих растений</w:t>
      </w:r>
      <w:r w:rsidR="007B7AF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1DF19E53" w14:textId="40510D61" w:rsidR="00BB43A2" w:rsidRPr="00324AB3" w:rsidRDefault="00BB43A2" w:rsidP="00181F68">
      <w:pPr>
        <w:spacing w:after="0" w:line="240" w:lineRule="auto"/>
        <w:ind w:left="567" w:right="282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</w:p>
    <w:p w14:paraId="435DCE6B" w14:textId="77777777" w:rsidR="003F47F6" w:rsidRPr="00324AB3" w:rsidRDefault="003F47F6" w:rsidP="00181F68">
      <w:pPr>
        <w:spacing w:after="0" w:line="240" w:lineRule="auto"/>
        <w:ind w:left="567" w:right="282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</w:p>
    <w:p w14:paraId="6E095520" w14:textId="267C1EB8" w:rsidR="008C50FD" w:rsidRPr="00332D90" w:rsidRDefault="007B6480" w:rsidP="00332D90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  <w:r w:rsidRPr="00324AB3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Цель и задачи</w:t>
      </w:r>
    </w:p>
    <w:p w14:paraId="06C8B2A7" w14:textId="4A293E11" w:rsidR="00AA35E3" w:rsidRDefault="00AA35E3" w:rsidP="00AA35E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35E3">
        <w:rPr>
          <w:sz w:val="28"/>
          <w:szCs w:val="28"/>
        </w:rPr>
        <w:t>Целью проекта постановления Кабинета Министров Кыргызской Республики</w:t>
      </w:r>
      <w:r>
        <w:rPr>
          <w:sz w:val="28"/>
          <w:szCs w:val="28"/>
          <w:lang w:val="ru-RU"/>
        </w:rPr>
        <w:t xml:space="preserve"> </w:t>
      </w:r>
      <w:r w:rsidRPr="00AA35E3">
        <w:rPr>
          <w:sz w:val="28"/>
          <w:szCs w:val="28"/>
        </w:rPr>
        <w:t>«Об утверждении Правил сбора, заготовки и переселения объектов растительного мира в Кыргызской Республике и Перечня используемых видов дикорастущих растений» является</w:t>
      </w:r>
      <w:r>
        <w:rPr>
          <w:sz w:val="28"/>
          <w:szCs w:val="28"/>
          <w:lang w:val="ru-RU"/>
        </w:rPr>
        <w:t xml:space="preserve"> </w:t>
      </w:r>
      <w:r w:rsidRPr="00AA35E3">
        <w:rPr>
          <w:sz w:val="28"/>
          <w:szCs w:val="28"/>
        </w:rPr>
        <w:t>обеспечение сохранения биологического разнообразия и устойчивого использования объектов растительного мира путем установления единого порядка их сбора, заготовки и переселения, а также правового регулирования использования дикорастущих растений.</w:t>
      </w:r>
    </w:p>
    <w:p w14:paraId="21BFC258" w14:textId="77777777" w:rsidR="00AA35E3" w:rsidRDefault="00AA35E3" w:rsidP="00AA35E3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59C9B646" w14:textId="62884B5B" w:rsidR="00AA35E3" w:rsidRPr="00AA35E3" w:rsidRDefault="00AA35E3" w:rsidP="00AA35E3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AA35E3">
        <w:rPr>
          <w:b/>
          <w:bCs/>
          <w:sz w:val="28"/>
          <w:szCs w:val="28"/>
        </w:rPr>
        <w:t>Задачи проекта постановления</w:t>
      </w:r>
    </w:p>
    <w:p w14:paraId="2B3EE426" w14:textId="681EAAB4" w:rsidR="00AA35E3" w:rsidRPr="00AA35E3" w:rsidRDefault="00AA35E3" w:rsidP="00AA35E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35E3">
        <w:rPr>
          <w:sz w:val="28"/>
          <w:szCs w:val="28"/>
          <w:lang w:val="ru-RU"/>
        </w:rPr>
        <w:t>Для достижения указанной цели проектом постановления предусматривается установление порядка сбора, заготовки и переселения объектов растительного мира, а также определение требований к физическим и юридическим лицам, осуществляющим использование дикорастущих растений. Проект направлен на предотвращение истощения природных популяций и обеспечение охраны редких и находящихся под угрозой исчезновения видов растений, формирование и утверждение Перечня используемых видов дикорастущих растений, внедрение механизмов государственного контроля и мониторинга, а также обеспечение соблюдения международных обязательств Кыргызской Республики в сфере охраны биоразнообразия.</w:t>
      </w:r>
    </w:p>
    <w:p w14:paraId="0A53C13F" w14:textId="77777777" w:rsidR="00AA35E3" w:rsidRPr="00AA35E3" w:rsidRDefault="00AA35E3" w:rsidP="00AA35E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363A35" w14:textId="3A555FA3" w:rsidR="008C50FD" w:rsidRPr="00332D90" w:rsidRDefault="007B6480" w:rsidP="00332D9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1134" w:hanging="283"/>
        <w:contextualSpacing w:val="0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  <w:r w:rsidRPr="00324AB3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Описательная часть</w:t>
      </w:r>
    </w:p>
    <w:p w14:paraId="46F7E9E2" w14:textId="6A1004AA" w:rsidR="004E2CF3" w:rsidRPr="00B73B48" w:rsidRDefault="004E2CF3" w:rsidP="00B73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B48">
        <w:rPr>
          <w:sz w:val="28"/>
          <w:szCs w:val="28"/>
        </w:rPr>
        <w:t>Постановление Правительства Кыргызской Республики от 6 июня 20</w:t>
      </w:r>
      <w:r w:rsidRPr="00B73B48">
        <w:rPr>
          <w:sz w:val="28"/>
          <w:szCs w:val="28"/>
          <w:lang w:val="ru-RU"/>
        </w:rPr>
        <w:t>11</w:t>
      </w:r>
      <w:r w:rsidRPr="00B73B48">
        <w:rPr>
          <w:sz w:val="28"/>
          <w:szCs w:val="28"/>
        </w:rPr>
        <w:t xml:space="preserve"> года № 288 «Об утверждении Положения о порядке выдачи разрешения на изъятие объектов растительного мира (в том числе в научных целях) и Правил заготовки и сбора лекарственных, пищевых растений и грибов в Кыргызской Республике» направлено на регулирование общественных отношений, возникающих в сфере использования объектов растительного мира, а также на установление порядка их изъятия, сбора и заготовки. Данное постановление закрепляет основные требования к рациональному использованию растительных ресурсов и обеспечивает сохранение биологического разнообразия дикорастущих растений и формируемых ими природных сообществ в естественных условиях.</w:t>
      </w:r>
    </w:p>
    <w:p w14:paraId="2FD45C7E" w14:textId="77777777" w:rsidR="004E2CF3" w:rsidRPr="00B73B48" w:rsidRDefault="004E2CF3" w:rsidP="00B73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B48">
        <w:rPr>
          <w:sz w:val="28"/>
          <w:szCs w:val="28"/>
        </w:rPr>
        <w:lastRenderedPageBreak/>
        <w:t>Вместе с тем, правоприменительная практика показала, что отдельные положения указанного постановления не в полной мере обеспечивают достижение целей охраны и рационального использования растительных ресурсов. Имеются пробелы и противоречия, требующие системного пересмотра и совершенствования нормативного регулирования.</w:t>
      </w:r>
    </w:p>
    <w:p w14:paraId="00ED1C01" w14:textId="77777777" w:rsidR="004E2CF3" w:rsidRPr="00B73B48" w:rsidRDefault="004E2CF3" w:rsidP="00B73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B48">
        <w:rPr>
          <w:sz w:val="28"/>
          <w:szCs w:val="28"/>
        </w:rPr>
        <w:t>Так, отдельные нормы постановления не согласуются с положениями Закона Кыргызской Республики «О лицензионно-разрешительной системе в Кыргызской Республике» и Положения о лицензировании отдельных видов деятельности. В частности, в соответствии с пунктом 33 указанного Положения запрещается требование лицензиара о предоставлении документов, не предусмотренных установленным перечнем, тогда как действующий порядок выдачи разрешений на изъятие объектов растительного мира фактически предусматривает дополнительные требования, что создает административные барьеры и риски признания отдельных норм несоответствующими законодательству.</w:t>
      </w:r>
    </w:p>
    <w:p w14:paraId="2357F7C1" w14:textId="77777777" w:rsidR="004E2CF3" w:rsidRPr="00B73B48" w:rsidRDefault="004E2CF3" w:rsidP="00B73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B48">
        <w:rPr>
          <w:sz w:val="28"/>
          <w:szCs w:val="28"/>
        </w:rPr>
        <w:t>Кроме того, в настоящее время Министерство природных ресурсов, экологии и технического надзора Кыргызской Республики систематически сталкивается с коллизиями при регулировании отношений в сфере пользования растительными ресурсами. В соответствии с Законами Кыргызской Республики «Об охране окружающей среды» и «Об охране и использовании растительного мира» государственная охрана и рациональное использование распространяются на все объекты растительного мира, включая дикорастущие растения (как надземные, так и подземные части — корни, клубни, луковицы, семена, цветы), лекарственное, пищевое и техническое сырье, ягоды, плоды (в том числе грецкий орех, фисташка, облепиха), редкие и исчезающие виды, древесно-кустарниковую растительность, а также мохообразные, водоросли, грибы и лишайники, и формируемые ими растительные сообщества.</w:t>
      </w:r>
    </w:p>
    <w:p w14:paraId="00C87319" w14:textId="77777777" w:rsidR="004E2CF3" w:rsidRPr="00B73B48" w:rsidRDefault="004E2CF3" w:rsidP="00B73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B48">
        <w:rPr>
          <w:sz w:val="28"/>
          <w:szCs w:val="28"/>
        </w:rPr>
        <w:t>Вместе с тем, действующий Перечень видов дикорастущих растений, их частей и продуктов, изъятие которых допускается только при наличии разрешения, охватывает ограниченный круг видов и не отражает реальную динамику спроса и хозяйственного использования растительных ресурсов. Учитывая изменчивость рынка, развитие фармацевтической, пищевой и перерабатывающей отраслей, а также возрастающее антропогенное давление на природные ресурсы, возникает объективная необходимость внедрения гибкого механизма формирования и регулярного обновления указанного Перечня с учетом научных данных, мониторинга состояния популяций и уровня их устойчивости.</w:t>
      </w:r>
    </w:p>
    <w:p w14:paraId="24F425BE" w14:textId="77777777" w:rsidR="004E2CF3" w:rsidRPr="00B73B48" w:rsidRDefault="004E2CF3" w:rsidP="00B73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B48">
        <w:rPr>
          <w:sz w:val="28"/>
          <w:szCs w:val="28"/>
        </w:rPr>
        <w:t xml:space="preserve">Дополнительного урегулирования требуют и отдельные положения Правил сбора и заготовки лекарственных, пищевых растений и грибов. Так, в действующей редакции имеются внутренние противоречия: с одной стороны, установлен запрет на выдергивание растений с корнями как мера предотвращения истощения природных популяций, с другой — допускается сбор корней при определенных условиях (например, на склонах менее 35 градусов). Указанная коллизия создает правовую неопределенность и </w:t>
      </w:r>
      <w:r w:rsidRPr="00B73B48">
        <w:rPr>
          <w:sz w:val="28"/>
          <w:szCs w:val="28"/>
        </w:rPr>
        <w:lastRenderedPageBreak/>
        <w:t>требует уточнения порядка изъятия подземных частей растений (корней, клубней, луковиц) с учетом биологических особенностей видов, условий их произрастания и принципов устойчивого использования.</w:t>
      </w:r>
    </w:p>
    <w:p w14:paraId="4558A6D4" w14:textId="77777777" w:rsidR="004E2CF3" w:rsidRPr="00B73B48" w:rsidRDefault="004E2CF3" w:rsidP="00B73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B48">
        <w:rPr>
          <w:sz w:val="28"/>
          <w:szCs w:val="28"/>
        </w:rPr>
        <w:t>Отдельное внимание требует регулирование вопросов, связанных с переселением объектов растительного мира, в том числе редких и находящихся под угрозой исчезновения видов. В рамках реализации крупных инфраструктурных проектов, в частности строительства железной дороги «Китай – Кыргызстан – Узбекистан», возникла практическая необходимость проведения комплекса природоохранных мероприятий, включая переселение растений, занесенных в Красную книгу Кыргызской Республики.</w:t>
      </w:r>
    </w:p>
    <w:p w14:paraId="7504F492" w14:textId="77777777" w:rsidR="004E2CF3" w:rsidRPr="00B73B48" w:rsidRDefault="004E2CF3" w:rsidP="00B73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B48">
        <w:rPr>
          <w:sz w:val="28"/>
          <w:szCs w:val="28"/>
        </w:rPr>
        <w:t>В этой связи Администрацией Президента Кыргызской Республики (поручение № 66577 от 28 октября 2025 года) поставлена задача разработки и утверждения специальных правил переселения редких и исчезающих видов растений. При этом действующее законодательство, в частности статья 22 Закона Кыргызской Республики «Об охране и использовании растительного мира», предусматривает обязанность осуществления заготовки хозяйственно ценных растений и переселения редких видов на территориях, отводимых под застройку, затопление или строительство транспортных магистралей, в случае невозможности сохранения их естественных мест произрастания.</w:t>
      </w:r>
    </w:p>
    <w:p w14:paraId="5A2771E9" w14:textId="77777777" w:rsidR="004E2CF3" w:rsidRPr="00B73B48" w:rsidRDefault="004E2CF3" w:rsidP="00B73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B48">
        <w:rPr>
          <w:sz w:val="28"/>
          <w:szCs w:val="28"/>
        </w:rPr>
        <w:t>Вместе с тем, на сегодняшний день отсутствует детально регламентированный порядок переселения растений, включая требования к отбору особей, условиям их изъятия, транспортировки, пересадки, последующего мониторинга и ответственности участников данного процесса. Отсутствие таких правил затрудняет реализацию природоохранных мероприятий, снижает их эффективность и может приводить к утрате ценных популяций.</w:t>
      </w:r>
    </w:p>
    <w:p w14:paraId="3649CEA3" w14:textId="2FD0AB9D" w:rsidR="004E2CF3" w:rsidRPr="00B73B48" w:rsidRDefault="004E2CF3" w:rsidP="00B73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73B48">
        <w:rPr>
          <w:sz w:val="28"/>
          <w:szCs w:val="28"/>
        </w:rPr>
        <w:t xml:space="preserve">Учитывая изложенное, в целях совершенствования государственного регулирования в сфере охраны и использования объектов растительного мира, устранения выявленных правовых коллизий, приведения нормативных правовых актов в соответствие с действующим законодательством, а также обеспечения баланса между хозяйственной деятельностью и сохранением биоразнообразия, возникает необходимость </w:t>
      </w:r>
      <w:r w:rsidRPr="00B73B48">
        <w:rPr>
          <w:sz w:val="28"/>
          <w:szCs w:val="28"/>
          <w:lang w:val="ru-RU"/>
        </w:rPr>
        <w:t>принятия постановления Кабинета Министров Кыргызской Республики в новой редакции.</w:t>
      </w:r>
    </w:p>
    <w:p w14:paraId="1C3AB3BD" w14:textId="77777777" w:rsidR="00B73B48" w:rsidRPr="00B73B48" w:rsidRDefault="00B73B48" w:rsidP="00B73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B48">
        <w:rPr>
          <w:sz w:val="28"/>
          <w:szCs w:val="28"/>
        </w:rPr>
        <w:t>Также следует отметить, что вопросы подачи, рассмотрения и выдачи разрешений на пользование объектами растительного мира урегулированы постановлением Кабинета Министров Кыргызской Республики от 14 декабря 2023 года № 678 «О вопросах лицензирования отдельных видов деятельности», в частности главой 62 Положения о лицензировании отдельных видов деятельности, утвержденного указанным постановлением.</w:t>
      </w:r>
    </w:p>
    <w:p w14:paraId="130E0CC4" w14:textId="77777777" w:rsidR="00B73B48" w:rsidRPr="00B73B48" w:rsidRDefault="00B73B48" w:rsidP="00B73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B48">
        <w:rPr>
          <w:sz w:val="28"/>
          <w:szCs w:val="28"/>
        </w:rPr>
        <w:t xml:space="preserve">В этой связи настоящий проект постановления не содержит норм, регулирующих порядок подачи, рассмотрения и выдачи разрешений на </w:t>
      </w:r>
      <w:r w:rsidRPr="00B73B48">
        <w:rPr>
          <w:sz w:val="28"/>
          <w:szCs w:val="28"/>
        </w:rPr>
        <w:lastRenderedPageBreak/>
        <w:t>пользование объектами растительного мира, поскольку данные вопросы уже урегулированы действующим законодательством.</w:t>
      </w:r>
    </w:p>
    <w:p w14:paraId="1D0C6A09" w14:textId="77777777" w:rsidR="00B73B48" w:rsidRPr="00B73B48" w:rsidRDefault="00B73B48" w:rsidP="00B73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B48">
        <w:rPr>
          <w:sz w:val="28"/>
          <w:szCs w:val="28"/>
        </w:rPr>
        <w:t>Проект постановления направлен на совершенствование иных аспектов правового регулирования, включая установление требований к рациональному использованию объектов растительного мира, уточнение правил их сбора и заготовки, а также внедрение механизмов их охраны и переселения.</w:t>
      </w:r>
    </w:p>
    <w:p w14:paraId="3C3F8BDA" w14:textId="77777777" w:rsidR="00B73B48" w:rsidRDefault="004E2CF3" w:rsidP="00B73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B48">
        <w:rPr>
          <w:sz w:val="28"/>
          <w:szCs w:val="28"/>
        </w:rPr>
        <w:t>Разработка обновленного нормативного регулирования должна предусматривать:</w:t>
      </w:r>
    </w:p>
    <w:p w14:paraId="2A2EB194" w14:textId="0DE72837" w:rsidR="00B73B48" w:rsidRDefault="008B50AC" w:rsidP="008B50A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="004E2CF3" w:rsidRPr="00B73B48">
        <w:rPr>
          <w:sz w:val="28"/>
          <w:szCs w:val="28"/>
        </w:rPr>
        <w:t>уточнение и упрощение разрешительных процедур с исключением избыточных требований;</w:t>
      </w:r>
    </w:p>
    <w:p w14:paraId="007219A1" w14:textId="79A2E25F" w:rsidR="00B73B48" w:rsidRDefault="008B50AC" w:rsidP="008B50A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="004E2CF3" w:rsidRPr="00B73B48">
        <w:rPr>
          <w:sz w:val="28"/>
          <w:szCs w:val="28"/>
        </w:rPr>
        <w:t>введение научно обоснованных подходов к формированию и актуализации перечня используемых видов растений;</w:t>
      </w:r>
    </w:p>
    <w:p w14:paraId="50811CF1" w14:textId="5AFDE6E7" w:rsidR="00B73B48" w:rsidRDefault="008B50AC" w:rsidP="008B50A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="004E2CF3" w:rsidRPr="00B73B48">
        <w:rPr>
          <w:sz w:val="28"/>
          <w:szCs w:val="28"/>
        </w:rPr>
        <w:t>четкое разграничение допустимых способов изъятия различных частей растений;</w:t>
      </w:r>
    </w:p>
    <w:p w14:paraId="2B63E775" w14:textId="08CBCC07" w:rsidR="00B73B48" w:rsidRDefault="008B50AC" w:rsidP="008B50A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="004E2CF3" w:rsidRPr="00B73B48">
        <w:rPr>
          <w:sz w:val="28"/>
          <w:szCs w:val="28"/>
        </w:rPr>
        <w:t>установление комплексных правил переселения объектов растительного мира, включая редкие и исчезающие виды;</w:t>
      </w:r>
    </w:p>
    <w:p w14:paraId="23417A14" w14:textId="0A2E88DF" w:rsidR="00B73B48" w:rsidRPr="00B73B48" w:rsidRDefault="008B50AC" w:rsidP="008B50A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="004E2CF3" w:rsidRPr="00B73B48">
        <w:rPr>
          <w:sz w:val="28"/>
          <w:szCs w:val="28"/>
        </w:rPr>
        <w:t>внедрение механизмов государственного мониторинга и контроля за использованием растительных ресурсов;</w:t>
      </w:r>
    </w:p>
    <w:p w14:paraId="488918A2" w14:textId="550051DE" w:rsidR="004E2CF3" w:rsidRPr="00B73B48" w:rsidRDefault="008B50AC" w:rsidP="008B50A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="004E2CF3" w:rsidRPr="00B73B48">
        <w:rPr>
          <w:sz w:val="28"/>
          <w:szCs w:val="28"/>
        </w:rPr>
        <w:t>обеспечение соблюдения международных обязательств Кыргызской Республики в сфере сохранения биоразнообразия.</w:t>
      </w:r>
    </w:p>
    <w:p w14:paraId="4E82DB63" w14:textId="0489B0F8" w:rsidR="004E2CF3" w:rsidRDefault="004E2CF3" w:rsidP="00B73B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B48">
        <w:rPr>
          <w:sz w:val="28"/>
          <w:szCs w:val="28"/>
        </w:rPr>
        <w:t xml:space="preserve">Принятие соответствующих изменений позволит повысить эффективность охраны </w:t>
      </w:r>
      <w:r w:rsidR="00B73B48">
        <w:rPr>
          <w:sz w:val="28"/>
          <w:szCs w:val="28"/>
          <w:lang w:val="ru-RU"/>
        </w:rPr>
        <w:t xml:space="preserve">объектов </w:t>
      </w:r>
      <w:r w:rsidRPr="00B73B48">
        <w:rPr>
          <w:sz w:val="28"/>
          <w:szCs w:val="28"/>
        </w:rPr>
        <w:t>растительного мира, обеспечить устойчивое и рациональное использование природных ресурсов, а также минимизировать негативное воздействие хозяйственной деятельности на экосистемы.</w:t>
      </w:r>
    </w:p>
    <w:p w14:paraId="40B2E742" w14:textId="113E116B" w:rsidR="008B50AC" w:rsidRPr="008B50AC" w:rsidRDefault="008B50AC" w:rsidP="008B50A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ru-KG"/>
        </w:rPr>
      </w:pPr>
      <w:r>
        <w:rPr>
          <w:sz w:val="28"/>
          <w:szCs w:val="28"/>
          <w:lang w:val="ru-RU"/>
        </w:rPr>
        <w:t>Кроме того, у</w:t>
      </w:r>
      <w:r w:rsidRPr="008B50AC">
        <w:rPr>
          <w:sz w:val="28"/>
          <w:szCs w:val="28"/>
          <w:lang w:val="ru-KG"/>
        </w:rPr>
        <w:t>казанные в подпунктах 1 и 2 пункта 2 Правил</w:t>
      </w:r>
      <w:r>
        <w:rPr>
          <w:sz w:val="28"/>
          <w:szCs w:val="28"/>
          <w:lang w:val="ru-RU"/>
        </w:rPr>
        <w:t>,</w:t>
      </w:r>
      <w:r w:rsidRPr="008B50AC">
        <w:rPr>
          <w:sz w:val="28"/>
          <w:szCs w:val="28"/>
          <w:lang w:val="ru-KG"/>
        </w:rPr>
        <w:t xml:space="preserve"> сельскохозяйственные растения, а также растения, произрастающие на приусадебных участках, участках для ведения личного подсобного хозяйства, садоводства, дачного строительства и огородничества, исключены из сферы действия настоящих Правил в связи с тем, что порядок их использования, выращивания, переселения и распоряжения регулируется иными нормативными правовыми актами Кыргызской Республики.</w:t>
      </w:r>
    </w:p>
    <w:p w14:paraId="2A5EA705" w14:textId="77777777" w:rsidR="008B50AC" w:rsidRPr="008B50AC" w:rsidRDefault="008B50AC" w:rsidP="008B50A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ru-KG"/>
        </w:rPr>
      </w:pPr>
      <w:r w:rsidRPr="008B50AC">
        <w:rPr>
          <w:sz w:val="28"/>
          <w:szCs w:val="28"/>
          <w:lang w:val="ru-KG"/>
        </w:rPr>
        <w:t>В частности, вопросы использования земель сельскохозяйственного назначения, ведения личного подсобного хозяйства, садоводства и огородничества регулируются земельным законодательством Кыргызской Республики, включая Земельный кодекс Кыргызской Республики, а также гражданским законодательством Кыргызской Республики в части права собственности и пользования имуществом.</w:t>
      </w:r>
    </w:p>
    <w:p w14:paraId="0C3A2EB4" w14:textId="77777777" w:rsidR="008B50AC" w:rsidRPr="008B50AC" w:rsidRDefault="008B50AC" w:rsidP="008B50A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ru-KG"/>
        </w:rPr>
      </w:pPr>
      <w:r w:rsidRPr="008B50AC">
        <w:rPr>
          <w:sz w:val="28"/>
          <w:szCs w:val="28"/>
          <w:lang w:val="ru-KG"/>
        </w:rPr>
        <w:t>Кроме того, деятельность, связанная с выращиванием, оборотом, селекцией, интродукцией и использованием сельскохозяйственных культур, регулируется законодательством Кыргызской Республики в сфере сельского хозяйства, семеноводства, карантина растений и защиты растений.</w:t>
      </w:r>
    </w:p>
    <w:p w14:paraId="2F1E7899" w14:textId="77777777" w:rsidR="008B50AC" w:rsidRPr="008B50AC" w:rsidRDefault="008B50AC" w:rsidP="008B50A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ru-KG"/>
        </w:rPr>
      </w:pPr>
      <w:r w:rsidRPr="008B50AC">
        <w:rPr>
          <w:sz w:val="28"/>
          <w:szCs w:val="28"/>
          <w:lang w:val="ru-KG"/>
        </w:rPr>
        <w:lastRenderedPageBreak/>
        <w:t>Таким образом, настоящий проект постановления направлен исключительно на регулирование отношений, связанных с использованием объектов дикорастущего растительного мира, произрастающих в естественной природной среде, и не распространяется на растения культурного и сельскохозяйственного происхождения, а также растения, выращиваемые гражданами и юридическими лицами на принадлежащих им либо предоставленных земельных участках.</w:t>
      </w:r>
    </w:p>
    <w:p w14:paraId="1190C596" w14:textId="77777777" w:rsidR="000A316B" w:rsidRPr="004E2CF3" w:rsidRDefault="000A316B" w:rsidP="00181F68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KG"/>
        </w:rPr>
      </w:pPr>
    </w:p>
    <w:p w14:paraId="4DB87339" w14:textId="7842C1F5" w:rsidR="008C50FD" w:rsidRPr="00332D90" w:rsidRDefault="008C50FD" w:rsidP="00332D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  <w:lang w:val="ky-KG"/>
        </w:rPr>
        <w:t xml:space="preserve">3. </w:t>
      </w:r>
      <w:r w:rsidR="007B6480" w:rsidRPr="008C50FD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306DD8A5" w14:textId="7CBFC237" w:rsidR="002A2C8C" w:rsidRDefault="007B6480" w:rsidP="00181F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 w:rsidRPr="00324AB3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Принятие данного проекта не повлечет социальных, экономических, правовых, правозащитных, гендерных, экологических, коррупционных последствий.</w:t>
      </w:r>
    </w:p>
    <w:p w14:paraId="638AACF1" w14:textId="77777777" w:rsidR="00AD1C95" w:rsidRDefault="00AD1C95" w:rsidP="00181F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</w:p>
    <w:p w14:paraId="138EEC13" w14:textId="4A59865B" w:rsidR="008C50FD" w:rsidRPr="00332D90" w:rsidRDefault="007B6480" w:rsidP="00332D9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 w:rsidRPr="008C50FD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Информация о результатах общественного обсуждения</w:t>
      </w:r>
    </w:p>
    <w:p w14:paraId="6E28D72C" w14:textId="148EC66D" w:rsidR="00702D2B" w:rsidRDefault="007B6480" w:rsidP="00181F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 w:rsidRPr="00324AB3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>В соответствии со статьей 22 Закона Кыргызской Республики</w:t>
      </w:r>
      <w:r w:rsidR="00B81E7E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 </w:t>
      </w:r>
      <w:r w:rsidR="00B81E7E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br/>
      </w:r>
      <w:r w:rsidRPr="00324AB3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«О нормативных правовых актах Кыргызской Республики» данный проект</w:t>
      </w:r>
      <w:r w:rsidR="00E20528" w:rsidRPr="00324AB3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постановления</w:t>
      </w:r>
      <w:r w:rsidRPr="00324AB3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</w:t>
      </w:r>
      <w:r w:rsidR="00876D0E" w:rsidRPr="00232A4E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>1</w:t>
      </w:r>
      <w:r w:rsidR="00B73B48" w:rsidRPr="00232A4E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>1</w:t>
      </w:r>
      <w:r w:rsidR="00876D0E" w:rsidRPr="00232A4E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 </w:t>
      </w:r>
      <w:r w:rsidR="00B73B48" w:rsidRPr="00232A4E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>мая</w:t>
      </w:r>
      <w:r w:rsidR="00780D6D" w:rsidRPr="00232A4E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 202</w:t>
      </w:r>
      <w:r w:rsidR="00B73B48" w:rsidRPr="00232A4E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>6</w:t>
      </w:r>
      <w:r w:rsidR="002A427D" w:rsidRPr="00232A4E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 года</w:t>
      </w:r>
      <w:r w:rsidR="002A427D" w:rsidRPr="00324AB3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 </w:t>
      </w:r>
      <w:r w:rsidRPr="00324AB3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размещен на </w:t>
      </w:r>
      <w:r w:rsidR="00E20528" w:rsidRPr="00324AB3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Едином портале </w:t>
      </w:r>
      <w:r w:rsidRPr="00324AB3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общественного обсуждения</w:t>
      </w:r>
      <w:r w:rsidR="00E20528" w:rsidRPr="00324AB3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проектов нормативных правовых актов Кыргызской Республики.</w:t>
      </w:r>
    </w:p>
    <w:p w14:paraId="482913D4" w14:textId="77777777" w:rsidR="008B3EC0" w:rsidRPr="00324AB3" w:rsidRDefault="008B3EC0" w:rsidP="00181F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</w:p>
    <w:p w14:paraId="5736A34C" w14:textId="53E8654B" w:rsidR="002D0D63" w:rsidRPr="00332D90" w:rsidRDefault="007B6480" w:rsidP="00332D9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 w:rsidRPr="00324AB3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Анализ соответствия проекта законодательству</w:t>
      </w:r>
    </w:p>
    <w:p w14:paraId="5F9D8981" w14:textId="6AEA7A2A" w:rsidR="002A2C8C" w:rsidRDefault="007B6480" w:rsidP="00181F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 w:rsidRPr="00324AB3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Представленный проект не противоречит нормам действующего законодательства, а также вступившим в установленном порядке в силу международным договорам, участницей которых является Кыргызская Республика.</w:t>
      </w:r>
    </w:p>
    <w:p w14:paraId="405D8868" w14:textId="77777777" w:rsidR="008B3EC0" w:rsidRPr="00324AB3" w:rsidRDefault="008B3EC0" w:rsidP="00181F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</w:p>
    <w:p w14:paraId="7981EE15" w14:textId="5987D58A" w:rsidR="002D0D63" w:rsidRPr="00332D90" w:rsidRDefault="007B6480" w:rsidP="00332D9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  <w:r w:rsidRPr="00324AB3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Информация о необходимости финансирования</w:t>
      </w:r>
    </w:p>
    <w:p w14:paraId="57A60657" w14:textId="5F46CE07" w:rsidR="00702D2B" w:rsidRDefault="007B6480" w:rsidP="00181F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 w:rsidRPr="00324AB3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Принятие настоящего проекта постановления Кыргызской Республики не повлечет дополнительных финансовых затрат из республиканского бюджета. </w:t>
      </w:r>
    </w:p>
    <w:p w14:paraId="3A5AD0FD" w14:textId="77777777" w:rsidR="008B3EC0" w:rsidRPr="00324AB3" w:rsidRDefault="008B3EC0" w:rsidP="00181F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</w:p>
    <w:p w14:paraId="3C617F32" w14:textId="267D7B14" w:rsidR="002D0D63" w:rsidRPr="00332D90" w:rsidRDefault="007B6480" w:rsidP="00332D9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 w:rsidRPr="00324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об анализе регулятивного воздействия</w:t>
      </w:r>
    </w:p>
    <w:p w14:paraId="4D20B5B1" w14:textId="382A3301" w:rsidR="000A316B" w:rsidRDefault="003C4FBC" w:rsidP="00181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A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Предлагаемый проект не требует анализа регулятивного воздействия, поскольку не направлен на регулирование предпринимательской деятельности.</w:t>
      </w:r>
    </w:p>
    <w:p w14:paraId="45F3784B" w14:textId="60922DD1" w:rsidR="008B3EC0" w:rsidRDefault="008B3EC0" w:rsidP="00181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484FD" w14:textId="77777777" w:rsidR="00AD1C95" w:rsidRPr="00324AB3" w:rsidRDefault="00AD1C95" w:rsidP="00181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52852" w14:textId="1985110D" w:rsidR="00B72984" w:rsidRPr="00324AB3" w:rsidRDefault="00FF4C84" w:rsidP="00181F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  <w:t>М</w:t>
      </w:r>
      <w:r w:rsidR="00B72984" w:rsidRPr="00324AB3"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  <w:t>инистр</w:t>
      </w:r>
      <w:r w:rsidR="00B72984" w:rsidRPr="00324A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природных ресурсов, </w:t>
      </w:r>
    </w:p>
    <w:p w14:paraId="3478B897" w14:textId="77777777" w:rsidR="00B72984" w:rsidRPr="00324AB3" w:rsidRDefault="00B72984" w:rsidP="00181F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24A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экологии и технического надзора </w:t>
      </w:r>
    </w:p>
    <w:p w14:paraId="353F0802" w14:textId="445F1040" w:rsidR="008A5066" w:rsidRDefault="00B72984" w:rsidP="00181F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</w:pPr>
      <w:r w:rsidRPr="00324A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Кыргызской Республики</w:t>
      </w:r>
      <w:r w:rsidR="00276BB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276BB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276BB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276BB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276BB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8903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</w:t>
      </w:r>
      <w:r w:rsidR="00276BB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903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90357"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  <w:t>А.</w:t>
      </w:r>
      <w:r w:rsidR="00A2131F"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  <w:t>Т.</w:t>
      </w:r>
      <w:r w:rsidR="00890357"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  <w:t xml:space="preserve"> Токтобаев</w:t>
      </w:r>
    </w:p>
    <w:sectPr w:rsidR="008A5066" w:rsidSect="00324A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2632" w14:textId="77777777" w:rsidR="00A31A49" w:rsidRDefault="00A31A49">
      <w:pPr>
        <w:spacing w:line="240" w:lineRule="auto"/>
      </w:pPr>
      <w:r>
        <w:separator/>
      </w:r>
    </w:p>
  </w:endnote>
  <w:endnote w:type="continuationSeparator" w:id="0">
    <w:p w14:paraId="296FE708" w14:textId="77777777" w:rsidR="00A31A49" w:rsidRDefault="00A31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C38E" w14:textId="77777777" w:rsidR="00A31A49" w:rsidRDefault="00A31A49">
      <w:pPr>
        <w:spacing w:after="0"/>
      </w:pPr>
      <w:r>
        <w:separator/>
      </w:r>
    </w:p>
  </w:footnote>
  <w:footnote w:type="continuationSeparator" w:id="0">
    <w:p w14:paraId="4580B87D" w14:textId="77777777" w:rsidR="00A31A49" w:rsidRDefault="00A31A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664"/>
    <w:multiLevelType w:val="hybridMultilevel"/>
    <w:tmpl w:val="9D90451A"/>
    <w:lvl w:ilvl="0" w:tplc="F1B68B82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B7BE3"/>
    <w:multiLevelType w:val="hybridMultilevel"/>
    <w:tmpl w:val="0076FE4E"/>
    <w:lvl w:ilvl="0" w:tplc="94B459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0C272A"/>
    <w:multiLevelType w:val="multilevel"/>
    <w:tmpl w:val="6A0C272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E42634"/>
    <w:multiLevelType w:val="hybridMultilevel"/>
    <w:tmpl w:val="BD64345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F429C4"/>
    <w:multiLevelType w:val="multilevel"/>
    <w:tmpl w:val="E552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8B"/>
    <w:rsid w:val="000011F7"/>
    <w:rsid w:val="00007B77"/>
    <w:rsid w:val="00010A8B"/>
    <w:rsid w:val="00012760"/>
    <w:rsid w:val="00017E22"/>
    <w:rsid w:val="0002297A"/>
    <w:rsid w:val="0004628D"/>
    <w:rsid w:val="00063A4E"/>
    <w:rsid w:val="00064120"/>
    <w:rsid w:val="000714CD"/>
    <w:rsid w:val="00072D7D"/>
    <w:rsid w:val="0007534F"/>
    <w:rsid w:val="00075D5D"/>
    <w:rsid w:val="000809F5"/>
    <w:rsid w:val="00080D4C"/>
    <w:rsid w:val="00084399"/>
    <w:rsid w:val="000A316B"/>
    <w:rsid w:val="000A7B60"/>
    <w:rsid w:val="000C7A3C"/>
    <w:rsid w:val="000E01A7"/>
    <w:rsid w:val="00101251"/>
    <w:rsid w:val="00104F61"/>
    <w:rsid w:val="00125CF8"/>
    <w:rsid w:val="00127298"/>
    <w:rsid w:val="00131442"/>
    <w:rsid w:val="0014591E"/>
    <w:rsid w:val="0014645D"/>
    <w:rsid w:val="001579A7"/>
    <w:rsid w:val="001613C0"/>
    <w:rsid w:val="00163175"/>
    <w:rsid w:val="00170C00"/>
    <w:rsid w:val="00170CED"/>
    <w:rsid w:val="00181F68"/>
    <w:rsid w:val="00190F7D"/>
    <w:rsid w:val="00191A01"/>
    <w:rsid w:val="001A40B2"/>
    <w:rsid w:val="001B2EAC"/>
    <w:rsid w:val="001D2D5D"/>
    <w:rsid w:val="001D441C"/>
    <w:rsid w:val="00204403"/>
    <w:rsid w:val="002108FB"/>
    <w:rsid w:val="002222BE"/>
    <w:rsid w:val="0022536A"/>
    <w:rsid w:val="00232A4E"/>
    <w:rsid w:val="002653C3"/>
    <w:rsid w:val="00276BB2"/>
    <w:rsid w:val="00277500"/>
    <w:rsid w:val="00285B99"/>
    <w:rsid w:val="002A1658"/>
    <w:rsid w:val="002A2C8C"/>
    <w:rsid w:val="002A427D"/>
    <w:rsid w:val="002B59EC"/>
    <w:rsid w:val="002C5B92"/>
    <w:rsid w:val="002D0D63"/>
    <w:rsid w:val="002E39C7"/>
    <w:rsid w:val="00301D25"/>
    <w:rsid w:val="00307AAD"/>
    <w:rsid w:val="00315F66"/>
    <w:rsid w:val="0032453A"/>
    <w:rsid w:val="00324AB3"/>
    <w:rsid w:val="00332D90"/>
    <w:rsid w:val="00333A9D"/>
    <w:rsid w:val="0033701F"/>
    <w:rsid w:val="00337034"/>
    <w:rsid w:val="0035504A"/>
    <w:rsid w:val="00355429"/>
    <w:rsid w:val="00361ED9"/>
    <w:rsid w:val="003624DF"/>
    <w:rsid w:val="003751CF"/>
    <w:rsid w:val="0038036A"/>
    <w:rsid w:val="00385FE5"/>
    <w:rsid w:val="00390B44"/>
    <w:rsid w:val="003B4D7C"/>
    <w:rsid w:val="003C4FBC"/>
    <w:rsid w:val="003D3C70"/>
    <w:rsid w:val="003F41F9"/>
    <w:rsid w:val="003F47F6"/>
    <w:rsid w:val="00403726"/>
    <w:rsid w:val="00404F79"/>
    <w:rsid w:val="004215F7"/>
    <w:rsid w:val="0042479D"/>
    <w:rsid w:val="004311A3"/>
    <w:rsid w:val="0044386A"/>
    <w:rsid w:val="00461015"/>
    <w:rsid w:val="00477A3C"/>
    <w:rsid w:val="0048680A"/>
    <w:rsid w:val="0049628E"/>
    <w:rsid w:val="004974CB"/>
    <w:rsid w:val="004A5D0E"/>
    <w:rsid w:val="004E2CF3"/>
    <w:rsid w:val="004E2DAF"/>
    <w:rsid w:val="004F5CF7"/>
    <w:rsid w:val="00500E99"/>
    <w:rsid w:val="00505EA0"/>
    <w:rsid w:val="005212FB"/>
    <w:rsid w:val="0052166E"/>
    <w:rsid w:val="00535A80"/>
    <w:rsid w:val="00546B63"/>
    <w:rsid w:val="00551FBE"/>
    <w:rsid w:val="00552ECD"/>
    <w:rsid w:val="00582EB2"/>
    <w:rsid w:val="005A357C"/>
    <w:rsid w:val="005A4023"/>
    <w:rsid w:val="005C3187"/>
    <w:rsid w:val="005C5B18"/>
    <w:rsid w:val="005C79ED"/>
    <w:rsid w:val="005D4EE5"/>
    <w:rsid w:val="005E0C6F"/>
    <w:rsid w:val="005F1EC7"/>
    <w:rsid w:val="0061664F"/>
    <w:rsid w:val="00622BE8"/>
    <w:rsid w:val="0062677C"/>
    <w:rsid w:val="0063606B"/>
    <w:rsid w:val="006457DB"/>
    <w:rsid w:val="006708BD"/>
    <w:rsid w:val="00682C2A"/>
    <w:rsid w:val="00684B70"/>
    <w:rsid w:val="006902BB"/>
    <w:rsid w:val="006A19A7"/>
    <w:rsid w:val="006A6A2E"/>
    <w:rsid w:val="006B0591"/>
    <w:rsid w:val="006E123D"/>
    <w:rsid w:val="006E75C7"/>
    <w:rsid w:val="006F1CE7"/>
    <w:rsid w:val="00702518"/>
    <w:rsid w:val="00702D2B"/>
    <w:rsid w:val="00730386"/>
    <w:rsid w:val="0074657E"/>
    <w:rsid w:val="0076273B"/>
    <w:rsid w:val="00766678"/>
    <w:rsid w:val="00780D6D"/>
    <w:rsid w:val="00794BEC"/>
    <w:rsid w:val="007B6480"/>
    <w:rsid w:val="007B7AF5"/>
    <w:rsid w:val="007C29F9"/>
    <w:rsid w:val="007D7FBA"/>
    <w:rsid w:val="00810351"/>
    <w:rsid w:val="0081646D"/>
    <w:rsid w:val="008236A3"/>
    <w:rsid w:val="00823E5E"/>
    <w:rsid w:val="00865F6E"/>
    <w:rsid w:val="00872D1F"/>
    <w:rsid w:val="0087524D"/>
    <w:rsid w:val="00875458"/>
    <w:rsid w:val="00876D0E"/>
    <w:rsid w:val="0088471B"/>
    <w:rsid w:val="00890357"/>
    <w:rsid w:val="008A5066"/>
    <w:rsid w:val="008A6620"/>
    <w:rsid w:val="008B3EC0"/>
    <w:rsid w:val="008B50AC"/>
    <w:rsid w:val="008C50FD"/>
    <w:rsid w:val="008E7B87"/>
    <w:rsid w:val="008F0F6D"/>
    <w:rsid w:val="009414BB"/>
    <w:rsid w:val="00965E6B"/>
    <w:rsid w:val="0096690B"/>
    <w:rsid w:val="00973740"/>
    <w:rsid w:val="009815FB"/>
    <w:rsid w:val="00984764"/>
    <w:rsid w:val="009933CE"/>
    <w:rsid w:val="00996C13"/>
    <w:rsid w:val="009A55AD"/>
    <w:rsid w:val="009D2984"/>
    <w:rsid w:val="009E20F2"/>
    <w:rsid w:val="00A003C8"/>
    <w:rsid w:val="00A054E4"/>
    <w:rsid w:val="00A17980"/>
    <w:rsid w:val="00A2131F"/>
    <w:rsid w:val="00A30474"/>
    <w:rsid w:val="00A31A49"/>
    <w:rsid w:val="00A55F57"/>
    <w:rsid w:val="00A66B76"/>
    <w:rsid w:val="00A823C7"/>
    <w:rsid w:val="00A91647"/>
    <w:rsid w:val="00A9752B"/>
    <w:rsid w:val="00AA35E3"/>
    <w:rsid w:val="00AC1516"/>
    <w:rsid w:val="00AD1C95"/>
    <w:rsid w:val="00AD7CF9"/>
    <w:rsid w:val="00AF1C9E"/>
    <w:rsid w:val="00AF662F"/>
    <w:rsid w:val="00B12093"/>
    <w:rsid w:val="00B15FAA"/>
    <w:rsid w:val="00B20BB6"/>
    <w:rsid w:val="00B44067"/>
    <w:rsid w:val="00B50DC1"/>
    <w:rsid w:val="00B51441"/>
    <w:rsid w:val="00B51F7F"/>
    <w:rsid w:val="00B55043"/>
    <w:rsid w:val="00B664A9"/>
    <w:rsid w:val="00B72984"/>
    <w:rsid w:val="00B73B48"/>
    <w:rsid w:val="00B81E7E"/>
    <w:rsid w:val="00B82EE8"/>
    <w:rsid w:val="00BB43A2"/>
    <w:rsid w:val="00BC14BF"/>
    <w:rsid w:val="00BC7FCC"/>
    <w:rsid w:val="00BE1531"/>
    <w:rsid w:val="00BE5855"/>
    <w:rsid w:val="00BF71F5"/>
    <w:rsid w:val="00C01B34"/>
    <w:rsid w:val="00C048DE"/>
    <w:rsid w:val="00C3033E"/>
    <w:rsid w:val="00C360BF"/>
    <w:rsid w:val="00C61170"/>
    <w:rsid w:val="00C906C1"/>
    <w:rsid w:val="00C97D66"/>
    <w:rsid w:val="00CA1F30"/>
    <w:rsid w:val="00CA7616"/>
    <w:rsid w:val="00CB3A8B"/>
    <w:rsid w:val="00CD49C0"/>
    <w:rsid w:val="00CD6835"/>
    <w:rsid w:val="00CE7378"/>
    <w:rsid w:val="00CF0549"/>
    <w:rsid w:val="00CF0C52"/>
    <w:rsid w:val="00D06342"/>
    <w:rsid w:val="00D128D6"/>
    <w:rsid w:val="00D3166B"/>
    <w:rsid w:val="00D6052B"/>
    <w:rsid w:val="00DA0DF3"/>
    <w:rsid w:val="00DC2AB4"/>
    <w:rsid w:val="00E20528"/>
    <w:rsid w:val="00E20DA7"/>
    <w:rsid w:val="00E42908"/>
    <w:rsid w:val="00E57C3B"/>
    <w:rsid w:val="00E77820"/>
    <w:rsid w:val="00EB6D32"/>
    <w:rsid w:val="00EC2BC5"/>
    <w:rsid w:val="00ED22F2"/>
    <w:rsid w:val="00EE4DC2"/>
    <w:rsid w:val="00EF15E1"/>
    <w:rsid w:val="00F112A2"/>
    <w:rsid w:val="00F35F57"/>
    <w:rsid w:val="00F41CD0"/>
    <w:rsid w:val="00F80932"/>
    <w:rsid w:val="00FA61B6"/>
    <w:rsid w:val="00FB4B6E"/>
    <w:rsid w:val="00FC40CA"/>
    <w:rsid w:val="00FC455F"/>
    <w:rsid w:val="00FC7995"/>
    <w:rsid w:val="00FE0107"/>
    <w:rsid w:val="00FF41EF"/>
    <w:rsid w:val="00FF4C84"/>
    <w:rsid w:val="1A2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8310"/>
  <w15:docId w15:val="{B04FFE5A-669D-4517-9313-18EF5FC8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tktekst">
    <w:name w:val="tktek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21">
    <w:name w:val="2"/>
    <w:basedOn w:val="a0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22">
    <w:name w:val="Основной текст (2)_"/>
    <w:basedOn w:val="a0"/>
    <w:link w:val="23"/>
    <w:rsid w:val="00AF1C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F1C9E"/>
    <w:pPr>
      <w:widowControl w:val="0"/>
      <w:shd w:val="clear" w:color="auto" w:fill="FFFFFF"/>
      <w:spacing w:after="360" w:line="365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Normal (Web)"/>
    <w:basedOn w:val="a"/>
    <w:uiPriority w:val="99"/>
    <w:semiHidden/>
    <w:unhideWhenUsed/>
    <w:rsid w:val="00AA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G" w:eastAsia="ru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Бекбатыр</dc:creator>
  <cp:lastModifiedBy>Акпаралыев Дерсуу</cp:lastModifiedBy>
  <cp:revision>45</cp:revision>
  <cp:lastPrinted>2026-02-19T07:13:00Z</cp:lastPrinted>
  <dcterms:created xsi:type="dcterms:W3CDTF">2025-12-23T11:27:00Z</dcterms:created>
  <dcterms:modified xsi:type="dcterms:W3CDTF">2026-05-11T04:19:00Z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6875749F7CC8457A83CB62F9C7A01F95</vt:lpwstr>
  </property>
</Properties>
</file>