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532CDE" w14:paraId="0943D709" w14:textId="77777777" w:rsidTr="002602B9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8908" w14:textId="77777777" w:rsidR="00532CDE" w:rsidRDefault="00532CDE" w:rsidP="002602B9"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D125" w14:textId="77777777" w:rsidR="00532CDE" w:rsidRDefault="00532CDE" w:rsidP="002602B9"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6D7A" w14:textId="77777777" w:rsidR="00532CDE" w:rsidRDefault="00532CDE" w:rsidP="002602B9">
            <w:pPr>
              <w:jc w:val="right"/>
            </w:pPr>
            <w:bookmarkStart w:id="0" w:name="pr1"/>
            <w:bookmarkEnd w:id="0"/>
          </w:p>
        </w:tc>
      </w:tr>
    </w:tbl>
    <w:p w14:paraId="0A9D3589" w14:textId="77777777" w:rsidR="00532CDE" w:rsidRPr="00DA10FF" w:rsidRDefault="00532CDE" w:rsidP="005F05FE">
      <w:pPr>
        <w:ind w:firstLine="0"/>
        <w:rPr>
          <w:rFonts w:ascii="Georgia" w:hAnsi="Georgia"/>
          <w:sz w:val="28"/>
          <w:szCs w:val="28"/>
        </w:rPr>
      </w:pPr>
    </w:p>
    <w:p w14:paraId="4C1B8443" w14:textId="77777777" w:rsidR="00532CDE" w:rsidRPr="00DA10FF" w:rsidRDefault="00532CDE" w:rsidP="00DA1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0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Pr="00DA10FF">
        <w:rPr>
          <w:rFonts w:ascii="Times New Roman" w:hAnsi="Times New Roman" w:cs="Times New Roman"/>
          <w:b/>
          <w:bCs/>
          <w:sz w:val="28"/>
          <w:szCs w:val="28"/>
        </w:rPr>
        <w:br/>
        <w:t>о разработке проекта нормативного правового акта</w:t>
      </w:r>
    </w:p>
    <w:p w14:paraId="56ADE0B8" w14:textId="6C6EFC27" w:rsidR="00DA10FF" w:rsidRPr="007B18FB" w:rsidRDefault="00DA10FF" w:rsidP="007B18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0F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B18FB" w:rsidRPr="007B18FB">
        <w:rPr>
          <w:rFonts w:ascii="Times New Roman" w:hAnsi="Times New Roman" w:cs="Times New Roman"/>
          <w:b/>
          <w:bCs/>
          <w:sz w:val="28"/>
          <w:szCs w:val="28"/>
        </w:rPr>
        <w:t>«Об утверждении «</w:t>
      </w:r>
      <w:bookmarkStart w:id="1" w:name="_Hlk214028251"/>
      <w:r w:rsidR="007B18FB" w:rsidRPr="007B18FB">
        <w:rPr>
          <w:rFonts w:ascii="Times New Roman" w:hAnsi="Times New Roman" w:cs="Times New Roman"/>
          <w:b/>
          <w:bCs/>
          <w:sz w:val="28"/>
          <w:szCs w:val="28"/>
        </w:rPr>
        <w:t>Правил промышленной безопасности</w:t>
      </w:r>
      <w:r w:rsidR="007B1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18FB" w:rsidRPr="007B18FB">
        <w:rPr>
          <w:rFonts w:ascii="Times New Roman" w:hAnsi="Times New Roman" w:cs="Times New Roman"/>
          <w:b/>
          <w:bCs/>
          <w:sz w:val="28"/>
          <w:szCs w:val="28"/>
        </w:rPr>
        <w:t>складов нефти и нефтепродуктов</w:t>
      </w:r>
      <w:bookmarkEnd w:id="1"/>
      <w:r w:rsidRPr="00DA10FF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6792DFA3" w14:textId="77777777" w:rsidR="00532CDE" w:rsidRPr="00DA10FF" w:rsidRDefault="00532CDE" w:rsidP="00DA10FF">
      <w:pPr>
        <w:spacing w:after="0"/>
        <w:jc w:val="center"/>
        <w:rPr>
          <w:rFonts w:ascii="Georgia" w:hAnsi="Georgia"/>
          <w:sz w:val="28"/>
          <w:szCs w:val="28"/>
        </w:rPr>
      </w:pPr>
    </w:p>
    <w:p w14:paraId="089A6688" w14:textId="003D37A1" w:rsidR="00532CDE" w:rsidRDefault="00532CDE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A10F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F2216" w:rsidRPr="00DA10FF">
        <w:rPr>
          <w:rFonts w:ascii="Times New Roman" w:hAnsi="Times New Roman" w:cs="Times New Roman"/>
          <w:sz w:val="28"/>
          <w:szCs w:val="28"/>
        </w:rPr>
        <w:t>Министерство</w:t>
      </w:r>
      <w:r w:rsidRPr="00DA10FF">
        <w:rPr>
          <w:rFonts w:ascii="Times New Roman" w:hAnsi="Times New Roman" w:cs="Times New Roman"/>
          <w:sz w:val="28"/>
          <w:szCs w:val="28"/>
        </w:rPr>
        <w:t xml:space="preserve"> природных ресурсов, экологии и технического надзора Кыргызской Республики</w:t>
      </w:r>
      <w:r w:rsidR="00D31BDB" w:rsidRPr="00DA10FF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DA10FF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DA10FF">
        <w:rPr>
          <w:rFonts w:ascii="Times New Roman" w:hAnsi="Times New Roman" w:cs="Times New Roman"/>
          <w:sz w:val="28"/>
          <w:szCs w:val="28"/>
        </w:rPr>
        <w:t>извещает о начале обсуждения правового регулирования и сборе предложений заинтересованных лиц</w:t>
      </w:r>
      <w:r w:rsidR="00E1333C" w:rsidRPr="00DA10FF">
        <w:rPr>
          <w:rFonts w:ascii="Times New Roman" w:hAnsi="Times New Roman" w:cs="Times New Roman"/>
          <w:sz w:val="28"/>
          <w:szCs w:val="28"/>
        </w:rPr>
        <w:t xml:space="preserve"> по проекту приказа Министерства «</w:t>
      </w:r>
      <w:bookmarkStart w:id="2" w:name="_Hlk213084170"/>
      <w:r w:rsidR="00EB6748" w:rsidRPr="00EB6748">
        <w:rPr>
          <w:rFonts w:ascii="Times New Roman" w:hAnsi="Times New Roman" w:cs="Times New Roman"/>
          <w:sz w:val="28"/>
          <w:szCs w:val="28"/>
        </w:rPr>
        <w:t>Об утверждении «Правил промышленной безопасности складов нефти и нефтепродуктов</w:t>
      </w:r>
      <w:bookmarkEnd w:id="2"/>
      <w:r w:rsidR="00E1333C" w:rsidRPr="00DA10FF">
        <w:rPr>
          <w:rFonts w:ascii="Times New Roman" w:hAnsi="Times New Roman" w:cs="Times New Roman"/>
          <w:sz w:val="28"/>
          <w:szCs w:val="28"/>
        </w:rPr>
        <w:t>»</w:t>
      </w:r>
      <w:r w:rsidRPr="00DA10FF">
        <w:rPr>
          <w:rFonts w:ascii="Times New Roman" w:hAnsi="Times New Roman" w:cs="Times New Roman"/>
          <w:sz w:val="28"/>
          <w:szCs w:val="28"/>
        </w:rPr>
        <w:t>.</w:t>
      </w:r>
    </w:p>
    <w:p w14:paraId="265C1B9E" w14:textId="77777777" w:rsidR="00325E01" w:rsidRPr="00DA10FF" w:rsidRDefault="00325E01" w:rsidP="00DA10F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69C3652" w14:textId="77777777" w:rsidR="00532CDE" w:rsidRPr="00DA10FF" w:rsidRDefault="00532CDE" w:rsidP="00DA10FF">
      <w:pPr>
        <w:spacing w:after="0"/>
      </w:pPr>
      <w:r w:rsidRPr="00DA10FF"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21DCAAED" w14:textId="77777777" w:rsidR="00E1333C" w:rsidRPr="00DA10FF" w:rsidRDefault="00E1333C" w:rsidP="00DA10FF">
      <w:pPr>
        <w:spacing w:after="0"/>
      </w:pPr>
    </w:p>
    <w:p w14:paraId="29961659" w14:textId="5F3EA750" w:rsidR="006303D6" w:rsidRPr="00AF43CC" w:rsidRDefault="004F2216" w:rsidP="006303D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DA10FF">
        <w:rPr>
          <w:rFonts w:ascii="Times New Roman" w:hAnsi="Times New Roman" w:cs="Times New Roman"/>
          <w:sz w:val="28"/>
          <w:szCs w:val="28"/>
        </w:rPr>
        <w:t>Разработка Приказа Министерства «</w:t>
      </w:r>
      <w:r w:rsidR="00EB6748" w:rsidRPr="00EB6748">
        <w:rPr>
          <w:rFonts w:ascii="Times New Roman" w:hAnsi="Times New Roman" w:cs="Times New Roman"/>
          <w:sz w:val="28"/>
          <w:szCs w:val="28"/>
        </w:rPr>
        <w:t>Об утверждении «Правил промышленной безопасности складов нефти и нефтепродуктов</w:t>
      </w:r>
      <w:r w:rsidR="00851348">
        <w:rPr>
          <w:rFonts w:ascii="Times New Roman" w:hAnsi="Times New Roman" w:cs="Times New Roman"/>
          <w:sz w:val="28"/>
          <w:szCs w:val="28"/>
        </w:rPr>
        <w:t>» (далее -</w:t>
      </w:r>
      <w:r w:rsidRPr="00DA10FF">
        <w:rPr>
          <w:rFonts w:ascii="Times New Roman" w:hAnsi="Times New Roman" w:cs="Times New Roman"/>
          <w:sz w:val="28"/>
          <w:szCs w:val="28"/>
        </w:rPr>
        <w:t xml:space="preserve"> Правила) </w:t>
      </w:r>
      <w:r w:rsidRPr="00DA10FF">
        <w:rPr>
          <w:rFonts w:ascii="Times New Roman" w:hAnsi="Times New Roman" w:cs="Times New Roman"/>
          <w:spacing w:val="-1"/>
          <w:sz w:val="28"/>
          <w:szCs w:val="28"/>
          <w:lang w:val="ky-KG"/>
        </w:rPr>
        <w:t>и проведение Анализа</w:t>
      </w:r>
      <w:r w:rsidRPr="00DA10FF">
        <w:rPr>
          <w:rFonts w:ascii="Times New Roman" w:hAnsi="Times New Roman" w:cs="Times New Roman"/>
          <w:spacing w:val="-1"/>
          <w:sz w:val="28"/>
          <w:szCs w:val="28"/>
        </w:rPr>
        <w:t xml:space="preserve"> регулятивного воздействия </w:t>
      </w:r>
      <w:r w:rsidRPr="00DA10FF">
        <w:rPr>
          <w:rFonts w:ascii="Times New Roman" w:hAnsi="Times New Roman" w:cs="Times New Roman"/>
          <w:spacing w:val="-1"/>
          <w:sz w:val="28"/>
          <w:szCs w:val="28"/>
          <w:lang w:val="ky-KG"/>
        </w:rPr>
        <w:t xml:space="preserve">инициированы </w:t>
      </w:r>
      <w:r w:rsidR="006303D6">
        <w:rPr>
          <w:rFonts w:ascii="Times New Roman" w:hAnsi="Times New Roman" w:cs="Times New Roman"/>
          <w:sz w:val="28"/>
          <w:szCs w:val="28"/>
        </w:rPr>
        <w:t>в соответствии</w:t>
      </w:r>
      <w:r w:rsidR="006303D6" w:rsidRPr="006303D6">
        <w:rPr>
          <w:rFonts w:ascii="Times New Roman" w:hAnsi="Times New Roman"/>
          <w:sz w:val="28"/>
          <w:szCs w:val="28"/>
        </w:rPr>
        <w:t xml:space="preserve"> </w:t>
      </w:r>
      <w:r w:rsidR="006303D6" w:rsidRPr="00AF43CC">
        <w:rPr>
          <w:rFonts w:ascii="Times New Roman" w:hAnsi="Times New Roman"/>
          <w:sz w:val="28"/>
          <w:szCs w:val="28"/>
        </w:rPr>
        <w:t xml:space="preserve">с </w:t>
      </w:r>
      <w:r w:rsidR="006303D6">
        <w:rPr>
          <w:rFonts w:ascii="Times New Roman" w:hAnsi="Times New Roman"/>
          <w:sz w:val="28"/>
          <w:szCs w:val="28"/>
        </w:rPr>
        <w:t xml:space="preserve">Законами Кыргызской Республики «О промышленной безопасности </w:t>
      </w:r>
      <w:r w:rsidR="006303D6" w:rsidRPr="00AF43CC">
        <w:rPr>
          <w:rFonts w:ascii="Times New Roman" w:hAnsi="Times New Roman"/>
          <w:sz w:val="28"/>
          <w:szCs w:val="28"/>
        </w:rPr>
        <w:t>опасных производственных объектов</w:t>
      </w:r>
      <w:r w:rsidR="006303D6">
        <w:rPr>
          <w:rFonts w:ascii="Times New Roman" w:hAnsi="Times New Roman"/>
          <w:sz w:val="28"/>
          <w:szCs w:val="28"/>
        </w:rPr>
        <w:t xml:space="preserve">» и </w:t>
      </w:r>
      <w:r w:rsidR="006303D6" w:rsidRPr="00D31BDB">
        <w:rPr>
          <w:rFonts w:ascii="Times New Roman" w:hAnsi="Times New Roman" w:cs="Times New Roman"/>
          <w:sz w:val="28"/>
          <w:szCs w:val="28"/>
        </w:rPr>
        <w:t>«О нормативных правовых актах Кыргызской Республики»</w:t>
      </w:r>
      <w:r w:rsidR="006303D6">
        <w:rPr>
          <w:rFonts w:ascii="Times New Roman" w:hAnsi="Times New Roman" w:cs="Times New Roman"/>
          <w:sz w:val="28"/>
          <w:szCs w:val="28"/>
        </w:rPr>
        <w:t>,</w:t>
      </w:r>
      <w:r w:rsidR="006303D6" w:rsidRPr="00D31B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C4414" w14:textId="419DFC7B" w:rsidR="00EB6748" w:rsidRDefault="004F2216" w:rsidP="00EB6748">
      <w:pPr>
        <w:pStyle w:val="a3"/>
        <w:spacing w:after="0"/>
        <w:ind w:left="0"/>
        <w:rPr>
          <w:sz w:val="28"/>
          <w:szCs w:val="28"/>
        </w:rPr>
      </w:pPr>
      <w:r w:rsidRPr="00D31BDB">
        <w:rPr>
          <w:sz w:val="28"/>
          <w:szCs w:val="28"/>
        </w:rPr>
        <w:t>Основой для разработки</w:t>
      </w:r>
      <w:r w:rsidRPr="00DA7D47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Правил </w:t>
      </w:r>
      <w:r w:rsidRPr="00DA7D47">
        <w:rPr>
          <w:sz w:val="28"/>
          <w:szCs w:val="28"/>
        </w:rPr>
        <w:t xml:space="preserve">явилось отсутствие </w:t>
      </w:r>
      <w:r>
        <w:rPr>
          <w:sz w:val="28"/>
          <w:szCs w:val="28"/>
        </w:rPr>
        <w:t xml:space="preserve">в настоящее время </w:t>
      </w:r>
      <w:r w:rsidRPr="00DA7D47">
        <w:rPr>
          <w:sz w:val="28"/>
          <w:szCs w:val="28"/>
        </w:rPr>
        <w:t>норм и правил, устанавливающи</w:t>
      </w:r>
      <w:r>
        <w:rPr>
          <w:sz w:val="28"/>
          <w:szCs w:val="28"/>
        </w:rPr>
        <w:t xml:space="preserve">х </w:t>
      </w:r>
      <w:r w:rsidRPr="006E6C88">
        <w:rPr>
          <w:sz w:val="28"/>
          <w:szCs w:val="28"/>
        </w:rPr>
        <w:t>требования по обеспечению безопасности</w:t>
      </w:r>
      <w:r w:rsidR="007B18FB">
        <w:rPr>
          <w:sz w:val="28"/>
          <w:szCs w:val="28"/>
        </w:rPr>
        <w:t xml:space="preserve"> на складах нефти и нефтепродуктов</w:t>
      </w:r>
      <w:r w:rsidRPr="00CD124A">
        <w:rPr>
          <w:sz w:val="28"/>
          <w:szCs w:val="28"/>
        </w:rPr>
        <w:t>.</w:t>
      </w:r>
      <w:r w:rsidRPr="00DA7D47">
        <w:rPr>
          <w:sz w:val="28"/>
          <w:szCs w:val="28"/>
        </w:rPr>
        <w:t xml:space="preserve"> </w:t>
      </w:r>
    </w:p>
    <w:p w14:paraId="4255DCEB" w14:textId="77777777" w:rsidR="00EB6748" w:rsidRPr="00EB6748" w:rsidRDefault="00EB6748" w:rsidP="00EB67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748">
        <w:rPr>
          <w:rFonts w:ascii="Times New Roman" w:hAnsi="Times New Roman" w:cs="Times New Roman"/>
          <w:sz w:val="28"/>
          <w:szCs w:val="28"/>
        </w:rPr>
        <w:t xml:space="preserve">Склады нефти и нефтепродуктов представляют собой большую опасность из-за высокой пожароопасности, взрывоопасности и токсичности, которые могут привести к серьезным последствиям для людей, окружающей среды и имущества. Основные риски связаны с воспламенением, взрывами паровоздушных смесей, а также с токсичным воздействием на здоровье человека и загрязнением окружающей среды при разливах. </w:t>
      </w:r>
    </w:p>
    <w:p w14:paraId="73090407" w14:textId="77777777" w:rsidR="00EB6748" w:rsidRPr="00EB6748" w:rsidRDefault="00EB6748" w:rsidP="00EB67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748">
        <w:rPr>
          <w:rFonts w:ascii="Times New Roman" w:hAnsi="Times New Roman" w:cs="Times New Roman"/>
          <w:sz w:val="28"/>
          <w:szCs w:val="28"/>
        </w:rPr>
        <w:t>Утверждаемые Правила устанавливают требования, направленные на обеспечение промышленной безопасности на опасных производственных объектах складов нефти и нефтепродуктов – площадках нефтебаз по хранению и перевалке нефти и нефтепродуктов, резервуарных парках и наливных станциях магистральных нефтепроводов и нефтепродуктопроводов, товарно-сырьевых парков центральных пунктов сбора нефтяных месторождений, нефтеперерабатывающих производств, а также складах горюче-смазочных материалов, входящих в состав промышленных предприятий и организаций.</w:t>
      </w:r>
    </w:p>
    <w:p w14:paraId="3BEC6685" w14:textId="77777777" w:rsidR="00EB6748" w:rsidRPr="00EB6748" w:rsidRDefault="00EB6748" w:rsidP="00EB67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748">
        <w:rPr>
          <w:rFonts w:ascii="Times New Roman" w:hAnsi="Times New Roman" w:cs="Times New Roman"/>
          <w:sz w:val="28"/>
          <w:szCs w:val="28"/>
        </w:rPr>
        <w:t xml:space="preserve">Правила регламентируют требования по обеспечению безопасной эксплуатации опасных производственных объектов складов нефти и нефтепродуктов, к системам инженерно-технического обеспечения на этих объектах, к обслуживанию и ремонту технологического оборудования, </w:t>
      </w:r>
      <w:r w:rsidRPr="00EB6748">
        <w:rPr>
          <w:rFonts w:ascii="Times New Roman" w:hAnsi="Times New Roman" w:cs="Times New Roman"/>
          <w:sz w:val="28"/>
          <w:szCs w:val="28"/>
        </w:rPr>
        <w:lastRenderedPageBreak/>
        <w:t xml:space="preserve">резервуаров и технологических трубопроводов, а также к содержанию территории, зданий и сооружений складов нефти и нефтепродуктов. </w:t>
      </w:r>
    </w:p>
    <w:p w14:paraId="64EBE17C" w14:textId="4B3BD00A" w:rsidR="00EB6748" w:rsidRDefault="00EB6748" w:rsidP="00EB6748">
      <w:pPr>
        <w:ind w:firstLine="708"/>
        <w:rPr>
          <w:sz w:val="28"/>
          <w:szCs w:val="28"/>
        </w:rPr>
      </w:pPr>
      <w:r w:rsidRPr="00EB6748">
        <w:rPr>
          <w:rFonts w:ascii="Times New Roman" w:hAnsi="Times New Roman" w:cs="Times New Roman"/>
          <w:sz w:val="28"/>
          <w:szCs w:val="28"/>
        </w:rPr>
        <w:t>Соблюдение Правил обеспечит снижение рисков аварийных ситуаций при эксплуатации складов нефти и нефтепродуктов, обеспечит безопасность на складах, предотвращая пожары, взрывы и отравления, приведет к снижению убытков от утечек и сохранению качества продукции. Также выполнение требований Правил обеспечит защиту персонала, оборудования и окружающей среды</w:t>
      </w:r>
      <w:r>
        <w:rPr>
          <w:sz w:val="28"/>
          <w:szCs w:val="28"/>
        </w:rPr>
        <w:t>.</w:t>
      </w:r>
    </w:p>
    <w:p w14:paraId="3322DE4F" w14:textId="431B96A3" w:rsidR="00D31BDB" w:rsidRDefault="00D31BDB" w:rsidP="00DA10FF">
      <w:pPr>
        <w:spacing w:after="0"/>
      </w:pPr>
    </w:p>
    <w:p w14:paraId="5BB74168" w14:textId="77777777" w:rsidR="00532CDE" w:rsidRDefault="00532CDE" w:rsidP="00DA10FF">
      <w:pPr>
        <w:spacing w:after="0"/>
      </w:pPr>
      <w: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20552247" w14:textId="77777777" w:rsidR="00E1333C" w:rsidRDefault="00E1333C" w:rsidP="00DA10FF">
      <w:pPr>
        <w:spacing w:after="0"/>
      </w:pPr>
    </w:p>
    <w:p w14:paraId="6E0EDBAB" w14:textId="1E36D65B" w:rsidR="00EB6748" w:rsidRPr="00377E6B" w:rsidRDefault="006B4358" w:rsidP="00EB6748">
      <w:pPr>
        <w:spacing w:after="0"/>
        <w:ind w:firstLine="709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 w:rsidRPr="00D31BDB">
        <w:rPr>
          <w:rFonts w:ascii="Times New Roman" w:hAnsi="Times New Roman" w:cs="Times New Roman"/>
          <w:sz w:val="28"/>
          <w:szCs w:val="28"/>
        </w:rPr>
        <w:t xml:space="preserve">Целью Правил является защита жизни и здоровья граждан, имущества физических и юридических лиц, государственного и муниципального имущества в </w:t>
      </w:r>
      <w:r w:rsidR="00E1333C">
        <w:rPr>
          <w:rFonts w:ascii="Times New Roman" w:hAnsi="Times New Roman" w:cs="Times New Roman"/>
          <w:sz w:val="28"/>
          <w:szCs w:val="28"/>
        </w:rPr>
        <w:t>процессе</w:t>
      </w:r>
      <w:r w:rsidRPr="00D31BDB">
        <w:rPr>
          <w:rFonts w:ascii="Times New Roman" w:hAnsi="Times New Roman" w:cs="Times New Roman"/>
          <w:sz w:val="28"/>
          <w:szCs w:val="28"/>
        </w:rPr>
        <w:t xml:space="preserve"> осуществления эксплуатации</w:t>
      </w:r>
      <w:r w:rsidR="006303D6" w:rsidRPr="006303D6">
        <w:rPr>
          <w:rFonts w:ascii="Times New Roman" w:hAnsi="Times New Roman"/>
          <w:b/>
          <w:sz w:val="28"/>
          <w:szCs w:val="28"/>
        </w:rPr>
        <w:t xml:space="preserve"> </w:t>
      </w:r>
      <w:r w:rsidR="006303D6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377E6B" w:rsidRPr="00EB6748">
        <w:rPr>
          <w:rFonts w:ascii="Times New Roman" w:hAnsi="Times New Roman" w:cs="Times New Roman"/>
          <w:sz w:val="28"/>
          <w:szCs w:val="28"/>
        </w:rPr>
        <w:t>объект</w:t>
      </w:r>
      <w:r w:rsidR="00377E6B">
        <w:rPr>
          <w:rFonts w:ascii="Times New Roman" w:hAnsi="Times New Roman" w:cs="Times New Roman"/>
          <w:sz w:val="28"/>
          <w:szCs w:val="28"/>
        </w:rPr>
        <w:t xml:space="preserve">ы хранения </w:t>
      </w:r>
      <w:r w:rsidR="00377E6B" w:rsidRPr="00EB6748">
        <w:rPr>
          <w:rFonts w:ascii="Times New Roman" w:hAnsi="Times New Roman" w:cs="Times New Roman"/>
          <w:sz w:val="28"/>
          <w:szCs w:val="28"/>
        </w:rPr>
        <w:t>нефти и нефтепродуктов</w:t>
      </w:r>
      <w:r w:rsidRPr="00D31BDB">
        <w:rPr>
          <w:rFonts w:ascii="Times New Roman" w:hAnsi="Times New Roman" w:cs="Times New Roman"/>
          <w:spacing w:val="2"/>
          <w:sz w:val="28"/>
          <w:szCs w:val="28"/>
        </w:rPr>
        <w:t>. Настоящие Правила направлены на предупреждение аварий, инцидентов, травматизма на объектах при использовании оборудования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377E6B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Pr="00377E6B">
        <w:rPr>
          <w:rFonts w:ascii="Times New Roman" w:hAnsi="Times New Roman" w:cs="Times New Roman"/>
          <w:color w:val="FF0000"/>
          <w:spacing w:val="2"/>
          <w:sz w:val="28"/>
          <w:szCs w:val="28"/>
        </w:rPr>
        <w:t>.</w:t>
      </w:r>
      <w:r w:rsidR="00EB6748" w:rsidRPr="00377E6B">
        <w:rPr>
          <w:color w:val="FF0000"/>
        </w:rPr>
        <w:t xml:space="preserve"> </w:t>
      </w:r>
    </w:p>
    <w:p w14:paraId="060B631F" w14:textId="77777777" w:rsidR="00325E01" w:rsidRPr="00D31BDB" w:rsidRDefault="00325E01" w:rsidP="00DA10F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</w:p>
    <w:p w14:paraId="7DE63D74" w14:textId="77777777" w:rsidR="00532CDE" w:rsidRDefault="00532CDE" w:rsidP="00DA10FF">
      <w:pPr>
        <w:spacing w:after="0"/>
      </w:pPr>
      <w: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04D076E4" w14:textId="77777777" w:rsidR="00E1333C" w:rsidRDefault="00E1333C" w:rsidP="00DA10FF">
      <w:pPr>
        <w:spacing w:after="0"/>
      </w:pPr>
    </w:p>
    <w:p w14:paraId="4C6DC419" w14:textId="33A29CAF" w:rsidR="006B4358" w:rsidRPr="00863EDF" w:rsidRDefault="0082077D" w:rsidP="00DA10FF">
      <w:pPr>
        <w:pStyle w:val="a5"/>
        <w:tabs>
          <w:tab w:val="left" w:pos="0"/>
          <w:tab w:val="left" w:pos="709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6B4358" w:rsidRPr="00863EDF">
        <w:rPr>
          <w:sz w:val="28"/>
          <w:szCs w:val="28"/>
        </w:rPr>
        <w:t xml:space="preserve">азвитие </w:t>
      </w:r>
      <w:r w:rsidR="000A6CDE">
        <w:rPr>
          <w:sz w:val="28"/>
          <w:szCs w:val="28"/>
        </w:rPr>
        <w:t xml:space="preserve">добывающей и перерабатывающей </w:t>
      </w:r>
      <w:r w:rsidR="006B4358" w:rsidRPr="00863EDF">
        <w:rPr>
          <w:sz w:val="28"/>
          <w:szCs w:val="28"/>
        </w:rPr>
        <w:t>отра</w:t>
      </w:r>
      <w:r w:rsidR="0017202A">
        <w:rPr>
          <w:sz w:val="28"/>
          <w:szCs w:val="28"/>
        </w:rPr>
        <w:t>сли в Кыргызской Республики ведё</w:t>
      </w:r>
      <w:r w:rsidR="006B4358" w:rsidRPr="00863EDF">
        <w:rPr>
          <w:sz w:val="28"/>
          <w:szCs w:val="28"/>
        </w:rPr>
        <w:t>т к увеличению эксплуатации</w:t>
      </w:r>
      <w:r w:rsidR="00E51D30" w:rsidRPr="00E51D30">
        <w:rPr>
          <w:sz w:val="28"/>
          <w:szCs w:val="28"/>
        </w:rPr>
        <w:t xml:space="preserve"> </w:t>
      </w:r>
      <w:r w:rsidR="00E51D30" w:rsidRPr="006303D6">
        <w:rPr>
          <w:sz w:val="28"/>
          <w:szCs w:val="28"/>
        </w:rPr>
        <w:t xml:space="preserve">объектов, на которых </w:t>
      </w:r>
      <w:r w:rsidR="000A6CDE">
        <w:rPr>
          <w:sz w:val="28"/>
          <w:szCs w:val="28"/>
        </w:rPr>
        <w:t xml:space="preserve">имеются </w:t>
      </w:r>
      <w:r w:rsidR="000A6CDE" w:rsidRPr="00377E6B">
        <w:rPr>
          <w:rFonts w:cs="Times New Roman"/>
          <w:sz w:val="28"/>
          <w:szCs w:val="28"/>
        </w:rPr>
        <w:t>склады нефти и нефтепродуктов</w:t>
      </w:r>
      <w:r w:rsidR="006B4358" w:rsidRPr="00863EDF">
        <w:rPr>
          <w:sz w:val="28"/>
          <w:szCs w:val="28"/>
        </w:rPr>
        <w:t>, тем самым увеличивается количество субъектов, которые непосредственно осуществляют деятельность в области</w:t>
      </w:r>
      <w:r w:rsidR="006B4358" w:rsidRPr="008F3E4C">
        <w:rPr>
          <w:b/>
          <w:i/>
          <w:sz w:val="28"/>
          <w:szCs w:val="28"/>
          <w:shd w:val="clear" w:color="auto" w:fill="FFFFFF"/>
        </w:rPr>
        <w:t xml:space="preserve"> </w:t>
      </w:r>
      <w:r w:rsidR="006B4358" w:rsidRPr="008F3E4C">
        <w:rPr>
          <w:sz w:val="28"/>
          <w:szCs w:val="28"/>
          <w:shd w:val="clear" w:color="auto" w:fill="FFFFFF"/>
        </w:rPr>
        <w:t>использования</w:t>
      </w:r>
      <w:r w:rsidR="006B4358" w:rsidRPr="00D95C96">
        <w:rPr>
          <w:rFonts w:cs="Times New Roman"/>
          <w:b/>
          <w:spacing w:val="2"/>
          <w:sz w:val="28"/>
          <w:szCs w:val="28"/>
        </w:rPr>
        <w:t xml:space="preserve"> </w:t>
      </w:r>
      <w:r w:rsidR="006B4358" w:rsidRPr="00405BA4">
        <w:rPr>
          <w:rFonts w:cs="Times New Roman"/>
          <w:spacing w:val="2"/>
          <w:sz w:val="28"/>
          <w:szCs w:val="28"/>
        </w:rPr>
        <w:t>опасн</w:t>
      </w:r>
      <w:r w:rsidR="006B4358">
        <w:rPr>
          <w:rFonts w:cs="Times New Roman"/>
          <w:spacing w:val="2"/>
          <w:sz w:val="28"/>
          <w:szCs w:val="28"/>
        </w:rPr>
        <w:t>ого оборудования</w:t>
      </w:r>
      <w:r w:rsidR="00CE4DEF">
        <w:rPr>
          <w:rFonts w:cs="Times New Roman"/>
          <w:spacing w:val="2"/>
          <w:sz w:val="28"/>
          <w:szCs w:val="28"/>
        </w:rPr>
        <w:t xml:space="preserve"> -</w:t>
      </w:r>
      <w:r w:rsidR="00E51D30" w:rsidRPr="00E51D30">
        <w:rPr>
          <w:sz w:val="28"/>
          <w:szCs w:val="28"/>
        </w:rPr>
        <w:t xml:space="preserve"> </w:t>
      </w:r>
      <w:r w:rsidR="000A6CDE" w:rsidRPr="00377E6B">
        <w:rPr>
          <w:rFonts w:cs="Times New Roman"/>
          <w:sz w:val="28"/>
          <w:szCs w:val="28"/>
        </w:rPr>
        <w:t>склады нефти и нефтепродуктов</w:t>
      </w:r>
      <w:r w:rsidR="006B4358" w:rsidRPr="008F3E4C">
        <w:rPr>
          <w:sz w:val="28"/>
          <w:szCs w:val="28"/>
        </w:rPr>
        <w:t>.</w:t>
      </w:r>
    </w:p>
    <w:p w14:paraId="2A08C08F" w14:textId="4027409F" w:rsidR="006B4358" w:rsidRPr="00D31BDB" w:rsidRDefault="00E1333C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этапы жизненного цикла </w:t>
      </w:r>
      <w:r w:rsidR="00E51D30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0A6CDE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="000A6CDE" w:rsidRPr="00377E6B">
        <w:rPr>
          <w:rFonts w:ascii="Times New Roman" w:hAnsi="Times New Roman" w:cs="Times New Roman"/>
          <w:color w:val="FF0000"/>
          <w:spacing w:val="2"/>
          <w:sz w:val="28"/>
          <w:szCs w:val="28"/>
        </w:rPr>
        <w:t>.</w:t>
      </w:r>
      <w:r w:rsidR="000A6CDE" w:rsidRPr="00377E6B">
        <w:rPr>
          <w:color w:val="FF0000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(монтаж, испытания, 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>эксплуатаци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я, консервация, утилизация/ликвидация)</w:t>
      </w:r>
      <w:r w:rsidR="00CE4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E4DEF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иметь строго регламентируемый характер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Работы по каждому этапу должны 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производиться профессиональными специалистами наиболее точным, тщательным и надлежащим образом, с особым фокусом на безопасность выполненных работ.</w:t>
      </w:r>
    </w:p>
    <w:p w14:paraId="2CD000BF" w14:textId="74AFB777" w:rsidR="006B4358" w:rsidRPr="006170EE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Разрешение противоречий в сфере предпринимательства предполагает активную роль государства, проявляющуюся в выработке и осуществлении целенаправленной политики регулирования предпринимательства. Очевидно, что затраты на ликвидацию последствий несчастных случаев и аварийных ситуаций могут быть несоизмеримо выше, чем затраты на своевременные мероприятия по обеспечению безопасности при эксплуатации, расширении, реконструкции, технического перевооружения, консервации и ликвидации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0A6CDE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6170EE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требованиями. Поэтому для физических и </w:t>
      </w:r>
      <w:r w:rsidRPr="006170EE">
        <w:rPr>
          <w:rFonts w:ascii="Times New Roman" w:hAnsi="Times New Roman" w:cs="Times New Roman"/>
          <w:sz w:val="28"/>
          <w:szCs w:val="28"/>
        </w:rPr>
        <w:lastRenderedPageBreak/>
        <w:t>юридических лиц стимулом для безопасной, а значит и безубыточной работы, станет строгое соблюдения требований Правил безопасности во избежание аварий и несчастных случаев.</w:t>
      </w:r>
    </w:p>
    <w:p w14:paraId="42B96E36" w14:textId="77777777" w:rsidR="006170EE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  <w:lang w:val="ky-KG"/>
        </w:rPr>
        <w:t xml:space="preserve">Государство должно быть заинтересовано в предупреждении </w:t>
      </w:r>
      <w:r w:rsidRPr="006170EE">
        <w:rPr>
          <w:rFonts w:ascii="Times New Roman" w:hAnsi="Times New Roman" w:cs="Times New Roman"/>
          <w:sz w:val="28"/>
          <w:szCs w:val="28"/>
        </w:rPr>
        <w:t xml:space="preserve">и не допущении </w:t>
      </w:r>
      <w:r w:rsidRPr="006170EE">
        <w:rPr>
          <w:rFonts w:ascii="Times New Roman" w:hAnsi="Times New Roman" w:cs="Times New Roman"/>
          <w:sz w:val="28"/>
          <w:szCs w:val="28"/>
          <w:lang w:val="ky-KG"/>
        </w:rPr>
        <w:t xml:space="preserve">аварий, несчастных случаев и травматизма на территории республики. </w:t>
      </w:r>
      <w:r w:rsidRPr="006170EE">
        <w:rPr>
          <w:rFonts w:ascii="Times New Roman" w:hAnsi="Times New Roman" w:cs="Times New Roman"/>
          <w:sz w:val="28"/>
          <w:szCs w:val="28"/>
        </w:rPr>
        <w:t>Законодательное закрепление требований безопасности к продукции и технологическим процессам, предусмотренными Правилами, положительно повлияет на общественную безопасность. Регулирование безопасностью в сфере предпринимательства достигается проведением единой государственной политик</w:t>
      </w:r>
      <w:r w:rsidR="00196F19">
        <w:rPr>
          <w:rFonts w:ascii="Times New Roman" w:hAnsi="Times New Roman" w:cs="Times New Roman"/>
          <w:sz w:val="28"/>
          <w:szCs w:val="28"/>
        </w:rPr>
        <w:t xml:space="preserve">и, системой мер экономического, </w:t>
      </w:r>
      <w:r w:rsidRPr="006170EE">
        <w:rPr>
          <w:rFonts w:ascii="Times New Roman" w:hAnsi="Times New Roman" w:cs="Times New Roman"/>
          <w:sz w:val="28"/>
          <w:szCs w:val="28"/>
        </w:rPr>
        <w:t>политическо</w:t>
      </w:r>
      <w:r w:rsidR="00196F19">
        <w:rPr>
          <w:rFonts w:ascii="Times New Roman" w:hAnsi="Times New Roman" w:cs="Times New Roman"/>
          <w:sz w:val="28"/>
          <w:szCs w:val="28"/>
        </w:rPr>
        <w:t xml:space="preserve">го, правового, организационного </w:t>
      </w:r>
      <w:r w:rsidRPr="006170EE">
        <w:rPr>
          <w:rFonts w:ascii="Times New Roman" w:hAnsi="Times New Roman" w:cs="Times New Roman"/>
          <w:sz w:val="28"/>
          <w:szCs w:val="28"/>
        </w:rPr>
        <w:t>характера.</w:t>
      </w:r>
    </w:p>
    <w:p w14:paraId="5EC5EAC0" w14:textId="77777777" w:rsidR="003A65AC" w:rsidRPr="003A65AC" w:rsidRDefault="003A65AC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14:paraId="69CBBF7C" w14:textId="77777777" w:rsidR="00532CDE" w:rsidRDefault="00532CDE" w:rsidP="00DA10FF">
      <w:pPr>
        <w:spacing w:after="0"/>
      </w:pPr>
      <w: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487DDBED" w14:textId="77777777" w:rsidR="00E1333C" w:rsidRDefault="00E1333C" w:rsidP="00DA10FF">
      <w:pPr>
        <w:spacing w:after="0"/>
      </w:pPr>
    </w:p>
    <w:p w14:paraId="1F6AF1CF" w14:textId="4DED5A84" w:rsidR="004D29A3" w:rsidRPr="006170EE" w:rsidRDefault="004D29A3" w:rsidP="00DA10FF">
      <w:pPr>
        <w:spacing w:after="0"/>
        <w:ind w:firstLine="540"/>
        <w:rPr>
          <w:rFonts w:ascii="Times New Roman" w:hAnsi="Times New Roman" w:cs="Times New Roman"/>
          <w:b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При отсутствии Правил </w:t>
      </w:r>
      <w:r w:rsidR="006A39C1">
        <w:rPr>
          <w:rFonts w:ascii="Times New Roman" w:hAnsi="Times New Roman" w:cs="Times New Roman"/>
          <w:sz w:val="28"/>
          <w:szCs w:val="28"/>
        </w:rPr>
        <w:t>строительства</w:t>
      </w:r>
      <w:r w:rsidRPr="006170EE">
        <w:rPr>
          <w:rFonts w:ascii="Times New Roman" w:hAnsi="Times New Roman" w:cs="Times New Roman"/>
          <w:sz w:val="28"/>
          <w:szCs w:val="28"/>
        </w:rPr>
        <w:t>, эксплуатаци</w:t>
      </w:r>
      <w:r w:rsidR="00E1333C">
        <w:rPr>
          <w:rFonts w:ascii="Times New Roman" w:hAnsi="Times New Roman" w:cs="Times New Roman"/>
          <w:sz w:val="28"/>
          <w:szCs w:val="28"/>
        </w:rPr>
        <w:t>я</w:t>
      </w:r>
      <w:r w:rsidRPr="006170EE">
        <w:rPr>
          <w:rFonts w:ascii="Times New Roman" w:hAnsi="Times New Roman" w:cs="Times New Roman"/>
          <w:sz w:val="28"/>
          <w:szCs w:val="28"/>
        </w:rPr>
        <w:t>, реконструкци</w:t>
      </w:r>
      <w:r w:rsidR="00E1333C">
        <w:rPr>
          <w:rFonts w:ascii="Times New Roman" w:hAnsi="Times New Roman" w:cs="Times New Roman"/>
          <w:sz w:val="28"/>
          <w:szCs w:val="28"/>
        </w:rPr>
        <w:t>я</w:t>
      </w:r>
      <w:r w:rsidRPr="006170EE">
        <w:rPr>
          <w:rFonts w:ascii="Times New Roman" w:hAnsi="Times New Roman" w:cs="Times New Roman"/>
          <w:sz w:val="28"/>
          <w:szCs w:val="28"/>
        </w:rPr>
        <w:t xml:space="preserve">, </w:t>
      </w:r>
      <w:r w:rsidR="00E1333C">
        <w:rPr>
          <w:rFonts w:ascii="Times New Roman" w:hAnsi="Times New Roman" w:cs="Times New Roman"/>
          <w:sz w:val="28"/>
          <w:szCs w:val="28"/>
        </w:rPr>
        <w:t>модернизация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0A6CDE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, использующих </w:t>
      </w:r>
      <w:r w:rsidR="00196F19">
        <w:rPr>
          <w:rFonts w:ascii="Times New Roman" w:hAnsi="Times New Roman" w:cs="Times New Roman"/>
          <w:spacing w:val="2"/>
          <w:sz w:val="28"/>
          <w:szCs w:val="28"/>
        </w:rPr>
        <w:t>потенциально опасного</w:t>
      </w:r>
      <w:r w:rsidR="00196F19"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оборудование, </w:t>
      </w:r>
      <w:r w:rsidRPr="006170EE">
        <w:rPr>
          <w:rFonts w:ascii="Times New Roman" w:hAnsi="Times New Roman" w:cs="Times New Roman"/>
          <w:sz w:val="28"/>
          <w:szCs w:val="28"/>
        </w:rPr>
        <w:t>будут производить лица</w:t>
      </w:r>
      <w:r w:rsidR="00E1333C">
        <w:rPr>
          <w:rFonts w:ascii="Times New Roman" w:hAnsi="Times New Roman" w:cs="Times New Roman"/>
          <w:sz w:val="28"/>
          <w:szCs w:val="28"/>
        </w:rPr>
        <w:t>,</w:t>
      </w:r>
      <w:r w:rsidRPr="006170EE">
        <w:rPr>
          <w:rFonts w:ascii="Times New Roman" w:hAnsi="Times New Roman" w:cs="Times New Roman"/>
          <w:sz w:val="28"/>
          <w:szCs w:val="28"/>
        </w:rPr>
        <w:t xml:space="preserve"> далекие от знаний Правил безопасности. </w:t>
      </w:r>
    </w:p>
    <w:p w14:paraId="64CB5C74" w14:textId="6D389014" w:rsidR="002C43A6" w:rsidRPr="006170EE" w:rsidRDefault="002C43A6" w:rsidP="001720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В процессе эксплуатации оборудования </w:t>
      </w:r>
      <w:r w:rsidR="00E51D30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0A6CDE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="000A6CDE">
        <w:rPr>
          <w:rFonts w:ascii="Times New Roman" w:hAnsi="Times New Roman" w:cs="Times New Roman"/>
          <w:color w:val="FF0000"/>
          <w:spacing w:val="2"/>
          <w:sz w:val="28"/>
          <w:szCs w:val="28"/>
        </w:rPr>
        <w:t xml:space="preserve"> 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без соблюдения </w:t>
      </w:r>
      <w:r w:rsidRPr="006170EE">
        <w:rPr>
          <w:rFonts w:ascii="Times New Roman" w:hAnsi="Times New Roman" w:cs="Times New Roman"/>
          <w:bCs/>
          <w:sz w:val="28"/>
          <w:szCs w:val="28"/>
          <w:lang w:eastAsia="en-US"/>
        </w:rPr>
        <w:t>соответствующих требовани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>й</w:t>
      </w:r>
      <w:r w:rsidRPr="006170E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норм безопасности мо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>гут произойти аварии</w:t>
      </w:r>
      <w:r w:rsidR="0017202A">
        <w:rPr>
          <w:rFonts w:ascii="Times New Roman" w:hAnsi="Times New Roman" w:cs="Times New Roman"/>
          <w:bCs/>
          <w:sz w:val="28"/>
          <w:szCs w:val="28"/>
          <w:lang w:eastAsia="en-US"/>
        </w:rPr>
        <w:t>, инцидентов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несчастные случаи с нанесением травм людям и даже их гибелью, </w:t>
      </w:r>
      <w:r w:rsidR="00E51CF4">
        <w:rPr>
          <w:rFonts w:ascii="Times New Roman" w:hAnsi="Times New Roman" w:cs="Times New Roman"/>
          <w:sz w:val="28"/>
          <w:szCs w:val="28"/>
        </w:rPr>
        <w:t xml:space="preserve">ущерб </w:t>
      </w:r>
      <w:r w:rsidRPr="006170EE">
        <w:rPr>
          <w:rFonts w:ascii="Times New Roman" w:hAnsi="Times New Roman" w:cs="Times New Roman"/>
          <w:sz w:val="28"/>
          <w:szCs w:val="28"/>
        </w:rPr>
        <w:t xml:space="preserve">от </w:t>
      </w:r>
      <w:r w:rsidR="00E51CF4">
        <w:rPr>
          <w:rFonts w:ascii="Times New Roman" w:hAnsi="Times New Roman" w:cs="Times New Roman"/>
          <w:sz w:val="28"/>
          <w:szCs w:val="28"/>
        </w:rPr>
        <w:t>чего составит очень значительные суммы</w:t>
      </w:r>
      <w:r w:rsidRPr="006170EE">
        <w:rPr>
          <w:rFonts w:ascii="Times New Roman" w:hAnsi="Times New Roman" w:cs="Times New Roman"/>
          <w:sz w:val="28"/>
          <w:szCs w:val="28"/>
        </w:rPr>
        <w:t xml:space="preserve">. В случае отсутствия нормативного правового акта по безопасности предприниматели </w:t>
      </w:r>
      <w:r w:rsidR="00E51CF4">
        <w:rPr>
          <w:rFonts w:ascii="Times New Roman" w:hAnsi="Times New Roman" w:cs="Times New Roman"/>
          <w:sz w:val="28"/>
          <w:szCs w:val="28"/>
        </w:rPr>
        <w:t xml:space="preserve">не </w:t>
      </w:r>
      <w:r w:rsidRPr="006170E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E51D30">
        <w:rPr>
          <w:rFonts w:ascii="Times New Roman" w:hAnsi="Times New Roman" w:cs="Times New Roman"/>
          <w:sz w:val="28"/>
          <w:szCs w:val="28"/>
        </w:rPr>
        <w:t>выполнять необходимые</w:t>
      </w:r>
      <w:r w:rsidR="00E51CF4">
        <w:rPr>
          <w:rFonts w:ascii="Times New Roman" w:hAnsi="Times New Roman" w:cs="Times New Roman"/>
          <w:sz w:val="28"/>
          <w:szCs w:val="28"/>
        </w:rPr>
        <w:t xml:space="preserve"> мер</w:t>
      </w:r>
      <w:r w:rsidR="00E51D30">
        <w:rPr>
          <w:rFonts w:ascii="Times New Roman" w:hAnsi="Times New Roman" w:cs="Times New Roman"/>
          <w:sz w:val="28"/>
          <w:szCs w:val="28"/>
        </w:rPr>
        <w:t>ы</w:t>
      </w:r>
      <w:r w:rsidR="00E51CF4">
        <w:rPr>
          <w:rFonts w:ascii="Times New Roman" w:hAnsi="Times New Roman" w:cs="Times New Roman"/>
          <w:sz w:val="28"/>
          <w:szCs w:val="28"/>
        </w:rPr>
        <w:t xml:space="preserve"> безопасности для предотвращения травматизма, </w:t>
      </w:r>
      <w:r w:rsidRPr="006170EE">
        <w:rPr>
          <w:rFonts w:ascii="Times New Roman" w:hAnsi="Times New Roman" w:cs="Times New Roman"/>
          <w:sz w:val="28"/>
          <w:szCs w:val="28"/>
        </w:rPr>
        <w:t>увелич</w:t>
      </w:r>
      <w:r w:rsidR="00E51CF4">
        <w:rPr>
          <w:rFonts w:ascii="Times New Roman" w:hAnsi="Times New Roman" w:cs="Times New Roman"/>
          <w:sz w:val="28"/>
          <w:szCs w:val="28"/>
        </w:rPr>
        <w:t xml:space="preserve">ится количество </w:t>
      </w:r>
      <w:r w:rsidRPr="006170EE">
        <w:rPr>
          <w:rFonts w:ascii="Times New Roman" w:hAnsi="Times New Roman" w:cs="Times New Roman"/>
          <w:sz w:val="28"/>
          <w:szCs w:val="28"/>
        </w:rPr>
        <w:t>несчастны</w:t>
      </w:r>
      <w:r w:rsidR="00E51CF4">
        <w:rPr>
          <w:rFonts w:ascii="Times New Roman" w:hAnsi="Times New Roman" w:cs="Times New Roman"/>
          <w:sz w:val="28"/>
          <w:szCs w:val="28"/>
        </w:rPr>
        <w:t>х</w:t>
      </w:r>
      <w:r w:rsidRPr="006170EE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51CF4">
        <w:rPr>
          <w:rFonts w:ascii="Times New Roman" w:hAnsi="Times New Roman" w:cs="Times New Roman"/>
          <w:sz w:val="28"/>
          <w:szCs w:val="28"/>
        </w:rPr>
        <w:t>в</w:t>
      </w:r>
      <w:r w:rsidRPr="006170EE">
        <w:rPr>
          <w:rFonts w:ascii="Times New Roman" w:hAnsi="Times New Roman" w:cs="Times New Roman"/>
          <w:sz w:val="28"/>
          <w:szCs w:val="28"/>
        </w:rPr>
        <w:t xml:space="preserve">, в том числе со смертельным исходом, </w:t>
      </w:r>
      <w:r w:rsidR="00E51CF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6170EE">
        <w:rPr>
          <w:rFonts w:ascii="Times New Roman" w:hAnsi="Times New Roman" w:cs="Times New Roman"/>
          <w:sz w:val="28"/>
          <w:szCs w:val="28"/>
        </w:rPr>
        <w:t xml:space="preserve">различные инциденты и аварии с нанесением материального и морального ущерба </w:t>
      </w:r>
      <w:r w:rsidR="009C5509">
        <w:rPr>
          <w:rFonts w:ascii="Times New Roman" w:hAnsi="Times New Roman" w:cs="Times New Roman"/>
          <w:sz w:val="28"/>
          <w:szCs w:val="28"/>
        </w:rPr>
        <w:t xml:space="preserve">принесу значительные убытки </w:t>
      </w:r>
      <w:r w:rsidRPr="006170EE">
        <w:rPr>
          <w:rFonts w:ascii="Times New Roman" w:hAnsi="Times New Roman" w:cs="Times New Roman"/>
          <w:sz w:val="28"/>
          <w:szCs w:val="28"/>
        </w:rPr>
        <w:t>самим предпри</w:t>
      </w:r>
      <w:r w:rsidR="004D29A3" w:rsidRPr="006170EE">
        <w:rPr>
          <w:rFonts w:ascii="Times New Roman" w:hAnsi="Times New Roman" w:cs="Times New Roman"/>
          <w:sz w:val="28"/>
          <w:szCs w:val="28"/>
        </w:rPr>
        <w:t>нимателям</w:t>
      </w:r>
      <w:r w:rsidRPr="006170EE">
        <w:rPr>
          <w:rFonts w:ascii="Times New Roman" w:hAnsi="Times New Roman" w:cs="Times New Roman"/>
          <w:sz w:val="28"/>
          <w:szCs w:val="28"/>
        </w:rPr>
        <w:t xml:space="preserve"> и в целом экономике государства. </w:t>
      </w:r>
    </w:p>
    <w:p w14:paraId="68A6A834" w14:textId="3F656FAD" w:rsidR="002C43A6" w:rsidRPr="006170EE" w:rsidRDefault="004D29A3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Альтернатив к разрабатываемому проекту Правил нет, так, как только законодательное закрепление основ безопасности эксплуатации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0A6CDE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="000A6CDE" w:rsidRPr="00377E6B">
        <w:rPr>
          <w:rFonts w:ascii="Times New Roman" w:hAnsi="Times New Roman" w:cs="Times New Roman"/>
          <w:color w:val="FF0000"/>
          <w:spacing w:val="2"/>
          <w:sz w:val="28"/>
          <w:szCs w:val="28"/>
        </w:rPr>
        <w:t>.</w:t>
      </w:r>
      <w:r w:rsidRPr="006170EE">
        <w:rPr>
          <w:rFonts w:ascii="Times New Roman" w:hAnsi="Times New Roman" w:cs="Times New Roman"/>
          <w:sz w:val="28"/>
          <w:szCs w:val="28"/>
        </w:rPr>
        <w:t>, может обеспечить защиту жизни и здоровья граждан.</w:t>
      </w:r>
    </w:p>
    <w:p w14:paraId="5C8FB977" w14:textId="77777777" w:rsidR="00196F19" w:rsidRDefault="00196F19" w:rsidP="00E51D30">
      <w:pPr>
        <w:spacing w:after="0"/>
        <w:ind w:firstLine="0"/>
      </w:pPr>
    </w:p>
    <w:p w14:paraId="10CAFDA0" w14:textId="77777777" w:rsidR="00532CDE" w:rsidRDefault="00532CDE" w:rsidP="00DA10FF">
      <w:pPr>
        <w:spacing w:after="0"/>
      </w:pPr>
      <w:r>
        <w:t>5. Характеристика и оценка численности субъектов предпринимательства - адресатов предлагаемого регулирования:</w:t>
      </w:r>
    </w:p>
    <w:p w14:paraId="56708C1C" w14:textId="77777777" w:rsidR="00325E01" w:rsidRDefault="00325E01" w:rsidP="00DA10FF">
      <w:pPr>
        <w:spacing w:after="0"/>
      </w:pPr>
    </w:p>
    <w:p w14:paraId="36BBF5B9" w14:textId="23A2DED2" w:rsidR="003A65AC" w:rsidRDefault="003A65AC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5AC">
        <w:rPr>
          <w:rFonts w:ascii="Times New Roman" w:hAnsi="Times New Roman" w:cs="Times New Roman"/>
          <w:sz w:val="28"/>
          <w:szCs w:val="28"/>
        </w:rPr>
        <w:t xml:space="preserve">В службе экологического и технического надзора </w:t>
      </w:r>
      <w:r w:rsidR="009C5509">
        <w:rPr>
          <w:rFonts w:ascii="Times New Roman" w:hAnsi="Times New Roman" w:cs="Times New Roman"/>
          <w:sz w:val="28"/>
          <w:szCs w:val="28"/>
        </w:rPr>
        <w:t xml:space="preserve">на настоящее время </w:t>
      </w:r>
      <w:r w:rsidRPr="003A65AC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962F5C" w:rsidRPr="000A6CDE">
        <w:rPr>
          <w:rFonts w:ascii="Times New Roman" w:hAnsi="Times New Roman" w:cs="Times New Roman"/>
          <w:color w:val="FF0000"/>
          <w:sz w:val="28"/>
          <w:szCs w:val="28"/>
        </w:rPr>
        <w:t>8074</w:t>
      </w:r>
      <w:r w:rsidR="00E51D30" w:rsidRPr="000A6CDE">
        <w:rPr>
          <w:rFonts w:ascii="Times New Roman" w:hAnsi="Times New Roman"/>
          <w:color w:val="FF0000"/>
          <w:sz w:val="28"/>
          <w:szCs w:val="28"/>
        </w:rPr>
        <w:t xml:space="preserve"> объектов</w:t>
      </w:r>
      <w:r w:rsidR="00E51D30" w:rsidRPr="006303D6">
        <w:rPr>
          <w:rFonts w:ascii="Times New Roman" w:hAnsi="Times New Roman"/>
          <w:sz w:val="28"/>
          <w:szCs w:val="28"/>
        </w:rPr>
        <w:t xml:space="preserve">, на которых используются </w:t>
      </w:r>
      <w:r w:rsidR="000A6CDE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Pr="003A65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CE9518" w14:textId="77777777" w:rsidR="00325E01" w:rsidRPr="003A65AC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AA039" w14:textId="77777777" w:rsidR="00A45EF9" w:rsidRDefault="00532CDE" w:rsidP="00DA10FF">
      <w:pPr>
        <w:spacing w:after="0"/>
      </w:pPr>
      <w: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6F2170C3" w14:textId="77777777" w:rsidR="00325E01" w:rsidRPr="00A45EF9" w:rsidRDefault="00325E01" w:rsidP="00DA10FF">
      <w:pPr>
        <w:spacing w:after="0"/>
      </w:pPr>
    </w:p>
    <w:p w14:paraId="70EFE2AC" w14:textId="1AD4408D" w:rsidR="00A45EF9" w:rsidRPr="006170EE" w:rsidRDefault="00A45EF9" w:rsidP="0017202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отметить, что в данном случае достаточно сложно определить выгоды предпринимателей в денежном выражении. Тем не менее, установление безопасности в экономической сфере, в сфере эксплуатации </w:t>
      </w:r>
      <w:r w:rsidR="00962F5C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0A6CDE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="000A6CDE" w:rsidRPr="00377E6B">
        <w:rPr>
          <w:color w:val="FF0000"/>
        </w:rPr>
        <w:t xml:space="preserve"> </w:t>
      </w:r>
      <w:r w:rsidRPr="006170EE">
        <w:rPr>
          <w:rFonts w:ascii="Times New Roman" w:hAnsi="Times New Roman" w:cs="Times New Roman"/>
          <w:sz w:val="28"/>
          <w:szCs w:val="28"/>
        </w:rPr>
        <w:t>отвечает высшим целям государства и является выгодным по умолчанию.</w:t>
      </w:r>
      <w:r w:rsidRPr="00617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0EE">
        <w:rPr>
          <w:rFonts w:ascii="Times New Roman" w:hAnsi="Times New Roman" w:cs="Times New Roman"/>
          <w:sz w:val="28"/>
          <w:szCs w:val="28"/>
        </w:rPr>
        <w:t>Преимущества и выгоды предпринимателей:</w:t>
      </w:r>
    </w:p>
    <w:p w14:paraId="3DD7C7D0" w14:textId="029180E3"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- повышение престижа предпринимателя, </w:t>
      </w:r>
      <w:r w:rsidR="009C5509">
        <w:rPr>
          <w:rFonts w:ascii="Times New Roman" w:hAnsi="Times New Roman" w:cs="Times New Roman"/>
          <w:sz w:val="28"/>
          <w:szCs w:val="28"/>
        </w:rPr>
        <w:t xml:space="preserve">осуществляющего свою деятельность с нулевым травматизмом, обеспечивающего </w:t>
      </w:r>
      <w:r w:rsidRPr="006170EE">
        <w:rPr>
          <w:rFonts w:ascii="Times New Roman" w:hAnsi="Times New Roman" w:cs="Times New Roman"/>
          <w:sz w:val="28"/>
          <w:szCs w:val="28"/>
        </w:rPr>
        <w:t>безопасную эксплуатацию технических устройств</w:t>
      </w:r>
      <w:r w:rsidR="00962F5C" w:rsidRPr="00962F5C">
        <w:rPr>
          <w:rFonts w:ascii="Times New Roman" w:hAnsi="Times New Roman"/>
          <w:sz w:val="28"/>
          <w:szCs w:val="28"/>
        </w:rPr>
        <w:t xml:space="preserve"> </w:t>
      </w:r>
      <w:r w:rsidR="00962F5C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BE58D8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Pr="006170EE">
        <w:rPr>
          <w:rFonts w:ascii="Times New Roman" w:hAnsi="Times New Roman" w:cs="Times New Roman"/>
          <w:sz w:val="28"/>
          <w:szCs w:val="28"/>
        </w:rPr>
        <w:t xml:space="preserve">, </w:t>
      </w:r>
      <w:r w:rsidR="009C5509">
        <w:rPr>
          <w:rFonts w:ascii="Times New Roman" w:hAnsi="Times New Roman" w:cs="Times New Roman"/>
          <w:sz w:val="28"/>
          <w:szCs w:val="28"/>
        </w:rPr>
        <w:t xml:space="preserve">высокий рейтинг </w:t>
      </w:r>
      <w:r w:rsidRPr="006170EE">
        <w:rPr>
          <w:rFonts w:ascii="Times New Roman" w:hAnsi="Times New Roman" w:cs="Times New Roman"/>
          <w:sz w:val="28"/>
          <w:szCs w:val="28"/>
        </w:rPr>
        <w:t>качества услуг, оказываемых предпринимателем;</w:t>
      </w:r>
    </w:p>
    <w:p w14:paraId="1A193CA0" w14:textId="77777777"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- сокращение числа проверок предпринимателя, надлежащим образом исполняющего законод</w:t>
      </w:r>
      <w:r w:rsidR="003A65AC">
        <w:rPr>
          <w:rFonts w:ascii="Times New Roman" w:hAnsi="Times New Roman" w:cs="Times New Roman"/>
          <w:sz w:val="28"/>
          <w:szCs w:val="28"/>
        </w:rPr>
        <w:t>ательство Кыргызской Республики;</w:t>
      </w:r>
    </w:p>
    <w:p w14:paraId="5537733B" w14:textId="1D1B0FC1"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- создание благоприятных и безопасных условий труда персонала, занятого при эксплуатации</w:t>
      </w:r>
      <w:r w:rsidR="00962F5C" w:rsidRPr="00962F5C">
        <w:rPr>
          <w:rFonts w:ascii="Times New Roman" w:hAnsi="Times New Roman"/>
          <w:sz w:val="28"/>
          <w:szCs w:val="28"/>
        </w:rPr>
        <w:t xml:space="preserve"> </w:t>
      </w:r>
      <w:r w:rsidR="00962F5C" w:rsidRPr="006303D6">
        <w:rPr>
          <w:rFonts w:ascii="Times New Roman" w:hAnsi="Times New Roman"/>
          <w:sz w:val="28"/>
          <w:szCs w:val="28"/>
        </w:rPr>
        <w:t xml:space="preserve">объектов, на которых используются </w:t>
      </w:r>
      <w:r w:rsidR="00BE58D8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6170EE">
        <w:rPr>
          <w:rFonts w:ascii="Times New Roman" w:hAnsi="Times New Roman" w:cs="Times New Roman"/>
          <w:sz w:val="28"/>
          <w:szCs w:val="28"/>
        </w:rPr>
        <w:t>и внедривших на производстве современные безопасные технологии;</w:t>
      </w:r>
    </w:p>
    <w:p w14:paraId="4B4C859C" w14:textId="77777777" w:rsidR="00532CDE" w:rsidRDefault="00A45EF9" w:rsidP="00DA10FF">
      <w:pPr>
        <w:autoSpaceDE w:val="0"/>
        <w:autoSpaceDN w:val="0"/>
        <w:adjustRightInd w:val="0"/>
        <w:spacing w:after="0"/>
        <w:ind w:firstLine="709"/>
      </w:pPr>
      <w:r w:rsidRPr="006170EE">
        <w:rPr>
          <w:rFonts w:ascii="Times New Roman" w:hAnsi="Times New Roman" w:cs="Times New Roman"/>
          <w:sz w:val="28"/>
          <w:szCs w:val="28"/>
        </w:rPr>
        <w:t xml:space="preserve">- экономия финансовых средств, выплачиваемых в результате </w:t>
      </w:r>
      <w:r w:rsidR="0003278C">
        <w:rPr>
          <w:rFonts w:ascii="Times New Roman" w:hAnsi="Times New Roman" w:cs="Times New Roman"/>
          <w:sz w:val="28"/>
          <w:szCs w:val="28"/>
        </w:rPr>
        <w:t xml:space="preserve">аварий и </w:t>
      </w:r>
      <w:r w:rsidRPr="006170EE">
        <w:rPr>
          <w:rFonts w:ascii="Times New Roman" w:hAnsi="Times New Roman" w:cs="Times New Roman"/>
          <w:sz w:val="28"/>
          <w:szCs w:val="28"/>
        </w:rPr>
        <w:t>травматизма</w:t>
      </w:r>
      <w:r w:rsidRPr="00FE4CEF">
        <w:rPr>
          <w:sz w:val="28"/>
          <w:szCs w:val="28"/>
        </w:rPr>
        <w:t>.</w:t>
      </w:r>
    </w:p>
    <w:p w14:paraId="51AE9015" w14:textId="77777777" w:rsidR="009C5509" w:rsidRPr="00A45EF9" w:rsidRDefault="009C5509" w:rsidP="00DA10F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</w:p>
    <w:p w14:paraId="30DA4A60" w14:textId="77777777" w:rsidR="00532CDE" w:rsidRDefault="00532CDE" w:rsidP="00DA10FF">
      <w:pPr>
        <w:spacing w:after="0"/>
      </w:pPr>
      <w: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4164090F" w14:textId="77777777" w:rsidR="00325E01" w:rsidRDefault="00325E01" w:rsidP="00DA10FF">
      <w:pPr>
        <w:spacing w:after="0"/>
      </w:pPr>
    </w:p>
    <w:p w14:paraId="18293B29" w14:textId="11B67181" w:rsidR="00DA10FF" w:rsidRDefault="009C5509" w:rsidP="001720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введения предлагаемого регулирования по</w:t>
      </w:r>
      <w:r w:rsidR="00962F5C" w:rsidRPr="00962F5C">
        <w:rPr>
          <w:rFonts w:ascii="Times New Roman" w:hAnsi="Times New Roman"/>
          <w:sz w:val="28"/>
          <w:szCs w:val="28"/>
        </w:rPr>
        <w:t xml:space="preserve"> </w:t>
      </w:r>
      <w:r w:rsidR="00962F5C">
        <w:rPr>
          <w:rFonts w:ascii="Times New Roman" w:hAnsi="Times New Roman"/>
          <w:sz w:val="28"/>
          <w:szCs w:val="28"/>
        </w:rPr>
        <w:t>объектам</w:t>
      </w:r>
      <w:r w:rsidR="00962F5C" w:rsidRPr="006303D6">
        <w:rPr>
          <w:rFonts w:ascii="Times New Roman" w:hAnsi="Times New Roman"/>
          <w:sz w:val="28"/>
          <w:szCs w:val="28"/>
        </w:rPr>
        <w:t xml:space="preserve">, на которых используются </w:t>
      </w:r>
      <w:r w:rsidR="00BE58D8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>
        <w:rPr>
          <w:rFonts w:ascii="Times New Roman" w:hAnsi="Times New Roman" w:cs="Times New Roman"/>
          <w:sz w:val="28"/>
          <w:szCs w:val="28"/>
        </w:rPr>
        <w:t>, невыполнение необходимых отсылочных норм серьезно ухудшит международный престиж страны. Кроме того, н</w:t>
      </w:r>
      <w:r w:rsidR="002A0761" w:rsidRPr="006170EE">
        <w:rPr>
          <w:rFonts w:ascii="Times New Roman" w:hAnsi="Times New Roman" w:cs="Times New Roman"/>
          <w:sz w:val="28"/>
          <w:szCs w:val="28"/>
        </w:rPr>
        <w:t xml:space="preserve">а государство лягут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A0761" w:rsidRPr="006170EE">
        <w:rPr>
          <w:rFonts w:ascii="Times New Roman" w:hAnsi="Times New Roman" w:cs="Times New Roman"/>
          <w:sz w:val="28"/>
          <w:szCs w:val="28"/>
        </w:rPr>
        <w:t xml:space="preserve">затраты на ликвидацию последствий аварийных ситуаций, которые могут исчисляться сотнями </w:t>
      </w:r>
      <w:r w:rsidR="002A0761" w:rsidRPr="006170EE">
        <w:rPr>
          <w:rFonts w:ascii="Times New Roman" w:hAnsi="Times New Roman" w:cs="Times New Roman"/>
          <w:sz w:val="28"/>
          <w:szCs w:val="28"/>
          <w:lang w:val="ky-KG"/>
        </w:rPr>
        <w:t xml:space="preserve">тысяч </w:t>
      </w:r>
      <w:r w:rsidR="002A0761" w:rsidRPr="006170EE">
        <w:rPr>
          <w:rFonts w:ascii="Times New Roman" w:hAnsi="Times New Roman" w:cs="Times New Roman"/>
          <w:sz w:val="28"/>
          <w:szCs w:val="28"/>
        </w:rPr>
        <w:t>и даже несколькими миллионами сомов.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Выгодами для государства,</w:t>
      </w:r>
      <w:r w:rsidR="00DA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выполнения </w:t>
      </w:r>
      <w:r w:rsidR="00DA10FF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>
        <w:rPr>
          <w:rFonts w:ascii="Times New Roman" w:hAnsi="Times New Roman" w:cs="Times New Roman"/>
          <w:sz w:val="28"/>
          <w:szCs w:val="28"/>
        </w:rPr>
        <w:t xml:space="preserve">партнерских обязательств, </w:t>
      </w:r>
      <w:r w:rsidR="00325056" w:rsidRPr="006170E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DA10FF">
        <w:rPr>
          <w:rFonts w:ascii="Times New Roman" w:hAnsi="Times New Roman" w:cs="Times New Roman"/>
          <w:sz w:val="28"/>
          <w:szCs w:val="28"/>
        </w:rPr>
        <w:t>снижение общего уровня травматизма от аварий</w:t>
      </w:r>
      <w:r w:rsidR="00CE4DEF">
        <w:rPr>
          <w:rFonts w:ascii="Times New Roman" w:hAnsi="Times New Roman" w:cs="Times New Roman"/>
          <w:sz w:val="28"/>
          <w:szCs w:val="28"/>
        </w:rPr>
        <w:t xml:space="preserve"> на </w:t>
      </w:r>
      <w:r w:rsidR="00962F5C" w:rsidRPr="006303D6">
        <w:rPr>
          <w:rFonts w:ascii="Times New Roman" w:hAnsi="Times New Roman"/>
          <w:sz w:val="28"/>
          <w:szCs w:val="28"/>
        </w:rPr>
        <w:t>объект</w:t>
      </w:r>
      <w:r w:rsidR="00962F5C">
        <w:rPr>
          <w:rFonts w:ascii="Times New Roman" w:hAnsi="Times New Roman"/>
          <w:sz w:val="28"/>
          <w:szCs w:val="28"/>
        </w:rPr>
        <w:t>ах</w:t>
      </w:r>
      <w:r w:rsidR="00962F5C" w:rsidRPr="006303D6">
        <w:rPr>
          <w:rFonts w:ascii="Times New Roman" w:hAnsi="Times New Roman"/>
          <w:sz w:val="28"/>
          <w:szCs w:val="28"/>
        </w:rPr>
        <w:t xml:space="preserve">, на которых используются </w:t>
      </w:r>
      <w:r w:rsidR="00BE58D8" w:rsidRPr="00377E6B">
        <w:rPr>
          <w:rFonts w:ascii="Times New Roman" w:hAnsi="Times New Roman" w:cs="Times New Roman"/>
          <w:sz w:val="28"/>
          <w:szCs w:val="28"/>
        </w:rPr>
        <w:t>склады нефти и нефтепродуктов</w:t>
      </w:r>
      <w:r w:rsidR="00DA10FF">
        <w:rPr>
          <w:rFonts w:ascii="Times New Roman" w:hAnsi="Times New Roman" w:cs="Times New Roman"/>
          <w:sz w:val="28"/>
          <w:szCs w:val="28"/>
        </w:rPr>
        <w:t>, уровня травматизма</w:t>
      </w:r>
      <w:r w:rsidR="00760D29">
        <w:rPr>
          <w:rFonts w:ascii="Times New Roman" w:hAnsi="Times New Roman" w:cs="Times New Roman"/>
          <w:sz w:val="28"/>
          <w:szCs w:val="28"/>
        </w:rPr>
        <w:t xml:space="preserve">, </w:t>
      </w:r>
      <w:r w:rsidR="00DA10FF">
        <w:rPr>
          <w:rFonts w:ascii="Times New Roman" w:hAnsi="Times New Roman" w:cs="Times New Roman"/>
          <w:sz w:val="28"/>
          <w:szCs w:val="28"/>
        </w:rPr>
        <w:t xml:space="preserve">что приведет к снижению выплат за утрату </w:t>
      </w:r>
      <w:r w:rsidR="00DA10FF" w:rsidRPr="00DA10FF">
        <w:rPr>
          <w:rFonts w:ascii="Times New Roman" w:hAnsi="Times New Roman" w:cs="Times New Roman"/>
          <w:sz w:val="28"/>
          <w:szCs w:val="28"/>
        </w:rPr>
        <w:t>трудоспособности пострадавшими лицами</w:t>
      </w:r>
      <w:r w:rsidR="00DA10FF">
        <w:rPr>
          <w:rFonts w:ascii="Times New Roman" w:hAnsi="Times New Roman" w:cs="Times New Roman"/>
          <w:sz w:val="28"/>
          <w:szCs w:val="28"/>
        </w:rPr>
        <w:t xml:space="preserve"> и по уходу за ними. Данные показатели позитивно скажутся на экономике страны, будут способствовать </w:t>
      </w:r>
      <w:r>
        <w:rPr>
          <w:rFonts w:ascii="Times New Roman" w:hAnsi="Times New Roman" w:cs="Times New Roman"/>
          <w:sz w:val="28"/>
          <w:szCs w:val="28"/>
        </w:rPr>
        <w:t>улучшени</w:t>
      </w:r>
      <w:r w:rsidR="00DA10F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</w:t>
      </w:r>
      <w:r w:rsidR="00DA10FF">
        <w:rPr>
          <w:rFonts w:ascii="Times New Roman" w:hAnsi="Times New Roman" w:cs="Times New Roman"/>
          <w:sz w:val="28"/>
          <w:szCs w:val="28"/>
        </w:rPr>
        <w:t>климата.</w:t>
      </w:r>
    </w:p>
    <w:p w14:paraId="00CF4294" w14:textId="77777777" w:rsidR="00DA10FF" w:rsidRDefault="00DA10FF" w:rsidP="00DA10FF">
      <w:pPr>
        <w:spacing w:after="0"/>
      </w:pPr>
    </w:p>
    <w:p w14:paraId="2A39E176" w14:textId="77777777" w:rsidR="00532CDE" w:rsidRDefault="00532CDE" w:rsidP="00DA10FF">
      <w:pPr>
        <w:spacing w:after="0"/>
      </w:pPr>
      <w:r>
        <w:t>К уведомлению прилагаются:</w:t>
      </w:r>
    </w:p>
    <w:p w14:paraId="098B4077" w14:textId="77777777" w:rsidR="00325E01" w:rsidRDefault="00325E01" w:rsidP="00DA10FF">
      <w:pPr>
        <w:spacing w:after="0"/>
      </w:pPr>
    </w:p>
    <w:p w14:paraId="3E34D6FB" w14:textId="77777777" w:rsidR="00532CDE" w:rsidRDefault="00532CDE" w:rsidP="00DA10FF">
      <w:pPr>
        <w:spacing w:after="0"/>
      </w:pPr>
      <w:r>
        <w:t>1. Перечень вопросов для участников публичных консультаций:</w:t>
      </w:r>
    </w:p>
    <w:p w14:paraId="0C2830CB" w14:textId="77777777" w:rsidR="00532CDE" w:rsidRDefault="00532CDE" w:rsidP="00DA10FF">
      <w:pPr>
        <w:spacing w:after="0"/>
      </w:pPr>
      <w:r>
        <w:t>- являются ли указанные проблемы верными, требующими решения путем изменения регулирования;</w:t>
      </w:r>
    </w:p>
    <w:p w14:paraId="7CE49031" w14:textId="77777777" w:rsidR="00532CDE" w:rsidRDefault="00532CDE" w:rsidP="00DA10FF">
      <w:pPr>
        <w:spacing w:after="0"/>
      </w:pPr>
      <w:r>
        <w:t>- является ли указанная цель обоснованной, важной для достижения;</w:t>
      </w:r>
    </w:p>
    <w:p w14:paraId="677CADB2" w14:textId="77777777" w:rsidR="00532CDE" w:rsidRDefault="00532CDE" w:rsidP="00DA10FF">
      <w:pPr>
        <w:spacing w:after="0"/>
      </w:pPr>
      <w:r>
        <w:t>- является ли предлагаемый способ решения проблем (регулирование) наиболее предпочтительным;</w:t>
      </w:r>
    </w:p>
    <w:p w14:paraId="35207648" w14:textId="77777777" w:rsidR="00532CDE" w:rsidRDefault="00532CDE" w:rsidP="00DA10FF">
      <w:pPr>
        <w:spacing w:after="0"/>
      </w:pPr>
      <w:r>
        <w:t>- какие выгоды и преимущества могут возникнуть в случае принятия предлагаемого регулирования;</w:t>
      </w:r>
    </w:p>
    <w:p w14:paraId="39668239" w14:textId="77777777" w:rsidR="00532CDE" w:rsidRDefault="00532CDE" w:rsidP="00DA10FF">
      <w:pPr>
        <w:spacing w:after="0"/>
      </w:pPr>
      <w:r>
        <w:lastRenderedPageBreak/>
        <w:t>- какие риски и негативные последствия могут возникнуть в случае принятия предлагаемого регулирования;</w:t>
      </w:r>
    </w:p>
    <w:p w14:paraId="2C9E84EC" w14:textId="77777777" w:rsidR="00532CDE" w:rsidRDefault="00532CDE" w:rsidP="00DA10FF">
      <w:pPr>
        <w:spacing w:after="0"/>
      </w:pPr>
      <w:r>
        <w:t>- существуют ли более эффективные альтернативные способы решения проблем;</w:t>
      </w:r>
    </w:p>
    <w:p w14:paraId="585E1EC2" w14:textId="77777777" w:rsidR="00532CDE" w:rsidRDefault="00532CDE" w:rsidP="00DA10FF">
      <w:pPr>
        <w:spacing w:after="0"/>
      </w:pPr>
      <w:r>
        <w:t>- общее мнение относительно предлагаемого регулирования.</w:t>
      </w:r>
    </w:p>
    <w:p w14:paraId="2DCEEE31" w14:textId="77777777" w:rsidR="00325E01" w:rsidRDefault="00325E01" w:rsidP="00DA10FF">
      <w:pPr>
        <w:spacing w:after="0"/>
      </w:pPr>
    </w:p>
    <w:p w14:paraId="76948EFC" w14:textId="77777777" w:rsidR="00532CDE" w:rsidRDefault="00532CDE" w:rsidP="00DA10FF">
      <w:pPr>
        <w:spacing w:after="0"/>
      </w:pPr>
      <w:r>
        <w:t>Перечень вопросов может быть расширен.</w:t>
      </w:r>
    </w:p>
    <w:p w14:paraId="3C3E5ACC" w14:textId="77777777" w:rsidR="00325E01" w:rsidRDefault="00325E01" w:rsidP="00DA10FF">
      <w:pPr>
        <w:spacing w:after="0"/>
      </w:pPr>
    </w:p>
    <w:p w14:paraId="3F2E2AB0" w14:textId="77777777" w:rsidR="00532CDE" w:rsidRDefault="00532CDE" w:rsidP="00DA10FF">
      <w:pPr>
        <w:spacing w:after="0"/>
      </w:pPr>
      <w:r>
        <w:t>2. Иная информация, которая позволяет оценить необходимость введения предлагаемого регулирования:</w:t>
      </w:r>
    </w:p>
    <w:p w14:paraId="69286EF6" w14:textId="77777777" w:rsidR="00325E01" w:rsidRDefault="00325E01" w:rsidP="00DA10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D6FEBD1" w14:textId="77777777" w:rsidR="00DA10FF" w:rsidRDefault="00DA10FF" w:rsidP="00DA10FF">
      <w:pPr>
        <w:spacing w:after="0"/>
      </w:pPr>
    </w:p>
    <w:p w14:paraId="29B68BD1" w14:textId="77777777" w:rsidR="00532CDE" w:rsidRDefault="00532CDE" w:rsidP="00DA10FF">
      <w:pPr>
        <w:spacing w:after="0"/>
      </w:pPr>
      <w: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3674"/>
      </w:tblGrid>
      <w:tr w:rsidR="00532CDE" w14:paraId="00DF7445" w14:textId="77777777" w:rsidTr="00DA10FF">
        <w:tc>
          <w:tcPr>
            <w:tcW w:w="3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9110" w14:textId="77777777" w:rsidR="00532CDE" w:rsidRDefault="00532CDE" w:rsidP="00DA10FF">
            <w:pPr>
              <w:spacing w:after="0"/>
              <w:ind w:firstLine="0"/>
            </w:pPr>
            <w:r>
              <w:t>Предложения принимаются:</w:t>
            </w:r>
          </w:p>
        </w:tc>
        <w:tc>
          <w:tcPr>
            <w:tcW w:w="1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FF3C" w14:textId="77777777" w:rsidR="00532CDE" w:rsidRDefault="00532CDE" w:rsidP="00DA10FF">
            <w:pPr>
              <w:spacing w:after="0"/>
            </w:pPr>
            <w:r>
              <w:t> </w:t>
            </w:r>
          </w:p>
        </w:tc>
      </w:tr>
      <w:tr w:rsidR="00532CDE" w14:paraId="125C630E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3BE2" w14:textId="77777777" w:rsidR="00532CDE" w:rsidRDefault="00532CDE" w:rsidP="00DA10FF">
            <w:pPr>
              <w:spacing w:after="0"/>
              <w:ind w:firstLine="0"/>
            </w:pPr>
            <w:r>
              <w:t>- по электронной почте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0527" w14:textId="77777777" w:rsidR="00532CDE" w:rsidRPr="00851348" w:rsidRDefault="00D6226D" w:rsidP="00851348">
            <w:pPr>
              <w:ind w:left="142" w:firstLine="0"/>
              <w:rPr>
                <w:rFonts w:cs="Times New Roman"/>
                <w:color w:val="0000FF"/>
                <w:lang w:val="fr-FR"/>
              </w:rPr>
            </w:pPr>
            <w:hyperlink r:id="rId4" w:history="1"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ildar</w:t>
              </w:r>
              <w:r w:rsidR="00851348" w:rsidRPr="00851348">
                <w:rPr>
                  <w:rStyle w:val="a7"/>
                  <w:color w:val="auto"/>
                  <w:u w:val="none"/>
                </w:rPr>
                <w:t>_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vaz</w:t>
              </w:r>
              <w:r w:rsidR="00851348" w:rsidRPr="00851348">
                <w:rPr>
                  <w:rStyle w:val="a7"/>
                  <w:color w:val="auto"/>
                  <w:u w:val="none"/>
                </w:rPr>
                <w:t>13@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mail</w:t>
              </w:r>
              <w:r w:rsidR="00851348" w:rsidRPr="00851348">
                <w:rPr>
                  <w:rStyle w:val="a7"/>
                  <w:color w:val="auto"/>
                  <w:u w:val="none"/>
                </w:rPr>
                <w:t>.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ru</w:t>
              </w:r>
            </w:hyperlink>
          </w:p>
        </w:tc>
      </w:tr>
      <w:tr w:rsidR="00532CDE" w14:paraId="4C57BC45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BC8D" w14:textId="77777777" w:rsidR="00532CDE" w:rsidRDefault="00532CDE" w:rsidP="00DA10FF">
            <w:pPr>
              <w:spacing w:after="0"/>
              <w:ind w:firstLine="0"/>
            </w:pPr>
            <w:r>
              <w:t>- на почтовый адрес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7914" w14:textId="77777777" w:rsidR="00532CDE" w:rsidRPr="00851348" w:rsidRDefault="00851348" w:rsidP="00851348">
            <w:pPr>
              <w:ind w:firstLine="0"/>
              <w:rPr>
                <w:lang w:val="ky-KG"/>
              </w:rPr>
            </w:pPr>
            <w:r w:rsidRPr="00851348">
              <w:rPr>
                <w:lang w:val="ky-KG"/>
              </w:rPr>
              <w:t>г. Бишкек, бульвар Эркиндик, 2</w:t>
            </w:r>
          </w:p>
        </w:tc>
      </w:tr>
      <w:tr w:rsidR="00532CDE" w14:paraId="0037C9E0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9242" w14:textId="77777777" w:rsidR="00532CDE" w:rsidRDefault="00532CDE" w:rsidP="00DA10FF">
            <w:pPr>
              <w:spacing w:after="0"/>
              <w:ind w:firstLine="0"/>
            </w:pPr>
            <w:r>
              <w:t>Срок приема предложений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D18" w14:textId="1D1643D4" w:rsidR="00532CDE" w:rsidRPr="00BE58D8" w:rsidRDefault="00D6226D" w:rsidP="00DA10FF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="00962F5C" w:rsidRPr="00BE58D8">
              <w:rPr>
                <w:color w:val="FF0000"/>
              </w:rPr>
              <w:t>.</w:t>
            </w:r>
            <w:r>
              <w:rPr>
                <w:color w:val="FF0000"/>
              </w:rPr>
              <w:t>11</w:t>
            </w:r>
            <w:r w:rsidR="00962F5C" w:rsidRPr="00BE58D8">
              <w:rPr>
                <w:color w:val="FF0000"/>
              </w:rPr>
              <w:t>.202</w:t>
            </w:r>
            <w:r>
              <w:rPr>
                <w:color w:val="FF0000"/>
              </w:rPr>
              <w:t>5</w:t>
            </w:r>
            <w:r w:rsidR="00851348" w:rsidRPr="00BE58D8">
              <w:rPr>
                <w:color w:val="FF0000"/>
              </w:rPr>
              <w:t>года</w:t>
            </w:r>
          </w:p>
        </w:tc>
      </w:tr>
      <w:tr w:rsidR="00532CDE" w14:paraId="22988283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35EB" w14:textId="77777777" w:rsidR="00532CDE" w:rsidRDefault="00532CDE" w:rsidP="00DA10FF">
            <w:pPr>
              <w:spacing w:after="0"/>
              <w:ind w:firstLine="0"/>
            </w:pPr>
            <w:r>
              <w:t>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6445" w14:textId="10257990" w:rsidR="00532CDE" w:rsidRPr="00BE58D8" w:rsidRDefault="00D6226D" w:rsidP="00DA10FF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="004953FB" w:rsidRPr="00BE58D8">
              <w:rPr>
                <w:color w:val="FF0000"/>
              </w:rPr>
              <w:t>.</w:t>
            </w:r>
            <w:r>
              <w:rPr>
                <w:color w:val="FF0000"/>
              </w:rPr>
              <w:t>12</w:t>
            </w:r>
            <w:r w:rsidR="004953FB" w:rsidRPr="00BE58D8">
              <w:rPr>
                <w:color w:val="FF0000"/>
              </w:rPr>
              <w:t>.202</w:t>
            </w:r>
            <w:r>
              <w:rPr>
                <w:color w:val="FF0000"/>
              </w:rPr>
              <w:t>5</w:t>
            </w:r>
            <w:r w:rsidR="004953FB" w:rsidRPr="00BE58D8">
              <w:rPr>
                <w:color w:val="FF0000"/>
              </w:rPr>
              <w:t>года</w:t>
            </w:r>
          </w:p>
        </w:tc>
      </w:tr>
    </w:tbl>
    <w:p w14:paraId="4FD38E17" w14:textId="77777777" w:rsidR="004953FB" w:rsidRDefault="00532CDE" w:rsidP="004953FB">
      <w:pPr>
        <w:jc w:val="center"/>
      </w:pPr>
      <w:r>
        <w:t> </w:t>
      </w:r>
    </w:p>
    <w:p w14:paraId="01FEF288" w14:textId="77777777" w:rsidR="004953FB" w:rsidRDefault="004953FB" w:rsidP="004953FB">
      <w:pPr>
        <w:jc w:val="center"/>
      </w:pPr>
    </w:p>
    <w:p w14:paraId="2CAB0DA5" w14:textId="77777777" w:rsidR="004953FB" w:rsidRPr="005F1BE4" w:rsidRDefault="004953FB" w:rsidP="004953FB">
      <w:pPr>
        <w:jc w:val="center"/>
      </w:pPr>
      <w:r w:rsidRPr="005F1BE4">
        <w:rPr>
          <w:bCs/>
        </w:rPr>
        <w:t>РЕЕСТР</w:t>
      </w:r>
      <w:r w:rsidRPr="005F1BE4">
        <w:rPr>
          <w:bCs/>
        </w:rPr>
        <w:br/>
        <w:t>предложений и ответов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718"/>
        <w:gridCol w:w="2278"/>
        <w:gridCol w:w="1395"/>
        <w:gridCol w:w="1739"/>
      </w:tblGrid>
      <w:tr w:rsidR="004953FB" w:rsidRPr="005F1BE4" w14:paraId="24E1B107" w14:textId="77777777" w:rsidTr="00D668D8"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3C4D" w14:textId="77777777"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Регистрационный №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19C9" w14:textId="77777777"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Замечания и (или) предложения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F643" w14:textId="77777777"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Автор (участник публичных консультаций)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0B55" w14:textId="77777777" w:rsidR="004953FB" w:rsidRPr="005F1BE4" w:rsidRDefault="004953FB" w:rsidP="00D668D8">
            <w:r w:rsidRPr="005F1BE4">
              <w:rPr>
                <w:bCs/>
              </w:rPr>
              <w:t>Дата получения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8F0D" w14:textId="77777777" w:rsidR="004953FB" w:rsidRPr="005F1BE4" w:rsidRDefault="004953FB" w:rsidP="00D668D8">
            <w:r w:rsidRPr="005F1BE4">
              <w:rPr>
                <w:bCs/>
              </w:rPr>
              <w:t>Позиция органа-разработчика</w:t>
            </w:r>
          </w:p>
        </w:tc>
      </w:tr>
      <w:tr w:rsidR="004953FB" w:rsidRPr="005F1BE4" w14:paraId="50D29D86" w14:textId="77777777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2214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0626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B215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792D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959E" w14:textId="77777777" w:rsidR="004953FB" w:rsidRPr="005F1BE4" w:rsidRDefault="004953FB" w:rsidP="00D668D8">
            <w:r w:rsidRPr="005F1BE4">
              <w:t> </w:t>
            </w:r>
          </w:p>
        </w:tc>
      </w:tr>
      <w:tr w:rsidR="004953FB" w:rsidRPr="005F1BE4" w14:paraId="6A771A01" w14:textId="77777777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F054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8767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5FCC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E5D0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01BA" w14:textId="77777777" w:rsidR="004953FB" w:rsidRPr="005F1BE4" w:rsidRDefault="004953FB" w:rsidP="00D668D8">
            <w:r w:rsidRPr="005F1BE4">
              <w:t> </w:t>
            </w:r>
          </w:p>
        </w:tc>
      </w:tr>
      <w:tr w:rsidR="004953FB" w:rsidRPr="005F1BE4" w14:paraId="3B66E01E" w14:textId="77777777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859B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8511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BD75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1B02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C59C" w14:textId="77777777" w:rsidR="004953FB" w:rsidRPr="005F1BE4" w:rsidRDefault="004953FB" w:rsidP="00D668D8">
            <w:r w:rsidRPr="005F1BE4">
              <w:t> </w:t>
            </w:r>
          </w:p>
        </w:tc>
      </w:tr>
    </w:tbl>
    <w:p w14:paraId="74B0AEB2" w14:textId="77777777" w:rsidR="004953FB" w:rsidRDefault="004953FB" w:rsidP="004953FB">
      <w:r>
        <w:t> </w:t>
      </w:r>
    </w:p>
    <w:p w14:paraId="392ACDAA" w14:textId="77777777" w:rsidR="00532CDE" w:rsidRDefault="00532CDE" w:rsidP="00532CDE"/>
    <w:sectPr w:rsidR="0053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AC"/>
    <w:rsid w:val="0003278C"/>
    <w:rsid w:val="000A6CDE"/>
    <w:rsid w:val="000F6E41"/>
    <w:rsid w:val="0017202A"/>
    <w:rsid w:val="00196F19"/>
    <w:rsid w:val="00252BBC"/>
    <w:rsid w:val="002A0761"/>
    <w:rsid w:val="002A24FC"/>
    <w:rsid w:val="002C43A6"/>
    <w:rsid w:val="00325056"/>
    <w:rsid w:val="00325E01"/>
    <w:rsid w:val="00377E6B"/>
    <w:rsid w:val="003A65AC"/>
    <w:rsid w:val="003F45BD"/>
    <w:rsid w:val="00463AA2"/>
    <w:rsid w:val="004953FB"/>
    <w:rsid w:val="004D29A3"/>
    <w:rsid w:val="004D2EE5"/>
    <w:rsid w:val="004F2216"/>
    <w:rsid w:val="005012AC"/>
    <w:rsid w:val="0051327B"/>
    <w:rsid w:val="00532CDE"/>
    <w:rsid w:val="005F05FE"/>
    <w:rsid w:val="006170EE"/>
    <w:rsid w:val="006303D6"/>
    <w:rsid w:val="00630F8A"/>
    <w:rsid w:val="00655560"/>
    <w:rsid w:val="00692E6B"/>
    <w:rsid w:val="006A39C1"/>
    <w:rsid w:val="006B4358"/>
    <w:rsid w:val="00760D29"/>
    <w:rsid w:val="007B18FB"/>
    <w:rsid w:val="0082077D"/>
    <w:rsid w:val="00835F63"/>
    <w:rsid w:val="00851348"/>
    <w:rsid w:val="008F00E3"/>
    <w:rsid w:val="00962F5C"/>
    <w:rsid w:val="009C5509"/>
    <w:rsid w:val="00A45EF9"/>
    <w:rsid w:val="00BE58D8"/>
    <w:rsid w:val="00CE4DEF"/>
    <w:rsid w:val="00CE770E"/>
    <w:rsid w:val="00D31BDB"/>
    <w:rsid w:val="00D6226D"/>
    <w:rsid w:val="00DA10FF"/>
    <w:rsid w:val="00E1333C"/>
    <w:rsid w:val="00E368E1"/>
    <w:rsid w:val="00E51CF4"/>
    <w:rsid w:val="00E51D30"/>
    <w:rsid w:val="00EB6748"/>
    <w:rsid w:val="00F03275"/>
    <w:rsid w:val="00F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708E"/>
  <w15:chartTrackingRefBased/>
  <w15:docId w15:val="{17AF7DEB-A770-4BB4-9966-019A103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DE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uiPriority w:val="99"/>
    <w:rsid w:val="004F2216"/>
    <w:pPr>
      <w:spacing w:before="400" w:after="400"/>
      <w:ind w:left="1134" w:right="1134" w:firstLine="567"/>
      <w:jc w:val="center"/>
    </w:pPr>
    <w:rPr>
      <w:rFonts w:eastAsia="Calibri"/>
      <w:b/>
      <w:bCs/>
    </w:rPr>
  </w:style>
  <w:style w:type="paragraph" w:styleId="a3">
    <w:name w:val="Body Text Indent"/>
    <w:basedOn w:val="a"/>
    <w:link w:val="a4"/>
    <w:uiPriority w:val="99"/>
    <w:rsid w:val="004F2216"/>
    <w:pPr>
      <w:ind w:left="283" w:firstLine="567"/>
    </w:pPr>
    <w:rPr>
      <w:rFonts w:ascii="Times New Roman" w:eastAsia="Calibri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221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6B4358"/>
    <w:pPr>
      <w:spacing w:before="100" w:beforeAutospacing="1" w:after="100" w:afterAutospacing="1"/>
      <w:ind w:firstLine="567"/>
    </w:pPr>
    <w:rPr>
      <w:rFonts w:ascii="Times New Roman" w:eastAsia="Calibri" w:hAnsi="Times New Roman"/>
    </w:rPr>
  </w:style>
  <w:style w:type="paragraph" w:styleId="a6">
    <w:name w:val="List Paragraph"/>
    <w:basedOn w:val="a"/>
    <w:uiPriority w:val="34"/>
    <w:qFormat/>
    <w:rsid w:val="00E1333C"/>
    <w:pPr>
      <w:ind w:left="720"/>
      <w:contextualSpacing/>
    </w:pPr>
  </w:style>
  <w:style w:type="character" w:styleId="a7">
    <w:name w:val="Hyperlink"/>
    <w:basedOn w:val="a0"/>
    <w:uiPriority w:val="99"/>
    <w:semiHidden/>
    <w:rsid w:val="008513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dar_vaz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Карыпбаева Анара</cp:lastModifiedBy>
  <cp:revision>9</cp:revision>
  <dcterms:created xsi:type="dcterms:W3CDTF">2023-12-20T05:30:00Z</dcterms:created>
  <dcterms:modified xsi:type="dcterms:W3CDTF">2025-11-14T10:42:00Z</dcterms:modified>
</cp:coreProperties>
</file>