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16C2C1" w14:textId="77777777" w:rsidR="00BE3FFB" w:rsidRPr="00BE3FFB" w:rsidRDefault="00BE3FFB" w:rsidP="00BE3FFB">
      <w:pPr>
        <w:spacing w:after="200" w:line="276" w:lineRule="auto"/>
        <w:ind w:left="1134" w:right="1134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val="ru-RU"/>
        </w:rPr>
      </w:pPr>
      <w:bookmarkStart w:id="0" w:name="_GoBack"/>
      <w:bookmarkEnd w:id="0"/>
      <w:r w:rsidRPr="00BE3FFB">
        <w:rPr>
          <w:rFonts w:ascii="Arial" w:eastAsia="Times New Roman" w:hAnsi="Arial" w:cs="Arial"/>
          <w:b/>
          <w:bCs/>
          <w:caps/>
          <w:sz w:val="24"/>
          <w:szCs w:val="24"/>
          <w:lang w:val="ru-RU"/>
        </w:rPr>
        <w:t>ЗАКОН КЫРГЫЗСКОЙ РЕСПУБЛИКИ</w:t>
      </w:r>
    </w:p>
    <w:p w14:paraId="0A3A2C1A" w14:textId="77777777" w:rsidR="00BE3FFB" w:rsidRPr="00BE3FFB" w:rsidRDefault="00BE3FFB" w:rsidP="00BE3FFB">
      <w:pPr>
        <w:spacing w:before="200" w:after="200" w:line="276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val="ru-RU"/>
        </w:rPr>
      </w:pPr>
      <w:proofErr w:type="spellStart"/>
      <w:r w:rsidRPr="00BE3FFB">
        <w:rPr>
          <w:rFonts w:ascii="Arial" w:eastAsia="Times New Roman" w:hAnsi="Arial" w:cs="Arial"/>
          <w:i/>
          <w:iCs/>
          <w:sz w:val="20"/>
          <w:szCs w:val="20"/>
          <w:lang w:val="ru-RU"/>
        </w:rPr>
        <w:t>г.Бишкек</w:t>
      </w:r>
      <w:proofErr w:type="spellEnd"/>
      <w:r w:rsidRPr="00BE3FFB">
        <w:rPr>
          <w:rFonts w:ascii="Arial" w:eastAsia="Times New Roman" w:hAnsi="Arial" w:cs="Arial"/>
          <w:i/>
          <w:iCs/>
          <w:sz w:val="20"/>
          <w:szCs w:val="20"/>
          <w:lang w:val="ru-RU"/>
        </w:rPr>
        <w:t>, от 31 декабря 2024 года № 209</w:t>
      </w:r>
    </w:p>
    <w:p w14:paraId="74BA8795" w14:textId="77777777" w:rsidR="00BE3FFB" w:rsidRPr="00BE3FFB" w:rsidRDefault="00BE3FFB" w:rsidP="00BE3FFB">
      <w:pPr>
        <w:spacing w:before="400" w:after="400" w:line="276" w:lineRule="auto"/>
        <w:ind w:left="1134" w:right="1134"/>
        <w:jc w:val="center"/>
        <w:rPr>
          <w:rFonts w:ascii="Arial" w:eastAsia="Times New Roman" w:hAnsi="Arial" w:cs="Arial"/>
          <w:b/>
          <w:bCs/>
          <w:sz w:val="24"/>
          <w:szCs w:val="24"/>
          <w:lang w:val="ru-RU"/>
        </w:rPr>
      </w:pPr>
      <w:r w:rsidRPr="00BE3FFB">
        <w:rPr>
          <w:rFonts w:ascii="Arial" w:eastAsia="Times New Roman" w:hAnsi="Arial" w:cs="Arial"/>
          <w:b/>
          <w:bCs/>
          <w:sz w:val="24"/>
          <w:szCs w:val="24"/>
          <w:lang w:val="ru-RU"/>
        </w:rPr>
        <w:t>О внесении изменений в некоторые законодательные акты Кыргызской Республики в сфере противодействия коррупции</w:t>
      </w:r>
    </w:p>
    <w:p w14:paraId="32F04A6D" w14:textId="77777777" w:rsidR="00BE3FFB" w:rsidRPr="00BE3FFB" w:rsidRDefault="00BE3FFB" w:rsidP="00BE3FFB">
      <w:pPr>
        <w:spacing w:before="200" w:after="60" w:line="276" w:lineRule="auto"/>
        <w:ind w:firstLine="567"/>
        <w:rPr>
          <w:rFonts w:ascii="Arial" w:eastAsia="Times New Roman" w:hAnsi="Arial" w:cs="Arial"/>
          <w:b/>
          <w:bCs/>
          <w:sz w:val="20"/>
          <w:szCs w:val="20"/>
          <w:lang w:val="ru-RU"/>
        </w:rPr>
      </w:pPr>
      <w:bookmarkStart w:id="1" w:name="st_1"/>
      <w:bookmarkEnd w:id="1"/>
      <w:r w:rsidRPr="00BE3FFB">
        <w:rPr>
          <w:rFonts w:ascii="Arial" w:eastAsia="Times New Roman" w:hAnsi="Arial" w:cs="Arial"/>
          <w:b/>
          <w:bCs/>
          <w:sz w:val="20"/>
          <w:szCs w:val="20"/>
          <w:lang w:val="ru-RU"/>
        </w:rPr>
        <w:t>Статья 1.</w:t>
      </w:r>
    </w:p>
    <w:p w14:paraId="476415A2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 xml:space="preserve">Внести в Уголовный </w:t>
      </w:r>
      <w:hyperlink r:id="rId4" w:history="1">
        <w:r w:rsidRPr="00BE3FFB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ru-RU"/>
          </w:rPr>
          <w:t>кодекс</w:t>
        </w:r>
      </w:hyperlink>
      <w:r w:rsidRPr="00BE3FFB">
        <w:rPr>
          <w:rFonts w:ascii="Arial" w:eastAsia="Times New Roman" w:hAnsi="Arial" w:cs="Arial"/>
          <w:sz w:val="20"/>
          <w:szCs w:val="20"/>
          <w:lang w:val="ru-RU"/>
        </w:rPr>
        <w:t xml:space="preserve"> Кыргызской Республики (газета "Эркин-</w:t>
      </w:r>
      <w:proofErr w:type="spellStart"/>
      <w:r w:rsidRPr="00BE3FFB">
        <w:rPr>
          <w:rFonts w:ascii="Arial" w:eastAsia="Times New Roman" w:hAnsi="Arial" w:cs="Arial"/>
          <w:sz w:val="20"/>
          <w:szCs w:val="20"/>
          <w:lang w:val="ru-RU"/>
        </w:rPr>
        <w:t>Тоо</w:t>
      </w:r>
      <w:proofErr w:type="spellEnd"/>
      <w:r w:rsidRPr="00BE3FFB">
        <w:rPr>
          <w:rFonts w:ascii="Arial" w:eastAsia="Times New Roman" w:hAnsi="Arial" w:cs="Arial"/>
          <w:sz w:val="20"/>
          <w:szCs w:val="20"/>
          <w:lang w:val="ru-RU"/>
        </w:rPr>
        <w:t>" от 16 ноября 2021 года № 122-133) следующие изменения:</w:t>
      </w:r>
    </w:p>
    <w:p w14:paraId="659EC01D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 xml:space="preserve">1) </w:t>
      </w:r>
      <w:hyperlink r:id="rId5" w:anchor="st_63" w:history="1">
        <w:r w:rsidRPr="00BE3FFB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ru-RU"/>
          </w:rPr>
          <w:t>статью 63</w:t>
        </w:r>
      </w:hyperlink>
      <w:r w:rsidRPr="00BE3FFB">
        <w:rPr>
          <w:rFonts w:ascii="Arial" w:eastAsia="Times New Roman" w:hAnsi="Arial" w:cs="Arial"/>
          <w:sz w:val="20"/>
          <w:szCs w:val="20"/>
          <w:lang w:val="ru-RU"/>
        </w:rPr>
        <w:t xml:space="preserve"> дополнить частью 2-1 следующего содержания:</w:t>
      </w:r>
    </w:p>
    <w:p w14:paraId="163D17B1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>"2-1. За совершение коррупционных и иных преступлений против интересов государственной и муниципальной службы, предусмотренных статьями 336-343, частями 2, 3 и 4 статьи 344, частями 2 и 3 статьи 345, статьями 346-348 настоящего Кодекса, лишение права занимать определенные должности или заниматься определенной деятельностью назначается обязательно и состоит в пожизненном запрете занимать должности на государственной и муниципальной службе.";</w:t>
      </w:r>
    </w:p>
    <w:p w14:paraId="40C29E25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 xml:space="preserve">2) в частях 3 и 4 </w:t>
      </w:r>
      <w:hyperlink r:id="rId6" w:anchor="st_65" w:history="1">
        <w:r w:rsidRPr="00BE3FFB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ru-RU"/>
          </w:rPr>
          <w:t>статьи 65</w:t>
        </w:r>
      </w:hyperlink>
      <w:r w:rsidRPr="00BE3FFB">
        <w:rPr>
          <w:rFonts w:ascii="Arial" w:eastAsia="Times New Roman" w:hAnsi="Arial" w:cs="Arial"/>
          <w:sz w:val="20"/>
          <w:szCs w:val="20"/>
          <w:lang w:val="ru-RU"/>
        </w:rPr>
        <w:t xml:space="preserve"> слова "преступлений, предусмотренных статьями 225, 337-346" заменить словами "преступления, предусмотренного статьей 225";</w:t>
      </w:r>
    </w:p>
    <w:p w14:paraId="0539B7CE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 xml:space="preserve">3) </w:t>
      </w:r>
      <w:hyperlink r:id="rId7" w:anchor="st_79" w:history="1">
        <w:r w:rsidRPr="00BE3FFB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ru-RU"/>
          </w:rPr>
          <w:t>статью 79</w:t>
        </w:r>
      </w:hyperlink>
      <w:r w:rsidRPr="00BE3FFB">
        <w:rPr>
          <w:rFonts w:ascii="Arial" w:eastAsia="Times New Roman" w:hAnsi="Arial" w:cs="Arial"/>
          <w:sz w:val="20"/>
          <w:szCs w:val="20"/>
          <w:lang w:val="ru-RU"/>
        </w:rPr>
        <w:t xml:space="preserve"> дополнить частью 1-1 следующего содержания:</w:t>
      </w:r>
    </w:p>
    <w:p w14:paraId="124CFC75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>"1-1. При заключении лицом соглашения о признании вины и полного возмещения материального ущерба за совершение преступлений, предусмотренных статьями 336-348 настоящего Кодекса, суд назначает наказание в виде лишения свободы на срок не меньше, чем половина минимального срока наказания, предусмотренного статьей, по которой лицо признано виновным.";</w:t>
      </w:r>
    </w:p>
    <w:p w14:paraId="2E7DC4D6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 xml:space="preserve">4) в </w:t>
      </w:r>
      <w:hyperlink r:id="rId8" w:anchor="st_95" w:history="1">
        <w:r w:rsidRPr="00BE3FFB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ru-RU"/>
          </w:rPr>
          <w:t>статье 95</w:t>
        </w:r>
      </w:hyperlink>
      <w:r w:rsidRPr="00BE3FFB">
        <w:rPr>
          <w:rFonts w:ascii="Arial" w:eastAsia="Times New Roman" w:hAnsi="Arial" w:cs="Arial"/>
          <w:sz w:val="20"/>
          <w:szCs w:val="20"/>
          <w:lang w:val="ru-RU"/>
        </w:rPr>
        <w:t>:</w:t>
      </w:r>
    </w:p>
    <w:p w14:paraId="29F4FF4A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>а) абзац первый части 4 изложить в следующей редакции:</w:t>
      </w:r>
    </w:p>
    <w:p w14:paraId="36F2808B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>"4. Лицо, совершившее преступление, считается не имеющим судимости, а судимость - погашенной, если после освобождения от наказания, отбытия или исполнения им наказания прошло:";</w:t>
      </w:r>
    </w:p>
    <w:p w14:paraId="103A12FD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>б) часть 6 изложить в следующей редакции:</w:t>
      </w:r>
    </w:p>
    <w:p w14:paraId="1EF73A1F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>"6. Погашение судимости устраняет уголовно-правовые последствия совершения преступления, за исключением случаев, предусмотренных законами.";</w:t>
      </w:r>
    </w:p>
    <w:p w14:paraId="0D7D724F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 xml:space="preserve">5) в </w:t>
      </w:r>
      <w:hyperlink r:id="rId9" w:anchor="st_336" w:history="1">
        <w:r w:rsidRPr="00BE3FFB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ru-RU"/>
          </w:rPr>
          <w:t>статье 336</w:t>
        </w:r>
      </w:hyperlink>
      <w:r w:rsidRPr="00BE3FFB">
        <w:rPr>
          <w:rFonts w:ascii="Arial" w:eastAsia="Times New Roman" w:hAnsi="Arial" w:cs="Arial"/>
          <w:sz w:val="20"/>
          <w:szCs w:val="20"/>
          <w:lang w:val="ru-RU"/>
        </w:rPr>
        <w:t>:</w:t>
      </w:r>
    </w:p>
    <w:p w14:paraId="2096F946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>а) в абзаце втором части 1 слова "до трех лет" исключить;</w:t>
      </w:r>
    </w:p>
    <w:p w14:paraId="5AE5AB39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>б) в абзаце втором части 2 слова "на срок до трех лет" исключить;</w:t>
      </w:r>
    </w:p>
    <w:p w14:paraId="37E69DC6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 xml:space="preserve">6) в </w:t>
      </w:r>
      <w:hyperlink r:id="rId10" w:anchor="st_337" w:history="1">
        <w:r w:rsidRPr="00BE3FFB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ru-RU"/>
          </w:rPr>
          <w:t>статье 337</w:t>
        </w:r>
      </w:hyperlink>
      <w:r w:rsidRPr="00BE3FFB">
        <w:rPr>
          <w:rFonts w:ascii="Arial" w:eastAsia="Times New Roman" w:hAnsi="Arial" w:cs="Arial"/>
          <w:sz w:val="20"/>
          <w:szCs w:val="20"/>
          <w:lang w:val="ru-RU"/>
        </w:rPr>
        <w:t>:</w:t>
      </w:r>
    </w:p>
    <w:p w14:paraId="253F7645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>а) абзац второй части 1 изложить в следующей редакции:</w:t>
      </w:r>
    </w:p>
    <w:p w14:paraId="0EA8F788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>"наказывается лишением свободы на срок до двух лет с лишением права занимать определенные должности либо заниматься определенной деятельностью.";</w:t>
      </w:r>
    </w:p>
    <w:p w14:paraId="032CD44F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>б) абзац второй части 2 изложить в следующей редакции:</w:t>
      </w:r>
    </w:p>
    <w:p w14:paraId="69D97B24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>"наказывается лишением свободы на срок от двух до пяти лет с лишением права занимать определенные должности либо заниматься определенной деятельностью.";</w:t>
      </w:r>
    </w:p>
    <w:p w14:paraId="575606DF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>в) абзац второй части 3 изложить в следующей редакции:</w:t>
      </w:r>
    </w:p>
    <w:p w14:paraId="1A526DFC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>"наказывается лишением свободы на срок от пяти до восьми лет с конфискацией имущества, с лишением права занимать определенные должности либо заниматься определенной деятельностью.";</w:t>
      </w:r>
    </w:p>
    <w:p w14:paraId="67520F45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>г) абзац второй части 4 изложить в следующей редакции:</w:t>
      </w:r>
    </w:p>
    <w:p w14:paraId="5220C925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lastRenderedPageBreak/>
        <w:t>"наказываются лишением свободы на срок от восьми до десяти лет с конфискацией имущества, с лишением права занимать определенные должности либо заниматься определенной деятельностью.";</w:t>
      </w:r>
    </w:p>
    <w:p w14:paraId="4ED16CAD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 xml:space="preserve">7) в </w:t>
      </w:r>
      <w:hyperlink r:id="rId11" w:anchor="st_338" w:history="1">
        <w:r w:rsidRPr="00BE3FFB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ru-RU"/>
          </w:rPr>
          <w:t>статье 338</w:t>
        </w:r>
      </w:hyperlink>
      <w:r w:rsidRPr="00BE3FFB">
        <w:rPr>
          <w:rFonts w:ascii="Arial" w:eastAsia="Times New Roman" w:hAnsi="Arial" w:cs="Arial"/>
          <w:sz w:val="20"/>
          <w:szCs w:val="20"/>
          <w:lang w:val="ru-RU"/>
        </w:rPr>
        <w:t>:</w:t>
      </w:r>
    </w:p>
    <w:p w14:paraId="534319B0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>а) абзац второй части 1 изложить в следующей редакции:</w:t>
      </w:r>
    </w:p>
    <w:p w14:paraId="503D63E8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>"наказывается лишением свободы на срок до двух лет с лишением права занимать определенные должности или заниматься определенной деятельностью.";</w:t>
      </w:r>
    </w:p>
    <w:p w14:paraId="5E2E957E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>б) абзац второй части 2 изложить в следующей редакции:</w:t>
      </w:r>
    </w:p>
    <w:p w14:paraId="3C29F74A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>"наказывается лишением свободы на срок от двух до пяти лет с конфискацией имущества, с лишением права занимать определенные должности либо заниматься определенной деятельностью.";</w:t>
      </w:r>
    </w:p>
    <w:p w14:paraId="310096AB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>в) абзац второй части 3 изложить в следующей редакции:</w:t>
      </w:r>
    </w:p>
    <w:p w14:paraId="7EA0EE37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>"наказываются лишением свободы на срок от пяти до семи лет с конфискацией имущества, с лишением права занимать определенные должности либо заниматься определенной деятельностью.";</w:t>
      </w:r>
    </w:p>
    <w:p w14:paraId="7EDFBAD9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 xml:space="preserve">8) в </w:t>
      </w:r>
      <w:hyperlink r:id="rId12" w:anchor="st_338_1" w:history="1">
        <w:r w:rsidRPr="00BE3FFB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ru-RU"/>
          </w:rPr>
          <w:t>статье 338-1</w:t>
        </w:r>
      </w:hyperlink>
      <w:r w:rsidRPr="00BE3FFB">
        <w:rPr>
          <w:rFonts w:ascii="Arial" w:eastAsia="Times New Roman" w:hAnsi="Arial" w:cs="Arial"/>
          <w:sz w:val="20"/>
          <w:szCs w:val="20"/>
          <w:lang w:val="ru-RU"/>
        </w:rPr>
        <w:t>:</w:t>
      </w:r>
    </w:p>
    <w:p w14:paraId="6810153C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>а) абзац второй части 1 изложить в следующей редакции:</w:t>
      </w:r>
    </w:p>
    <w:p w14:paraId="4C0B891F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>"наказываются лишением свободы на срок до двух лет с конфискацией имущества, с лишением права занимать определенные должности либо заниматься определенной деятельностью.";</w:t>
      </w:r>
    </w:p>
    <w:p w14:paraId="71983A6F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>б) абзац второй части 2 изложить в следующей редакции:</w:t>
      </w:r>
    </w:p>
    <w:p w14:paraId="78069BCC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>"наказывается лишением свободы на срок от двух до пяти лет с конфискацией имущества, с лишением права занимать определенные должности либо заниматься определенной деятельностью.";</w:t>
      </w:r>
    </w:p>
    <w:p w14:paraId="3093DB78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 xml:space="preserve">9) в </w:t>
      </w:r>
      <w:hyperlink r:id="rId13" w:anchor="st_339" w:history="1">
        <w:r w:rsidRPr="00BE3FFB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ru-RU"/>
          </w:rPr>
          <w:t>статье 339</w:t>
        </w:r>
      </w:hyperlink>
      <w:r w:rsidRPr="00BE3FFB">
        <w:rPr>
          <w:rFonts w:ascii="Arial" w:eastAsia="Times New Roman" w:hAnsi="Arial" w:cs="Arial"/>
          <w:sz w:val="20"/>
          <w:szCs w:val="20"/>
          <w:lang w:val="ru-RU"/>
        </w:rPr>
        <w:t>:</w:t>
      </w:r>
    </w:p>
    <w:p w14:paraId="335755E6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>а) абзац второй части 1 изложить в следующей редакции:</w:t>
      </w:r>
    </w:p>
    <w:p w14:paraId="38872116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>"наказываются лишением свободы на срок от двух до пяти лет с лишением права занимать определенные должности либо заниматься определенной деятельностью.";</w:t>
      </w:r>
    </w:p>
    <w:p w14:paraId="330D1C3D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>б) абзац второй части 2 изложить в следующей редакции:</w:t>
      </w:r>
    </w:p>
    <w:p w14:paraId="1901226F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>"наказываются лишением свободы на срок от пяти до семи лет с конфискацией имущества, с лишением права занимать определенные должности либо заниматься определенной деятельностью.";</w:t>
      </w:r>
    </w:p>
    <w:p w14:paraId="5B92C0BB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 xml:space="preserve">10) в </w:t>
      </w:r>
      <w:hyperlink r:id="rId14" w:anchor="st_340" w:history="1">
        <w:r w:rsidRPr="00BE3FFB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ru-RU"/>
          </w:rPr>
          <w:t>статье 340</w:t>
        </w:r>
      </w:hyperlink>
      <w:r w:rsidRPr="00BE3FFB">
        <w:rPr>
          <w:rFonts w:ascii="Arial" w:eastAsia="Times New Roman" w:hAnsi="Arial" w:cs="Arial"/>
          <w:sz w:val="20"/>
          <w:szCs w:val="20"/>
          <w:lang w:val="ru-RU"/>
        </w:rPr>
        <w:t>:</w:t>
      </w:r>
    </w:p>
    <w:p w14:paraId="27F8BFEB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>а) часть 1 изложить в следующей редакции:</w:t>
      </w:r>
    </w:p>
    <w:p w14:paraId="0CE76920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>"1. Приобретение должностным лицом в собственность (пользование) имущества, стоимость которого превышает его официальные доходы, подтвержденные законными источниками за последние два года работы, или передача им такого имущества близким родственникам или иным лицам, -</w:t>
      </w:r>
    </w:p>
    <w:p w14:paraId="24B8A06E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>наказываются лишением свободы на срок от двух до пяти лет с конфискацией имущества, с лишением права занимать определенные должности либо заниматься определенной деятельностью.";</w:t>
      </w:r>
    </w:p>
    <w:p w14:paraId="59EF7174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>б) абзац второй части 2 изложить в следующей редакции:</w:t>
      </w:r>
    </w:p>
    <w:p w14:paraId="51E052A5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>"наказываются лишением свободы на срок от пяти до восьми лет с конфискацией имущества, с лишением права занимать определенные должности либо заниматься определенной деятельностью.";</w:t>
      </w:r>
    </w:p>
    <w:p w14:paraId="25CF662D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 xml:space="preserve">11) абзац второй </w:t>
      </w:r>
      <w:hyperlink r:id="rId15" w:anchor="st_341" w:history="1">
        <w:r w:rsidRPr="00BE3FFB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ru-RU"/>
          </w:rPr>
          <w:t>статьи 341</w:t>
        </w:r>
      </w:hyperlink>
      <w:r w:rsidRPr="00BE3FFB">
        <w:rPr>
          <w:rFonts w:ascii="Arial" w:eastAsia="Times New Roman" w:hAnsi="Arial" w:cs="Arial"/>
          <w:sz w:val="20"/>
          <w:szCs w:val="20"/>
          <w:lang w:val="ru-RU"/>
        </w:rPr>
        <w:t xml:space="preserve"> изложить в следующей редакции:</w:t>
      </w:r>
    </w:p>
    <w:p w14:paraId="208F84D9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>"наказывается лишением свободы на срок до двух лет с лишением права занимать определенные должности либо заниматься определенной деятельностью.";</w:t>
      </w:r>
    </w:p>
    <w:p w14:paraId="3CE82AA9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 xml:space="preserve">12) в </w:t>
      </w:r>
      <w:hyperlink r:id="rId16" w:anchor="st_342" w:history="1">
        <w:r w:rsidRPr="00BE3FFB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ru-RU"/>
          </w:rPr>
          <w:t>статье 342</w:t>
        </w:r>
      </w:hyperlink>
      <w:r w:rsidRPr="00BE3FFB">
        <w:rPr>
          <w:rFonts w:ascii="Arial" w:eastAsia="Times New Roman" w:hAnsi="Arial" w:cs="Arial"/>
          <w:sz w:val="20"/>
          <w:szCs w:val="20"/>
          <w:lang w:val="ru-RU"/>
        </w:rPr>
        <w:t>:</w:t>
      </w:r>
    </w:p>
    <w:p w14:paraId="31B96738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lastRenderedPageBreak/>
        <w:t>а) абзац второй части 1 изложить в следующей редакции:</w:t>
      </w:r>
    </w:p>
    <w:p w14:paraId="30B9904F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>"наказываются лишением свободы на срок от двух до пяти лет с конфискацией имущества, с лишением права занимать определенные должности либо заниматься определенной деятельностью.";</w:t>
      </w:r>
    </w:p>
    <w:p w14:paraId="59E1ECAE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>б) абзац второй части 2 изложить в следующей редакции:</w:t>
      </w:r>
    </w:p>
    <w:p w14:paraId="4B41C213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>"наказывается лишением свободы на срок от пяти до семи лет с конфискацией имущества, с лишением права занимать определенные должности либо заниматься определенной деятельностью.";</w:t>
      </w:r>
    </w:p>
    <w:p w14:paraId="34BF3E33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>в) абзац второй части 3 изложить в следующей редакции:</w:t>
      </w:r>
    </w:p>
    <w:p w14:paraId="27C20890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>"наказываются лишением свободы на срок от семи до десяти лет с конфискацией имущества, с лишением права занимать определенные должности либо заниматься определенной деятельностью.";</w:t>
      </w:r>
    </w:p>
    <w:p w14:paraId="59CF5494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 xml:space="preserve">13) в </w:t>
      </w:r>
      <w:hyperlink r:id="rId17" w:anchor="st_343" w:history="1">
        <w:r w:rsidRPr="00BE3FFB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ru-RU"/>
          </w:rPr>
          <w:t>статье 343</w:t>
        </w:r>
      </w:hyperlink>
      <w:r w:rsidRPr="00BE3FFB">
        <w:rPr>
          <w:rFonts w:ascii="Arial" w:eastAsia="Times New Roman" w:hAnsi="Arial" w:cs="Arial"/>
          <w:sz w:val="20"/>
          <w:szCs w:val="20"/>
          <w:lang w:val="ru-RU"/>
        </w:rPr>
        <w:t>:</w:t>
      </w:r>
    </w:p>
    <w:p w14:paraId="01EC8A8F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>а) абзац второй части 1 изложить в следующей редакции:</w:t>
      </w:r>
    </w:p>
    <w:p w14:paraId="6A8C4CCA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>"наказываются лишением свободы на срок от пяти до семи лет с конфискацией имущества, с лишением права занимать определенные должности либо заниматься определенной деятельностью.";</w:t>
      </w:r>
    </w:p>
    <w:p w14:paraId="236ACE1C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>б) абзац второй части 2 изложить в следующей редакции:</w:t>
      </w:r>
    </w:p>
    <w:p w14:paraId="5371C1CA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>"наказывается лишением свободы на срок от семи до десяти лет с конфискацией имущества, с лишением права занимать определенные должности либо заниматься определенной деятельностью.";</w:t>
      </w:r>
    </w:p>
    <w:p w14:paraId="4E24565F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>в) в абзаце втором части 3 слова "на срок до трех лет" исключить;</w:t>
      </w:r>
    </w:p>
    <w:p w14:paraId="63125B3E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 xml:space="preserve">14) в </w:t>
      </w:r>
      <w:hyperlink r:id="rId18" w:anchor="st_344" w:history="1">
        <w:r w:rsidRPr="00BE3FFB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ru-RU"/>
          </w:rPr>
          <w:t>статье 344</w:t>
        </w:r>
      </w:hyperlink>
      <w:r w:rsidRPr="00BE3FFB">
        <w:rPr>
          <w:rFonts w:ascii="Arial" w:eastAsia="Times New Roman" w:hAnsi="Arial" w:cs="Arial"/>
          <w:sz w:val="20"/>
          <w:szCs w:val="20"/>
          <w:lang w:val="ru-RU"/>
        </w:rPr>
        <w:t>:</w:t>
      </w:r>
    </w:p>
    <w:p w14:paraId="52434678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>а) в абзаце втором части 1 слова "штрафом от 3000 до 5000 расчетных показателей или" исключить;</w:t>
      </w:r>
    </w:p>
    <w:p w14:paraId="79F3477A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>б) абзац второй части 2 изложить в следующей редакции:</w:t>
      </w:r>
    </w:p>
    <w:p w14:paraId="050A0404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>"наказывается лишением свободы на срок от двух до пяти лет с лишением права занимать определенные должности либо заниматься определенной деятельностью.";</w:t>
      </w:r>
    </w:p>
    <w:p w14:paraId="6C48C81F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>в) часть 3 изложить в следующей редакции:</w:t>
      </w:r>
    </w:p>
    <w:p w14:paraId="3F322FB8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>"3. Деяния, предусмотренные частями 1 и 2 настоящей статьи, совершенные в особо крупном размере, -</w:t>
      </w:r>
    </w:p>
    <w:p w14:paraId="035D7366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>наказываются лишением свободы на срок от пяти до семи лет с конфискацией имущества, с лишением права занимать определенные должности либо заниматься определенной деятельностью.";</w:t>
      </w:r>
    </w:p>
    <w:p w14:paraId="3320C375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>г) абзац второй части 4 изложить в следующей редакции:</w:t>
      </w:r>
    </w:p>
    <w:p w14:paraId="0AF72A36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>"наказывается лишением свободы на срок до двух лет с лишением права занимать определенные должности либо заниматься определенной деятельностью.";</w:t>
      </w:r>
    </w:p>
    <w:p w14:paraId="471B10C4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 xml:space="preserve">15) в </w:t>
      </w:r>
      <w:hyperlink r:id="rId19" w:anchor="st_345" w:history="1">
        <w:r w:rsidRPr="00BE3FFB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ru-RU"/>
          </w:rPr>
          <w:t>статье 345</w:t>
        </w:r>
      </w:hyperlink>
      <w:r w:rsidRPr="00BE3FFB">
        <w:rPr>
          <w:rFonts w:ascii="Arial" w:eastAsia="Times New Roman" w:hAnsi="Arial" w:cs="Arial"/>
          <w:sz w:val="20"/>
          <w:szCs w:val="20"/>
          <w:lang w:val="ru-RU"/>
        </w:rPr>
        <w:t>:</w:t>
      </w:r>
    </w:p>
    <w:p w14:paraId="745EFD0D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>а) в абзаце втором части 1 слова "штрафом от 3000 до 5000 расчетных показателей или" исключить;</w:t>
      </w:r>
    </w:p>
    <w:p w14:paraId="7B1ED15B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>б) часть 2 изложить в следующей редакции:</w:t>
      </w:r>
    </w:p>
    <w:p w14:paraId="68529727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>"2. Те же деяния:</w:t>
      </w:r>
    </w:p>
    <w:p w14:paraId="437DA030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>1) совершенные в крупном размере;</w:t>
      </w:r>
    </w:p>
    <w:p w14:paraId="4577364A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>2) за совершение заведомо незаконного действия (бездействия);</w:t>
      </w:r>
    </w:p>
    <w:p w14:paraId="096AA175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>3) совершенные должностным лицом, в том числе занимающим ответственное положение, -</w:t>
      </w:r>
    </w:p>
    <w:p w14:paraId="5AC0C08C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>наказываются лишением свободы на срок от двух до пяти лет с лишением права занимать определенные должности либо заниматься определенной деятельностью.";</w:t>
      </w:r>
    </w:p>
    <w:p w14:paraId="2FA799CB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>в) абзац второй части 3 изложить в следующей редакции:</w:t>
      </w:r>
    </w:p>
    <w:p w14:paraId="4BC3DFE8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lastRenderedPageBreak/>
        <w:t>"наказываются лишением свободы на срок от пяти до семи лет с конфискацией имущества, с лишением права занимать определенные должности либо заниматься определенной деятельностью.";</w:t>
      </w:r>
    </w:p>
    <w:p w14:paraId="347194FC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 xml:space="preserve">16) в </w:t>
      </w:r>
      <w:hyperlink r:id="rId20" w:anchor="st_346" w:history="1">
        <w:r w:rsidRPr="00BE3FFB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ru-RU"/>
          </w:rPr>
          <w:t>статье 346</w:t>
        </w:r>
      </w:hyperlink>
      <w:r w:rsidRPr="00BE3FFB">
        <w:rPr>
          <w:rFonts w:ascii="Arial" w:eastAsia="Times New Roman" w:hAnsi="Arial" w:cs="Arial"/>
          <w:sz w:val="20"/>
          <w:szCs w:val="20"/>
          <w:lang w:val="ru-RU"/>
        </w:rPr>
        <w:t>:</w:t>
      </w:r>
    </w:p>
    <w:p w14:paraId="046D48E3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>а) абзац второй части 1 изложить в следующей редакции:</w:t>
      </w:r>
    </w:p>
    <w:p w14:paraId="6F91EEEC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>"наказывается лишением свободы на срок до двух лет с лишением права занимать определенные должности либо заниматься определенной деятельностью.";</w:t>
      </w:r>
    </w:p>
    <w:p w14:paraId="4C87D85B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>б) абзац второй части 2 изложить в следующей редакции:</w:t>
      </w:r>
    </w:p>
    <w:p w14:paraId="12840862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>"наказывается лишением свободы на срок от двух до пяти лет с лишением права занимать определенные должности либо заниматься определенной деятельностью.";</w:t>
      </w:r>
    </w:p>
    <w:p w14:paraId="6E424B99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 xml:space="preserve">17) в </w:t>
      </w:r>
      <w:hyperlink r:id="rId21" w:anchor="st_347" w:history="1">
        <w:r w:rsidRPr="00BE3FFB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ru-RU"/>
          </w:rPr>
          <w:t>статье 347</w:t>
        </w:r>
      </w:hyperlink>
      <w:r w:rsidRPr="00BE3FFB">
        <w:rPr>
          <w:rFonts w:ascii="Arial" w:eastAsia="Times New Roman" w:hAnsi="Arial" w:cs="Arial"/>
          <w:sz w:val="20"/>
          <w:szCs w:val="20"/>
          <w:lang w:val="ru-RU"/>
        </w:rPr>
        <w:t>:</w:t>
      </w:r>
    </w:p>
    <w:p w14:paraId="005B2F09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>а) абзац второй части 1 изложить в следующей редакции:</w:t>
      </w:r>
    </w:p>
    <w:p w14:paraId="452828E3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>"наказываются лишением свободы на срок до пяти лет с лишением права занимать определенные должности либо заниматься определенной деятельностью.";</w:t>
      </w:r>
    </w:p>
    <w:p w14:paraId="30B56449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>б) абзац второй части 2 изложить в следующей редакции:</w:t>
      </w:r>
    </w:p>
    <w:p w14:paraId="39D501E3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>"наказываются лишением свободы на срок от пяти до десяти лет с конфискацией имущества, с лишением права занимать определенные должности либо заниматься определенной деятельностью, с выдворением из Кыргызской Республики или без такового применительно к иностранным гражданам и лицам без гражданства с учетом имеющегося политического убежища.";</w:t>
      </w:r>
    </w:p>
    <w:p w14:paraId="3BB6323D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 xml:space="preserve">18) в </w:t>
      </w:r>
      <w:hyperlink r:id="rId22" w:anchor="st_348" w:history="1">
        <w:r w:rsidRPr="00BE3FFB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ru-RU"/>
          </w:rPr>
          <w:t>статье 348</w:t>
        </w:r>
      </w:hyperlink>
      <w:r w:rsidRPr="00BE3FFB">
        <w:rPr>
          <w:rFonts w:ascii="Arial" w:eastAsia="Times New Roman" w:hAnsi="Arial" w:cs="Arial"/>
          <w:sz w:val="20"/>
          <w:szCs w:val="20"/>
          <w:lang w:val="ru-RU"/>
        </w:rPr>
        <w:t>:</w:t>
      </w:r>
    </w:p>
    <w:p w14:paraId="57B220A8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>а) абзац второй части 1 изложить в следующей редакции:</w:t>
      </w:r>
    </w:p>
    <w:p w14:paraId="679BA658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>"наказывается лишением свободы на срок до двух лет с лишением права занимать определенные должности либо заниматься определенной деятельностью.";</w:t>
      </w:r>
    </w:p>
    <w:p w14:paraId="59496B96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>б) абзац второй части 2 изложить в следующей редакции:</w:t>
      </w:r>
    </w:p>
    <w:p w14:paraId="70B14FBA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>"наказывается лишением свободы на срок от двух до пяти лет с лишением права занимать определенные должности либо заниматься определенной деятельностью.".</w:t>
      </w:r>
    </w:p>
    <w:p w14:paraId="5D4C8489" w14:textId="77777777" w:rsidR="00BE3FFB" w:rsidRPr="00BE3FFB" w:rsidRDefault="00BE3FFB" w:rsidP="00BE3FFB">
      <w:pPr>
        <w:spacing w:before="200" w:after="60" w:line="276" w:lineRule="auto"/>
        <w:ind w:firstLine="567"/>
        <w:rPr>
          <w:rFonts w:ascii="Arial" w:eastAsia="Times New Roman" w:hAnsi="Arial" w:cs="Arial"/>
          <w:b/>
          <w:bCs/>
          <w:sz w:val="20"/>
          <w:szCs w:val="20"/>
          <w:lang w:val="ru-RU"/>
        </w:rPr>
      </w:pPr>
      <w:bookmarkStart w:id="2" w:name="st_2"/>
      <w:bookmarkEnd w:id="2"/>
      <w:r w:rsidRPr="00BE3FFB">
        <w:rPr>
          <w:rFonts w:ascii="Arial" w:eastAsia="Times New Roman" w:hAnsi="Arial" w:cs="Arial"/>
          <w:b/>
          <w:bCs/>
          <w:sz w:val="20"/>
          <w:szCs w:val="20"/>
          <w:lang w:val="ru-RU"/>
        </w:rPr>
        <w:t>Статья 2.</w:t>
      </w:r>
    </w:p>
    <w:p w14:paraId="5B85603F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 xml:space="preserve">Внести в </w:t>
      </w:r>
      <w:hyperlink r:id="rId23" w:history="1">
        <w:r w:rsidRPr="00BE3FFB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ru-RU"/>
          </w:rPr>
          <w:t>Закон</w:t>
        </w:r>
      </w:hyperlink>
      <w:r w:rsidRPr="00BE3FFB">
        <w:rPr>
          <w:rFonts w:ascii="Arial" w:eastAsia="Times New Roman" w:hAnsi="Arial" w:cs="Arial"/>
          <w:sz w:val="20"/>
          <w:szCs w:val="20"/>
          <w:lang w:val="ru-RU"/>
        </w:rPr>
        <w:t xml:space="preserve"> Кыргызской Республики "Об Омбудсмене (</w:t>
      </w:r>
      <w:proofErr w:type="spellStart"/>
      <w:r w:rsidRPr="00BE3FFB">
        <w:rPr>
          <w:rFonts w:ascii="Arial" w:eastAsia="Times New Roman" w:hAnsi="Arial" w:cs="Arial"/>
          <w:sz w:val="20"/>
          <w:szCs w:val="20"/>
          <w:lang w:val="ru-RU"/>
        </w:rPr>
        <w:t>Акыйкатчы</w:t>
      </w:r>
      <w:proofErr w:type="spellEnd"/>
      <w:r w:rsidRPr="00BE3FFB">
        <w:rPr>
          <w:rFonts w:ascii="Arial" w:eastAsia="Times New Roman" w:hAnsi="Arial" w:cs="Arial"/>
          <w:sz w:val="20"/>
          <w:szCs w:val="20"/>
          <w:lang w:val="ru-RU"/>
        </w:rPr>
        <w:t xml:space="preserve">) Кыргызской Республики" (Ведомости </w:t>
      </w:r>
      <w:proofErr w:type="spellStart"/>
      <w:r w:rsidRPr="00BE3FFB">
        <w:rPr>
          <w:rFonts w:ascii="Arial" w:eastAsia="Times New Roman" w:hAnsi="Arial" w:cs="Arial"/>
          <w:sz w:val="20"/>
          <w:szCs w:val="20"/>
          <w:lang w:val="ru-RU"/>
        </w:rPr>
        <w:t>Жогорку</w:t>
      </w:r>
      <w:proofErr w:type="spellEnd"/>
      <w:r w:rsidRPr="00BE3FFB">
        <w:rPr>
          <w:rFonts w:ascii="Arial" w:eastAsia="Times New Roman" w:hAnsi="Arial" w:cs="Arial"/>
          <w:sz w:val="20"/>
          <w:szCs w:val="20"/>
          <w:lang w:val="ru-RU"/>
        </w:rPr>
        <w:t xml:space="preserve"> </w:t>
      </w:r>
      <w:proofErr w:type="spellStart"/>
      <w:r w:rsidRPr="00BE3FFB">
        <w:rPr>
          <w:rFonts w:ascii="Arial" w:eastAsia="Times New Roman" w:hAnsi="Arial" w:cs="Arial"/>
          <w:sz w:val="20"/>
          <w:szCs w:val="20"/>
          <w:lang w:val="ru-RU"/>
        </w:rPr>
        <w:t>Кенеша</w:t>
      </w:r>
      <w:proofErr w:type="spellEnd"/>
      <w:r w:rsidRPr="00BE3FFB">
        <w:rPr>
          <w:rFonts w:ascii="Arial" w:eastAsia="Times New Roman" w:hAnsi="Arial" w:cs="Arial"/>
          <w:sz w:val="20"/>
          <w:szCs w:val="20"/>
          <w:lang w:val="ru-RU"/>
        </w:rPr>
        <w:t xml:space="preserve"> Кыргызской Республики, 2002 г., № 10, ст.437) следующее изменение:</w:t>
      </w:r>
    </w:p>
    <w:p w14:paraId="26CA40FB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 xml:space="preserve">пункт 2 </w:t>
      </w:r>
      <w:hyperlink r:id="rId24" w:anchor="st_4" w:history="1">
        <w:r w:rsidRPr="00BE3FFB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ru-RU"/>
          </w:rPr>
          <w:t>статьи 4</w:t>
        </w:r>
      </w:hyperlink>
      <w:r w:rsidRPr="00BE3FFB">
        <w:rPr>
          <w:rFonts w:ascii="Arial" w:eastAsia="Times New Roman" w:hAnsi="Arial" w:cs="Arial"/>
          <w:sz w:val="20"/>
          <w:szCs w:val="20"/>
          <w:lang w:val="ru-RU"/>
        </w:rPr>
        <w:t xml:space="preserve"> изложить в следующей редакции:</w:t>
      </w:r>
    </w:p>
    <w:p w14:paraId="382BACD5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>"2. Омбудсменом (</w:t>
      </w:r>
      <w:proofErr w:type="spellStart"/>
      <w:r w:rsidRPr="00BE3FFB">
        <w:rPr>
          <w:rFonts w:ascii="Arial" w:eastAsia="Times New Roman" w:hAnsi="Arial" w:cs="Arial"/>
          <w:sz w:val="20"/>
          <w:szCs w:val="20"/>
          <w:lang w:val="ru-RU"/>
        </w:rPr>
        <w:t>Акыйкатчы</w:t>
      </w:r>
      <w:proofErr w:type="spellEnd"/>
      <w:r w:rsidRPr="00BE3FFB">
        <w:rPr>
          <w:rFonts w:ascii="Arial" w:eastAsia="Times New Roman" w:hAnsi="Arial" w:cs="Arial"/>
          <w:sz w:val="20"/>
          <w:szCs w:val="20"/>
          <w:lang w:val="ru-RU"/>
        </w:rPr>
        <w:t>) не может быть избрано лицо, имеющее судимость за совершение преступления, если эта судимость не погашена и не снята в установленном законом порядке, за исключением случаев, предусмотренных абзацем вторым настоящего пункта.</w:t>
      </w:r>
    </w:p>
    <w:p w14:paraId="7E924470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>Омбудсменом (</w:t>
      </w:r>
      <w:proofErr w:type="spellStart"/>
      <w:r w:rsidRPr="00BE3FFB">
        <w:rPr>
          <w:rFonts w:ascii="Arial" w:eastAsia="Times New Roman" w:hAnsi="Arial" w:cs="Arial"/>
          <w:sz w:val="20"/>
          <w:szCs w:val="20"/>
          <w:lang w:val="ru-RU"/>
        </w:rPr>
        <w:t>Акыйкатчы</w:t>
      </w:r>
      <w:proofErr w:type="spellEnd"/>
      <w:r w:rsidRPr="00BE3FFB">
        <w:rPr>
          <w:rFonts w:ascii="Arial" w:eastAsia="Times New Roman" w:hAnsi="Arial" w:cs="Arial"/>
          <w:sz w:val="20"/>
          <w:szCs w:val="20"/>
          <w:lang w:val="ru-RU"/>
        </w:rPr>
        <w:t xml:space="preserve">) также не может быть избрано лицо, имеющее судимость за совершение коррупционного и иного преступления против интересов государственной и муниципальной службы, независимо от того, погашена или снята судимость; либо в отношении которого уголовное дело по указанным преступлениям прекращено по </w:t>
      </w:r>
      <w:proofErr w:type="spellStart"/>
      <w:r w:rsidRPr="00BE3FFB">
        <w:rPr>
          <w:rFonts w:ascii="Arial" w:eastAsia="Times New Roman" w:hAnsi="Arial" w:cs="Arial"/>
          <w:sz w:val="20"/>
          <w:szCs w:val="20"/>
          <w:lang w:val="ru-RU"/>
        </w:rPr>
        <w:t>нереабилитирующим</w:t>
      </w:r>
      <w:proofErr w:type="spellEnd"/>
      <w:r w:rsidRPr="00BE3FFB">
        <w:rPr>
          <w:rFonts w:ascii="Arial" w:eastAsia="Times New Roman" w:hAnsi="Arial" w:cs="Arial"/>
          <w:sz w:val="20"/>
          <w:szCs w:val="20"/>
          <w:lang w:val="ru-RU"/>
        </w:rPr>
        <w:t xml:space="preserve"> основаниям.".</w:t>
      </w:r>
    </w:p>
    <w:p w14:paraId="4C586D74" w14:textId="77777777" w:rsidR="00BE3FFB" w:rsidRPr="00BE3FFB" w:rsidRDefault="00BE3FFB" w:rsidP="00BE3FFB">
      <w:pPr>
        <w:spacing w:before="200" w:after="60" w:line="276" w:lineRule="auto"/>
        <w:ind w:firstLine="567"/>
        <w:rPr>
          <w:rFonts w:ascii="Arial" w:eastAsia="Times New Roman" w:hAnsi="Arial" w:cs="Arial"/>
          <w:b/>
          <w:bCs/>
          <w:sz w:val="20"/>
          <w:szCs w:val="20"/>
          <w:lang w:val="ru-RU"/>
        </w:rPr>
      </w:pPr>
      <w:bookmarkStart w:id="3" w:name="st_3"/>
      <w:bookmarkEnd w:id="3"/>
      <w:r w:rsidRPr="00BE3FFB">
        <w:rPr>
          <w:rFonts w:ascii="Arial" w:eastAsia="Times New Roman" w:hAnsi="Arial" w:cs="Arial"/>
          <w:b/>
          <w:bCs/>
          <w:sz w:val="20"/>
          <w:szCs w:val="20"/>
          <w:lang w:val="ru-RU"/>
        </w:rPr>
        <w:t>Статья 3.</w:t>
      </w:r>
    </w:p>
    <w:p w14:paraId="776BE337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 xml:space="preserve">Внести в </w:t>
      </w:r>
      <w:hyperlink r:id="rId25" w:history="1">
        <w:r w:rsidRPr="00BE3FFB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ru-RU"/>
          </w:rPr>
          <w:t>Закон</w:t>
        </w:r>
      </w:hyperlink>
      <w:r w:rsidRPr="00BE3FFB">
        <w:rPr>
          <w:rFonts w:ascii="Arial" w:eastAsia="Times New Roman" w:hAnsi="Arial" w:cs="Arial"/>
          <w:sz w:val="20"/>
          <w:szCs w:val="20"/>
          <w:lang w:val="ru-RU"/>
        </w:rPr>
        <w:t xml:space="preserve"> Кыргызской Республики "О всеобщей воинской обязанности граждан Кыргызской Республики, о военной и альтернативной службах" (Ведомости </w:t>
      </w:r>
      <w:proofErr w:type="spellStart"/>
      <w:r w:rsidRPr="00BE3FFB">
        <w:rPr>
          <w:rFonts w:ascii="Arial" w:eastAsia="Times New Roman" w:hAnsi="Arial" w:cs="Arial"/>
          <w:sz w:val="20"/>
          <w:szCs w:val="20"/>
          <w:lang w:val="ru-RU"/>
        </w:rPr>
        <w:t>Жогорку</w:t>
      </w:r>
      <w:proofErr w:type="spellEnd"/>
      <w:r w:rsidRPr="00BE3FFB">
        <w:rPr>
          <w:rFonts w:ascii="Arial" w:eastAsia="Times New Roman" w:hAnsi="Arial" w:cs="Arial"/>
          <w:sz w:val="20"/>
          <w:szCs w:val="20"/>
          <w:lang w:val="ru-RU"/>
        </w:rPr>
        <w:t xml:space="preserve"> </w:t>
      </w:r>
      <w:proofErr w:type="spellStart"/>
      <w:r w:rsidRPr="00BE3FFB">
        <w:rPr>
          <w:rFonts w:ascii="Arial" w:eastAsia="Times New Roman" w:hAnsi="Arial" w:cs="Arial"/>
          <w:sz w:val="20"/>
          <w:szCs w:val="20"/>
          <w:lang w:val="ru-RU"/>
        </w:rPr>
        <w:t>Кенеша</w:t>
      </w:r>
      <w:proofErr w:type="spellEnd"/>
      <w:r w:rsidRPr="00BE3FFB">
        <w:rPr>
          <w:rFonts w:ascii="Arial" w:eastAsia="Times New Roman" w:hAnsi="Arial" w:cs="Arial"/>
          <w:sz w:val="20"/>
          <w:szCs w:val="20"/>
          <w:lang w:val="ru-RU"/>
        </w:rPr>
        <w:t xml:space="preserve"> Кыргызской Республики, 2009 г., № 2, ст.116) следующее изменение:</w:t>
      </w:r>
    </w:p>
    <w:p w14:paraId="00F89A4A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 xml:space="preserve">абзац четвертый части 2 </w:t>
      </w:r>
      <w:hyperlink r:id="rId26" w:anchor="st_24" w:history="1">
        <w:r w:rsidRPr="00BE3FFB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ru-RU"/>
          </w:rPr>
          <w:t>статьи 24</w:t>
        </w:r>
      </w:hyperlink>
      <w:r w:rsidRPr="00BE3FFB">
        <w:rPr>
          <w:rFonts w:ascii="Arial" w:eastAsia="Times New Roman" w:hAnsi="Arial" w:cs="Arial"/>
          <w:sz w:val="20"/>
          <w:szCs w:val="20"/>
          <w:lang w:val="ru-RU"/>
        </w:rPr>
        <w:t xml:space="preserve"> изложить в следующей редакции:</w:t>
      </w:r>
    </w:p>
    <w:p w14:paraId="5C43AC2C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 xml:space="preserve">"имеющий судимость, в том числе снятую или погашенную; в отношении которого уголовное дело прекращено по </w:t>
      </w:r>
      <w:proofErr w:type="spellStart"/>
      <w:r w:rsidRPr="00BE3FFB">
        <w:rPr>
          <w:rFonts w:ascii="Arial" w:eastAsia="Times New Roman" w:hAnsi="Arial" w:cs="Arial"/>
          <w:sz w:val="20"/>
          <w:szCs w:val="20"/>
          <w:lang w:val="ru-RU"/>
        </w:rPr>
        <w:t>нереабилитирующим</w:t>
      </w:r>
      <w:proofErr w:type="spellEnd"/>
      <w:r w:rsidRPr="00BE3FFB">
        <w:rPr>
          <w:rFonts w:ascii="Arial" w:eastAsia="Times New Roman" w:hAnsi="Arial" w:cs="Arial"/>
          <w:sz w:val="20"/>
          <w:szCs w:val="20"/>
          <w:lang w:val="ru-RU"/>
        </w:rPr>
        <w:t xml:space="preserve"> основаниям; супруг (супруга), а также близкие родственники которого имеют непогашенную или неснятую в соответствии с уголовным законодательством Кыргызской Республики судимость за совершение тяжкого или особо тяжкого </w:t>
      </w:r>
      <w:r w:rsidRPr="00BE3FFB">
        <w:rPr>
          <w:rFonts w:ascii="Arial" w:eastAsia="Times New Roman" w:hAnsi="Arial" w:cs="Arial"/>
          <w:sz w:val="20"/>
          <w:szCs w:val="20"/>
          <w:lang w:val="ru-RU"/>
        </w:rPr>
        <w:lastRenderedPageBreak/>
        <w:t>преступления; либо которые в установленном порядке признаны членами организованных групп, террористических, экстремистских или сепаратистских организаций;".</w:t>
      </w:r>
    </w:p>
    <w:p w14:paraId="2B310308" w14:textId="77777777" w:rsidR="00BE3FFB" w:rsidRPr="00BE3FFB" w:rsidRDefault="00BE3FFB" w:rsidP="00BE3FFB">
      <w:pPr>
        <w:spacing w:before="200" w:after="60" w:line="276" w:lineRule="auto"/>
        <w:ind w:firstLine="567"/>
        <w:rPr>
          <w:rFonts w:ascii="Arial" w:eastAsia="Times New Roman" w:hAnsi="Arial" w:cs="Arial"/>
          <w:b/>
          <w:bCs/>
          <w:sz w:val="20"/>
          <w:szCs w:val="20"/>
          <w:lang w:val="ru-RU"/>
        </w:rPr>
      </w:pPr>
      <w:bookmarkStart w:id="4" w:name="st_4"/>
      <w:bookmarkEnd w:id="4"/>
      <w:r w:rsidRPr="00BE3FFB">
        <w:rPr>
          <w:rFonts w:ascii="Arial" w:eastAsia="Times New Roman" w:hAnsi="Arial" w:cs="Arial"/>
          <w:b/>
          <w:bCs/>
          <w:sz w:val="20"/>
          <w:szCs w:val="20"/>
          <w:lang w:val="ru-RU"/>
        </w:rPr>
        <w:t>Статья 4.</w:t>
      </w:r>
    </w:p>
    <w:p w14:paraId="124E1031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 xml:space="preserve">Внести в </w:t>
      </w:r>
      <w:hyperlink r:id="rId27" w:history="1">
        <w:r w:rsidRPr="00BE3FFB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ru-RU"/>
          </w:rPr>
          <w:t>Закон</w:t>
        </w:r>
      </w:hyperlink>
      <w:r w:rsidRPr="00BE3FFB">
        <w:rPr>
          <w:rFonts w:ascii="Arial" w:eastAsia="Times New Roman" w:hAnsi="Arial" w:cs="Arial"/>
          <w:sz w:val="20"/>
          <w:szCs w:val="20"/>
          <w:lang w:val="ru-RU"/>
        </w:rPr>
        <w:t xml:space="preserve"> Кыргызской Республики "О выборах депутатов местных </w:t>
      </w:r>
      <w:proofErr w:type="spellStart"/>
      <w:r w:rsidRPr="00BE3FFB">
        <w:rPr>
          <w:rFonts w:ascii="Arial" w:eastAsia="Times New Roman" w:hAnsi="Arial" w:cs="Arial"/>
          <w:sz w:val="20"/>
          <w:szCs w:val="20"/>
          <w:lang w:val="ru-RU"/>
        </w:rPr>
        <w:t>кенешей</w:t>
      </w:r>
      <w:proofErr w:type="spellEnd"/>
      <w:r w:rsidRPr="00BE3FFB">
        <w:rPr>
          <w:rFonts w:ascii="Arial" w:eastAsia="Times New Roman" w:hAnsi="Arial" w:cs="Arial"/>
          <w:sz w:val="20"/>
          <w:szCs w:val="20"/>
          <w:lang w:val="ru-RU"/>
        </w:rPr>
        <w:t xml:space="preserve">" (Ведомости </w:t>
      </w:r>
      <w:proofErr w:type="spellStart"/>
      <w:r w:rsidRPr="00BE3FFB">
        <w:rPr>
          <w:rFonts w:ascii="Arial" w:eastAsia="Times New Roman" w:hAnsi="Arial" w:cs="Arial"/>
          <w:sz w:val="20"/>
          <w:szCs w:val="20"/>
          <w:lang w:val="ru-RU"/>
        </w:rPr>
        <w:t>Жогорку</w:t>
      </w:r>
      <w:proofErr w:type="spellEnd"/>
      <w:r w:rsidRPr="00BE3FFB">
        <w:rPr>
          <w:rFonts w:ascii="Arial" w:eastAsia="Times New Roman" w:hAnsi="Arial" w:cs="Arial"/>
          <w:sz w:val="20"/>
          <w:szCs w:val="20"/>
          <w:lang w:val="ru-RU"/>
        </w:rPr>
        <w:t xml:space="preserve"> </w:t>
      </w:r>
      <w:proofErr w:type="spellStart"/>
      <w:r w:rsidRPr="00BE3FFB">
        <w:rPr>
          <w:rFonts w:ascii="Arial" w:eastAsia="Times New Roman" w:hAnsi="Arial" w:cs="Arial"/>
          <w:sz w:val="20"/>
          <w:szCs w:val="20"/>
          <w:lang w:val="ru-RU"/>
        </w:rPr>
        <w:t>Кенеша</w:t>
      </w:r>
      <w:proofErr w:type="spellEnd"/>
      <w:r w:rsidRPr="00BE3FFB">
        <w:rPr>
          <w:rFonts w:ascii="Arial" w:eastAsia="Times New Roman" w:hAnsi="Arial" w:cs="Arial"/>
          <w:sz w:val="20"/>
          <w:szCs w:val="20"/>
          <w:lang w:val="ru-RU"/>
        </w:rPr>
        <w:t xml:space="preserve"> Кыргызской Республики, 2011 г., № 7, ст.1001) следующие изменения:</w:t>
      </w:r>
    </w:p>
    <w:p w14:paraId="57CFE9D0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 xml:space="preserve">в </w:t>
      </w:r>
      <w:hyperlink r:id="rId28" w:anchor="st_3" w:history="1">
        <w:r w:rsidRPr="00BE3FFB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ru-RU"/>
          </w:rPr>
          <w:t>статье 3</w:t>
        </w:r>
      </w:hyperlink>
      <w:r w:rsidRPr="00BE3FFB">
        <w:rPr>
          <w:rFonts w:ascii="Arial" w:eastAsia="Times New Roman" w:hAnsi="Arial" w:cs="Arial"/>
          <w:sz w:val="20"/>
          <w:szCs w:val="20"/>
          <w:lang w:val="ru-RU"/>
        </w:rPr>
        <w:t>:</w:t>
      </w:r>
    </w:p>
    <w:p w14:paraId="5E49AB60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>а) часть 6 изложить в следующей редакции:</w:t>
      </w:r>
    </w:p>
    <w:p w14:paraId="4B406169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>"6. Не имеют права быть избранными граждане, признанные судом недееспособными или содержащиеся в местах лишения свободы по вступившему в законную силу приговору суда, а также лица, чья судимость не погашена в установленном законом порядке, за исключением случаев, предусмотренных частью 6-1 настоящей статьи.";</w:t>
      </w:r>
    </w:p>
    <w:p w14:paraId="7FE5C352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>б) дополнить частью 6-1 следующего содержания:</w:t>
      </w:r>
    </w:p>
    <w:p w14:paraId="2C831A40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 xml:space="preserve">"6-1. Не имеют права быть избранными также граждане, имеющие судимость за совершение коррупционного и иного преступления против интересов государственной и муниципальной службы, независимо от того, погашена или снята судимость; либо в отношении которых уголовное дело по указанным преступлениям прекращено по </w:t>
      </w:r>
      <w:proofErr w:type="spellStart"/>
      <w:r w:rsidRPr="00BE3FFB">
        <w:rPr>
          <w:rFonts w:ascii="Arial" w:eastAsia="Times New Roman" w:hAnsi="Arial" w:cs="Arial"/>
          <w:sz w:val="20"/>
          <w:szCs w:val="20"/>
          <w:lang w:val="ru-RU"/>
        </w:rPr>
        <w:t>нереабилитирующим</w:t>
      </w:r>
      <w:proofErr w:type="spellEnd"/>
      <w:r w:rsidRPr="00BE3FFB">
        <w:rPr>
          <w:rFonts w:ascii="Arial" w:eastAsia="Times New Roman" w:hAnsi="Arial" w:cs="Arial"/>
          <w:sz w:val="20"/>
          <w:szCs w:val="20"/>
          <w:lang w:val="ru-RU"/>
        </w:rPr>
        <w:t xml:space="preserve"> основаниям.".</w:t>
      </w:r>
    </w:p>
    <w:p w14:paraId="3C92CDA9" w14:textId="77777777" w:rsidR="00BE3FFB" w:rsidRPr="00BE3FFB" w:rsidRDefault="00BE3FFB" w:rsidP="00BE3FFB">
      <w:pPr>
        <w:spacing w:before="200" w:after="60" w:line="276" w:lineRule="auto"/>
        <w:ind w:firstLine="567"/>
        <w:rPr>
          <w:rFonts w:ascii="Arial" w:eastAsia="Times New Roman" w:hAnsi="Arial" w:cs="Arial"/>
          <w:b/>
          <w:bCs/>
          <w:sz w:val="20"/>
          <w:szCs w:val="20"/>
          <w:lang w:val="ru-RU"/>
        </w:rPr>
      </w:pPr>
      <w:bookmarkStart w:id="5" w:name="st_5"/>
      <w:bookmarkEnd w:id="5"/>
      <w:r w:rsidRPr="00BE3FFB">
        <w:rPr>
          <w:rFonts w:ascii="Arial" w:eastAsia="Times New Roman" w:hAnsi="Arial" w:cs="Arial"/>
          <w:b/>
          <w:bCs/>
          <w:sz w:val="20"/>
          <w:szCs w:val="20"/>
          <w:lang w:val="ru-RU"/>
        </w:rPr>
        <w:t>Статья 5.</w:t>
      </w:r>
    </w:p>
    <w:p w14:paraId="66E8A003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 xml:space="preserve">Внести в </w:t>
      </w:r>
      <w:hyperlink r:id="rId29" w:history="1">
        <w:r w:rsidRPr="00BE3FFB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ru-RU"/>
          </w:rPr>
          <w:t>Закон</w:t>
        </w:r>
      </w:hyperlink>
      <w:r w:rsidRPr="00BE3FFB">
        <w:rPr>
          <w:rFonts w:ascii="Arial" w:eastAsia="Times New Roman" w:hAnsi="Arial" w:cs="Arial"/>
          <w:sz w:val="20"/>
          <w:szCs w:val="20"/>
          <w:lang w:val="ru-RU"/>
        </w:rPr>
        <w:t xml:space="preserve"> Кыргызской Республики "О статусе судебных исполнителей и об исполнительном производстве" (Ведомости </w:t>
      </w:r>
      <w:proofErr w:type="spellStart"/>
      <w:r w:rsidRPr="00BE3FFB">
        <w:rPr>
          <w:rFonts w:ascii="Arial" w:eastAsia="Times New Roman" w:hAnsi="Arial" w:cs="Arial"/>
          <w:sz w:val="20"/>
          <w:szCs w:val="20"/>
          <w:lang w:val="ru-RU"/>
        </w:rPr>
        <w:t>Жогорку</w:t>
      </w:r>
      <w:proofErr w:type="spellEnd"/>
      <w:r w:rsidRPr="00BE3FFB">
        <w:rPr>
          <w:rFonts w:ascii="Arial" w:eastAsia="Times New Roman" w:hAnsi="Arial" w:cs="Arial"/>
          <w:sz w:val="20"/>
          <w:szCs w:val="20"/>
          <w:lang w:val="ru-RU"/>
        </w:rPr>
        <w:t xml:space="preserve"> </w:t>
      </w:r>
      <w:proofErr w:type="spellStart"/>
      <w:r w:rsidRPr="00BE3FFB">
        <w:rPr>
          <w:rFonts w:ascii="Arial" w:eastAsia="Times New Roman" w:hAnsi="Arial" w:cs="Arial"/>
          <w:sz w:val="20"/>
          <w:szCs w:val="20"/>
          <w:lang w:val="ru-RU"/>
        </w:rPr>
        <w:t>Кенеша</w:t>
      </w:r>
      <w:proofErr w:type="spellEnd"/>
      <w:r w:rsidRPr="00BE3FFB">
        <w:rPr>
          <w:rFonts w:ascii="Arial" w:eastAsia="Times New Roman" w:hAnsi="Arial" w:cs="Arial"/>
          <w:sz w:val="20"/>
          <w:szCs w:val="20"/>
          <w:lang w:val="ru-RU"/>
        </w:rPr>
        <w:t xml:space="preserve"> Кыргызской Республики, 2017 г., № 1 (2), ст.15) следующее изменение:</w:t>
      </w:r>
    </w:p>
    <w:p w14:paraId="054F8835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 xml:space="preserve">часть 1 </w:t>
      </w:r>
      <w:hyperlink r:id="rId30" w:anchor="st_6" w:history="1">
        <w:r w:rsidRPr="00BE3FFB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ru-RU"/>
          </w:rPr>
          <w:t>статьи 6</w:t>
        </w:r>
      </w:hyperlink>
      <w:r w:rsidRPr="00BE3FFB">
        <w:rPr>
          <w:rFonts w:ascii="Arial" w:eastAsia="Times New Roman" w:hAnsi="Arial" w:cs="Arial"/>
          <w:sz w:val="20"/>
          <w:szCs w:val="20"/>
          <w:lang w:val="ru-RU"/>
        </w:rPr>
        <w:t xml:space="preserve"> изложить в следующей редакции:</w:t>
      </w:r>
    </w:p>
    <w:p w14:paraId="5729090F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>"1. Судебным исполнителем не может быть гражданин Кыргызской Республики:</w:t>
      </w:r>
    </w:p>
    <w:p w14:paraId="5C4D59F1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>1) не достигший двадцатиоднолетнего возраста;</w:t>
      </w:r>
    </w:p>
    <w:p w14:paraId="1E80560F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>2) не имеющий высшего юридического образования;</w:t>
      </w:r>
    </w:p>
    <w:p w14:paraId="3C723951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 xml:space="preserve">3) имеющий судимость, в том числе снятую или погашенную; либо в отношении которого уголовное дело прекращено по </w:t>
      </w:r>
      <w:proofErr w:type="spellStart"/>
      <w:r w:rsidRPr="00BE3FFB">
        <w:rPr>
          <w:rFonts w:ascii="Arial" w:eastAsia="Times New Roman" w:hAnsi="Arial" w:cs="Arial"/>
          <w:sz w:val="20"/>
          <w:szCs w:val="20"/>
          <w:lang w:val="ru-RU"/>
        </w:rPr>
        <w:t>нереабилитирующим</w:t>
      </w:r>
      <w:proofErr w:type="spellEnd"/>
      <w:r w:rsidRPr="00BE3FFB">
        <w:rPr>
          <w:rFonts w:ascii="Arial" w:eastAsia="Times New Roman" w:hAnsi="Arial" w:cs="Arial"/>
          <w:sz w:val="20"/>
          <w:szCs w:val="20"/>
          <w:lang w:val="ru-RU"/>
        </w:rPr>
        <w:t xml:space="preserve"> основаниям; супруг (супруга) которого, а также его близкие родственники имеют непогашенную или неснятую в соответствии с уголовным законодательством Кыргызской Республики судимость за совершение тяжкого или особо тяжкого преступления;</w:t>
      </w:r>
    </w:p>
    <w:p w14:paraId="050DB74A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>4) неспособный по своим деловым и личным качествам, а также по состоянию здоровья исполнять возложенные на него обязанности.".</w:t>
      </w:r>
    </w:p>
    <w:p w14:paraId="7A3D43B5" w14:textId="77777777" w:rsidR="00BE3FFB" w:rsidRPr="00BE3FFB" w:rsidRDefault="00BE3FFB" w:rsidP="00BE3FFB">
      <w:pPr>
        <w:spacing w:before="200" w:after="60" w:line="276" w:lineRule="auto"/>
        <w:ind w:firstLine="567"/>
        <w:rPr>
          <w:rFonts w:ascii="Arial" w:eastAsia="Times New Roman" w:hAnsi="Arial" w:cs="Arial"/>
          <w:b/>
          <w:bCs/>
          <w:sz w:val="20"/>
          <w:szCs w:val="20"/>
          <w:lang w:val="ru-RU"/>
        </w:rPr>
      </w:pPr>
      <w:bookmarkStart w:id="6" w:name="st_6"/>
      <w:bookmarkEnd w:id="6"/>
      <w:r w:rsidRPr="00BE3FFB">
        <w:rPr>
          <w:rFonts w:ascii="Arial" w:eastAsia="Times New Roman" w:hAnsi="Arial" w:cs="Arial"/>
          <w:b/>
          <w:bCs/>
          <w:sz w:val="20"/>
          <w:szCs w:val="20"/>
          <w:lang w:val="ru-RU"/>
        </w:rPr>
        <w:t>Статья 6.</w:t>
      </w:r>
    </w:p>
    <w:p w14:paraId="1B5B6EF1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 xml:space="preserve">Внести в </w:t>
      </w:r>
      <w:hyperlink r:id="rId31" w:history="1">
        <w:r w:rsidRPr="00BE3FFB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ru-RU"/>
          </w:rPr>
          <w:t>Закон</w:t>
        </w:r>
      </w:hyperlink>
      <w:r w:rsidRPr="00BE3FFB">
        <w:rPr>
          <w:rFonts w:ascii="Arial" w:eastAsia="Times New Roman" w:hAnsi="Arial" w:cs="Arial"/>
          <w:sz w:val="20"/>
          <w:szCs w:val="20"/>
          <w:lang w:val="ru-RU"/>
        </w:rPr>
        <w:t xml:space="preserve"> Кыргызской Республики "О прохождении службы в правоохранительных органах Кыргызской Республики" (газета "Эркин-</w:t>
      </w:r>
      <w:proofErr w:type="spellStart"/>
      <w:r w:rsidRPr="00BE3FFB">
        <w:rPr>
          <w:rFonts w:ascii="Arial" w:eastAsia="Times New Roman" w:hAnsi="Arial" w:cs="Arial"/>
          <w:sz w:val="20"/>
          <w:szCs w:val="20"/>
          <w:lang w:val="ru-RU"/>
        </w:rPr>
        <w:t>Тоо</w:t>
      </w:r>
      <w:proofErr w:type="spellEnd"/>
      <w:r w:rsidRPr="00BE3FFB">
        <w:rPr>
          <w:rFonts w:ascii="Arial" w:eastAsia="Times New Roman" w:hAnsi="Arial" w:cs="Arial"/>
          <w:sz w:val="20"/>
          <w:szCs w:val="20"/>
          <w:lang w:val="ru-RU"/>
        </w:rPr>
        <w:t>" от 2 августа 2019 года № 64) следующее изменение:</w:t>
      </w:r>
    </w:p>
    <w:p w14:paraId="1DBBD484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 xml:space="preserve">пункт 14 части 6 </w:t>
      </w:r>
      <w:hyperlink r:id="rId32" w:anchor="st_10" w:history="1">
        <w:r w:rsidRPr="00BE3FFB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ru-RU"/>
          </w:rPr>
          <w:t>статьи 10</w:t>
        </w:r>
      </w:hyperlink>
      <w:r w:rsidRPr="00BE3FFB">
        <w:rPr>
          <w:rFonts w:ascii="Arial" w:eastAsia="Times New Roman" w:hAnsi="Arial" w:cs="Arial"/>
          <w:sz w:val="20"/>
          <w:szCs w:val="20"/>
          <w:lang w:val="ru-RU"/>
        </w:rPr>
        <w:t xml:space="preserve"> изложить в следующей редакции:</w:t>
      </w:r>
    </w:p>
    <w:p w14:paraId="49D491F0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>"14) супруг (супруга), а также близкие родственники кандидата или сотрудника имеют непогашенную или неснятую в соответствии с уголовным законодательством Кыргызской Республики судимость за совершение тяжкого или особо тяжкого преступления, а также признаны членами организованных групп, преступных сообществ, террористических, экстремистских или сепаратистских организаций в порядке, установленном законодательством Кыргызской Республики в сфере противодействия организованной преступности, терроризму и экстремизму.".</w:t>
      </w:r>
    </w:p>
    <w:p w14:paraId="7AEF70B0" w14:textId="77777777" w:rsidR="00BE3FFB" w:rsidRPr="00BE3FFB" w:rsidRDefault="00BE3FFB" w:rsidP="00BE3FFB">
      <w:pPr>
        <w:spacing w:before="200" w:after="60" w:line="276" w:lineRule="auto"/>
        <w:ind w:firstLine="567"/>
        <w:rPr>
          <w:rFonts w:ascii="Arial" w:eastAsia="Times New Roman" w:hAnsi="Arial" w:cs="Arial"/>
          <w:b/>
          <w:bCs/>
          <w:sz w:val="20"/>
          <w:szCs w:val="20"/>
          <w:lang w:val="ru-RU"/>
        </w:rPr>
      </w:pPr>
      <w:bookmarkStart w:id="7" w:name="st_7"/>
      <w:bookmarkEnd w:id="7"/>
      <w:r w:rsidRPr="00BE3FFB">
        <w:rPr>
          <w:rFonts w:ascii="Arial" w:eastAsia="Times New Roman" w:hAnsi="Arial" w:cs="Arial"/>
          <w:b/>
          <w:bCs/>
          <w:sz w:val="20"/>
          <w:szCs w:val="20"/>
          <w:lang w:val="ru-RU"/>
        </w:rPr>
        <w:t>Статья 7.</w:t>
      </w:r>
    </w:p>
    <w:p w14:paraId="4EC2FB3C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 xml:space="preserve">Внести в </w:t>
      </w:r>
      <w:hyperlink r:id="rId33" w:history="1">
        <w:r w:rsidRPr="00BE3FFB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ru-RU"/>
          </w:rPr>
          <w:t>Закон</w:t>
        </w:r>
      </w:hyperlink>
      <w:r w:rsidRPr="00BE3FFB">
        <w:rPr>
          <w:rFonts w:ascii="Arial" w:eastAsia="Times New Roman" w:hAnsi="Arial" w:cs="Arial"/>
          <w:sz w:val="20"/>
          <w:szCs w:val="20"/>
          <w:lang w:val="ru-RU"/>
        </w:rPr>
        <w:t xml:space="preserve"> Кыргызской Республики "О местной государственной администрации и органах местного самоуправления" (газета "Эркин-</w:t>
      </w:r>
      <w:proofErr w:type="spellStart"/>
      <w:r w:rsidRPr="00BE3FFB">
        <w:rPr>
          <w:rFonts w:ascii="Arial" w:eastAsia="Times New Roman" w:hAnsi="Arial" w:cs="Arial"/>
          <w:sz w:val="20"/>
          <w:szCs w:val="20"/>
          <w:lang w:val="ru-RU"/>
        </w:rPr>
        <w:t>Тоо</w:t>
      </w:r>
      <w:proofErr w:type="spellEnd"/>
      <w:r w:rsidRPr="00BE3FFB">
        <w:rPr>
          <w:rFonts w:ascii="Arial" w:eastAsia="Times New Roman" w:hAnsi="Arial" w:cs="Arial"/>
          <w:sz w:val="20"/>
          <w:szCs w:val="20"/>
          <w:lang w:val="ru-RU"/>
        </w:rPr>
        <w:t>" от 22 октября 2021 года № 109) следующие изменения:</w:t>
      </w:r>
    </w:p>
    <w:p w14:paraId="292D0AD5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 xml:space="preserve">1) в части 2 </w:t>
      </w:r>
      <w:hyperlink r:id="rId34" w:anchor="st_9" w:history="1">
        <w:r w:rsidRPr="00BE3FFB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ru-RU"/>
          </w:rPr>
          <w:t>статьи 9</w:t>
        </w:r>
      </w:hyperlink>
      <w:r w:rsidRPr="00BE3FFB">
        <w:rPr>
          <w:rFonts w:ascii="Arial" w:eastAsia="Times New Roman" w:hAnsi="Arial" w:cs="Arial"/>
          <w:sz w:val="20"/>
          <w:szCs w:val="20"/>
          <w:lang w:val="ru-RU"/>
        </w:rPr>
        <w:t>:</w:t>
      </w:r>
    </w:p>
    <w:p w14:paraId="400565A5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lastRenderedPageBreak/>
        <w:t>а) пункт 6 изложить в следующей редакции:</w:t>
      </w:r>
    </w:p>
    <w:p w14:paraId="2A1943BC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>"6) имеющее судимость, не погашенную в установленном законодательством порядке, за исключением случаев, предусмотренных пунктом 6-1 настоящей части;";</w:t>
      </w:r>
    </w:p>
    <w:p w14:paraId="26484024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>б) дополнить пунктами 6-1 и 6-2 следующего содержания:</w:t>
      </w:r>
    </w:p>
    <w:p w14:paraId="3CD16B70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>"6-1) имеющее судимость за совершение коррупционного и иного преступления против интересов государственной и муниципальной службы, независимо от того, погашена или снята судимость;</w:t>
      </w:r>
    </w:p>
    <w:p w14:paraId="491370AB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 xml:space="preserve">6-2) в отношении которого уголовное дело по преступлениям, указанным в пункте 6-1 настоящей части, прекращено по </w:t>
      </w:r>
      <w:proofErr w:type="spellStart"/>
      <w:r w:rsidRPr="00BE3FFB">
        <w:rPr>
          <w:rFonts w:ascii="Arial" w:eastAsia="Times New Roman" w:hAnsi="Arial" w:cs="Arial"/>
          <w:sz w:val="20"/>
          <w:szCs w:val="20"/>
          <w:lang w:val="ru-RU"/>
        </w:rPr>
        <w:t>нереабилитирующим</w:t>
      </w:r>
      <w:proofErr w:type="spellEnd"/>
      <w:r w:rsidRPr="00BE3FFB">
        <w:rPr>
          <w:rFonts w:ascii="Arial" w:eastAsia="Times New Roman" w:hAnsi="Arial" w:cs="Arial"/>
          <w:sz w:val="20"/>
          <w:szCs w:val="20"/>
          <w:lang w:val="ru-RU"/>
        </w:rPr>
        <w:t xml:space="preserve"> основаниям.";</w:t>
      </w:r>
    </w:p>
    <w:p w14:paraId="09D626D1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 xml:space="preserve">2) в части 3 </w:t>
      </w:r>
      <w:hyperlink r:id="rId35" w:anchor="st_12" w:history="1">
        <w:r w:rsidRPr="00BE3FFB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ru-RU"/>
          </w:rPr>
          <w:t>статьи 12</w:t>
        </w:r>
      </w:hyperlink>
      <w:r w:rsidRPr="00BE3FFB">
        <w:rPr>
          <w:rFonts w:ascii="Arial" w:eastAsia="Times New Roman" w:hAnsi="Arial" w:cs="Arial"/>
          <w:sz w:val="20"/>
          <w:szCs w:val="20"/>
          <w:lang w:val="ru-RU"/>
        </w:rPr>
        <w:t>:</w:t>
      </w:r>
    </w:p>
    <w:p w14:paraId="779BD978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>а) пункт 5 изложить в следующей редакции:</w:t>
      </w:r>
    </w:p>
    <w:p w14:paraId="30F2BD9E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>"5) имеющее судимость, не погашенную в установленном законодательством порядке, за исключением случаев, предусмотренных пунктом 5-1 настоящей части;";</w:t>
      </w:r>
    </w:p>
    <w:p w14:paraId="6B6114F6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>б) дополнить пунктами 5-1 и 5-2 следующего содержания:</w:t>
      </w:r>
    </w:p>
    <w:p w14:paraId="066E14E9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>"5-1) имеющее судимость за совершение коррупционного и иного преступления против интересов государственной и муниципальной службы, независимо от того, погашена или снята судимость;</w:t>
      </w:r>
    </w:p>
    <w:p w14:paraId="4824E5B7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 xml:space="preserve">5-2) в отношении которого уголовное дело по преступлениям, указанным в пункте 5-1 настоящей части, прекращено по </w:t>
      </w:r>
      <w:proofErr w:type="spellStart"/>
      <w:r w:rsidRPr="00BE3FFB">
        <w:rPr>
          <w:rFonts w:ascii="Arial" w:eastAsia="Times New Roman" w:hAnsi="Arial" w:cs="Arial"/>
          <w:sz w:val="20"/>
          <w:szCs w:val="20"/>
          <w:lang w:val="ru-RU"/>
        </w:rPr>
        <w:t>нереабилитирующим</w:t>
      </w:r>
      <w:proofErr w:type="spellEnd"/>
      <w:r w:rsidRPr="00BE3FFB">
        <w:rPr>
          <w:rFonts w:ascii="Arial" w:eastAsia="Times New Roman" w:hAnsi="Arial" w:cs="Arial"/>
          <w:sz w:val="20"/>
          <w:szCs w:val="20"/>
          <w:lang w:val="ru-RU"/>
        </w:rPr>
        <w:t xml:space="preserve"> основаниям.";</w:t>
      </w:r>
    </w:p>
    <w:p w14:paraId="4A8D8ABA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 xml:space="preserve">3) в части 3 </w:t>
      </w:r>
      <w:hyperlink r:id="rId36" w:anchor="st_46" w:history="1">
        <w:r w:rsidRPr="00BE3FFB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ru-RU"/>
          </w:rPr>
          <w:t>статьи 46</w:t>
        </w:r>
      </w:hyperlink>
      <w:r w:rsidRPr="00BE3FFB">
        <w:rPr>
          <w:rFonts w:ascii="Arial" w:eastAsia="Times New Roman" w:hAnsi="Arial" w:cs="Arial"/>
          <w:sz w:val="20"/>
          <w:szCs w:val="20"/>
          <w:lang w:val="ru-RU"/>
        </w:rPr>
        <w:t>:</w:t>
      </w:r>
    </w:p>
    <w:p w14:paraId="330FD4F7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>а) пункт 6 изложить в следующей редакции:</w:t>
      </w:r>
    </w:p>
    <w:p w14:paraId="0169E7F1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>"6) имеющее судимость, не погашенную в установленном законодательством порядке, за исключением случаев, предусмотренных пунктом 6-1 настоящей части;";</w:t>
      </w:r>
    </w:p>
    <w:p w14:paraId="56F3C4B8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>б) дополнить пунктами 6-1 и 6-2 следующего содержания:</w:t>
      </w:r>
    </w:p>
    <w:p w14:paraId="60CE9B36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>"6-1) имеющее судимость за совершение коррупционного и иного преступления против интересов государственной и муниципальной службы, независимо от того, погашена или снята судимость;</w:t>
      </w:r>
    </w:p>
    <w:p w14:paraId="71256026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 xml:space="preserve">6-2) в отношении которого уголовное дело по преступлениям, указанным в пункте 6-1 настоящей части, прекращено по </w:t>
      </w:r>
      <w:proofErr w:type="spellStart"/>
      <w:r w:rsidRPr="00BE3FFB">
        <w:rPr>
          <w:rFonts w:ascii="Arial" w:eastAsia="Times New Roman" w:hAnsi="Arial" w:cs="Arial"/>
          <w:sz w:val="20"/>
          <w:szCs w:val="20"/>
          <w:lang w:val="ru-RU"/>
        </w:rPr>
        <w:t>нереабилитирующим</w:t>
      </w:r>
      <w:proofErr w:type="spellEnd"/>
      <w:r w:rsidRPr="00BE3FFB">
        <w:rPr>
          <w:rFonts w:ascii="Arial" w:eastAsia="Times New Roman" w:hAnsi="Arial" w:cs="Arial"/>
          <w:sz w:val="20"/>
          <w:szCs w:val="20"/>
          <w:lang w:val="ru-RU"/>
        </w:rPr>
        <w:t xml:space="preserve"> основаниям.";</w:t>
      </w:r>
    </w:p>
    <w:p w14:paraId="41E68379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 xml:space="preserve">4) в части 3 </w:t>
      </w:r>
      <w:hyperlink r:id="rId37" w:anchor="st_52" w:history="1">
        <w:r w:rsidRPr="00BE3FFB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ru-RU"/>
          </w:rPr>
          <w:t>статьи 52</w:t>
        </w:r>
      </w:hyperlink>
      <w:r w:rsidRPr="00BE3FFB">
        <w:rPr>
          <w:rFonts w:ascii="Arial" w:eastAsia="Times New Roman" w:hAnsi="Arial" w:cs="Arial"/>
          <w:sz w:val="20"/>
          <w:szCs w:val="20"/>
          <w:lang w:val="ru-RU"/>
        </w:rPr>
        <w:t>:</w:t>
      </w:r>
    </w:p>
    <w:p w14:paraId="434E8190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>а) пункт 6 изложить в следующей редакции:</w:t>
      </w:r>
    </w:p>
    <w:p w14:paraId="35CD4B87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>"6) имеющее судимость, не погашенную в установленном законодательством порядке, за исключением случаев, предусмотренных пунктом 6-1 настоящей части;";</w:t>
      </w:r>
    </w:p>
    <w:p w14:paraId="1FD74832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>б) дополнить пунктами 6-1 и 6-2 следующего содержания:</w:t>
      </w:r>
    </w:p>
    <w:p w14:paraId="20F96AF3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>"6-1) имеющее судимость за совершение коррупционного и иного преступления против интересов государственной и муниципальной службы, независимо от того, погашена или снята судимость;</w:t>
      </w:r>
    </w:p>
    <w:p w14:paraId="1B88BC61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 xml:space="preserve">6-2) в отношении которого уголовное дело по преступлениям, указанным в пункте 6-1 настоящей части, прекращено по </w:t>
      </w:r>
      <w:proofErr w:type="spellStart"/>
      <w:r w:rsidRPr="00BE3FFB">
        <w:rPr>
          <w:rFonts w:ascii="Arial" w:eastAsia="Times New Roman" w:hAnsi="Arial" w:cs="Arial"/>
          <w:sz w:val="20"/>
          <w:szCs w:val="20"/>
          <w:lang w:val="ru-RU"/>
        </w:rPr>
        <w:t>нереабилитирующим</w:t>
      </w:r>
      <w:proofErr w:type="spellEnd"/>
      <w:r w:rsidRPr="00BE3FFB">
        <w:rPr>
          <w:rFonts w:ascii="Arial" w:eastAsia="Times New Roman" w:hAnsi="Arial" w:cs="Arial"/>
          <w:sz w:val="20"/>
          <w:szCs w:val="20"/>
          <w:lang w:val="ru-RU"/>
        </w:rPr>
        <w:t xml:space="preserve"> основаниям.".</w:t>
      </w:r>
    </w:p>
    <w:p w14:paraId="67AF8F61" w14:textId="77777777" w:rsidR="00BE3FFB" w:rsidRPr="00BE3FFB" w:rsidRDefault="00BE3FFB" w:rsidP="00BE3FFB">
      <w:pPr>
        <w:spacing w:before="200" w:after="60" w:line="276" w:lineRule="auto"/>
        <w:ind w:firstLine="567"/>
        <w:rPr>
          <w:rFonts w:ascii="Arial" w:eastAsia="Times New Roman" w:hAnsi="Arial" w:cs="Arial"/>
          <w:b/>
          <w:bCs/>
          <w:sz w:val="20"/>
          <w:szCs w:val="20"/>
          <w:lang w:val="ru-RU"/>
        </w:rPr>
      </w:pPr>
      <w:bookmarkStart w:id="8" w:name="st_8"/>
      <w:bookmarkEnd w:id="8"/>
      <w:r w:rsidRPr="00BE3FFB">
        <w:rPr>
          <w:rFonts w:ascii="Arial" w:eastAsia="Times New Roman" w:hAnsi="Arial" w:cs="Arial"/>
          <w:b/>
          <w:bCs/>
          <w:sz w:val="20"/>
          <w:szCs w:val="20"/>
          <w:lang w:val="ru-RU"/>
        </w:rPr>
        <w:t>Статья 8.</w:t>
      </w:r>
    </w:p>
    <w:p w14:paraId="551C7AA4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 xml:space="preserve">Внести в </w:t>
      </w:r>
      <w:hyperlink r:id="rId38" w:history="1">
        <w:r w:rsidRPr="00BE3FFB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ru-RU"/>
          </w:rPr>
          <w:t>Закон</w:t>
        </w:r>
      </w:hyperlink>
      <w:r w:rsidRPr="00BE3FFB">
        <w:rPr>
          <w:rFonts w:ascii="Arial" w:eastAsia="Times New Roman" w:hAnsi="Arial" w:cs="Arial"/>
          <w:sz w:val="20"/>
          <w:szCs w:val="20"/>
          <w:lang w:val="ru-RU"/>
        </w:rPr>
        <w:t xml:space="preserve"> Кыргызской Республики "О государственной гражданской службе и муниципальной службе" (газета "Эркин-</w:t>
      </w:r>
      <w:proofErr w:type="spellStart"/>
      <w:r w:rsidRPr="00BE3FFB">
        <w:rPr>
          <w:rFonts w:ascii="Arial" w:eastAsia="Times New Roman" w:hAnsi="Arial" w:cs="Arial"/>
          <w:sz w:val="20"/>
          <w:szCs w:val="20"/>
          <w:lang w:val="ru-RU"/>
        </w:rPr>
        <w:t>Тоо</w:t>
      </w:r>
      <w:proofErr w:type="spellEnd"/>
      <w:r w:rsidRPr="00BE3FFB">
        <w:rPr>
          <w:rFonts w:ascii="Arial" w:eastAsia="Times New Roman" w:hAnsi="Arial" w:cs="Arial"/>
          <w:sz w:val="20"/>
          <w:szCs w:val="20"/>
          <w:lang w:val="ru-RU"/>
        </w:rPr>
        <w:t>" от 2 ноября 2021 года № 113-114) следующие изменения:</w:t>
      </w:r>
    </w:p>
    <w:p w14:paraId="4099CFD4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 xml:space="preserve">1) в части 2 </w:t>
      </w:r>
      <w:hyperlink r:id="rId39" w:anchor="st_12" w:history="1">
        <w:r w:rsidRPr="00BE3FFB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ru-RU"/>
          </w:rPr>
          <w:t>статьи 12</w:t>
        </w:r>
      </w:hyperlink>
      <w:r w:rsidRPr="00BE3FFB">
        <w:rPr>
          <w:rFonts w:ascii="Arial" w:eastAsia="Times New Roman" w:hAnsi="Arial" w:cs="Arial"/>
          <w:sz w:val="20"/>
          <w:szCs w:val="20"/>
          <w:lang w:val="ru-RU"/>
        </w:rPr>
        <w:t>:</w:t>
      </w:r>
    </w:p>
    <w:p w14:paraId="67C6C138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>а) пункт 2 изложить в следующей редакции:</w:t>
      </w:r>
    </w:p>
    <w:p w14:paraId="4EEF6CF1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>"2) имеющее судимость, не погашенную в установленном законодательством порядке, за исключением случаев, предусмотренных пунктом 3 настоящей части;";</w:t>
      </w:r>
    </w:p>
    <w:p w14:paraId="52332D18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>б) дополнить пунктами 3-5 следующего содержания:</w:t>
      </w:r>
    </w:p>
    <w:p w14:paraId="1055DFDE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lastRenderedPageBreak/>
        <w:t>"3) имеющее судимость за совершение коррупционного и иного преступления против интересов государственной и муниципальной службы, независимо от того, погашена или снята судимость;</w:t>
      </w:r>
    </w:p>
    <w:p w14:paraId="4979FB93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 xml:space="preserve">4) в отношении которого уголовное дело по преступлениям, указанным в пункте 3 настоящей части, прекращено по </w:t>
      </w:r>
      <w:proofErr w:type="spellStart"/>
      <w:r w:rsidRPr="00BE3FFB">
        <w:rPr>
          <w:rFonts w:ascii="Arial" w:eastAsia="Times New Roman" w:hAnsi="Arial" w:cs="Arial"/>
          <w:sz w:val="20"/>
          <w:szCs w:val="20"/>
          <w:lang w:val="ru-RU"/>
        </w:rPr>
        <w:t>нереабилитирующим</w:t>
      </w:r>
      <w:proofErr w:type="spellEnd"/>
      <w:r w:rsidRPr="00BE3FFB">
        <w:rPr>
          <w:rFonts w:ascii="Arial" w:eastAsia="Times New Roman" w:hAnsi="Arial" w:cs="Arial"/>
          <w:sz w:val="20"/>
          <w:szCs w:val="20"/>
          <w:lang w:val="ru-RU"/>
        </w:rPr>
        <w:t xml:space="preserve"> основаниям;</w:t>
      </w:r>
    </w:p>
    <w:p w14:paraId="67B50B85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>5) имеющее гражданство другого государства.";</w:t>
      </w:r>
    </w:p>
    <w:p w14:paraId="2787D458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 xml:space="preserve">2) в части 5 </w:t>
      </w:r>
      <w:hyperlink r:id="rId40" w:anchor="st_15" w:history="1">
        <w:r w:rsidRPr="00BE3FFB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ru-RU"/>
          </w:rPr>
          <w:t>статьи 15</w:t>
        </w:r>
      </w:hyperlink>
      <w:r w:rsidRPr="00BE3FFB">
        <w:rPr>
          <w:rFonts w:ascii="Arial" w:eastAsia="Times New Roman" w:hAnsi="Arial" w:cs="Arial"/>
          <w:sz w:val="20"/>
          <w:szCs w:val="20"/>
          <w:lang w:val="ru-RU"/>
        </w:rPr>
        <w:t xml:space="preserve"> слово "руководящие" исключить.</w:t>
      </w:r>
    </w:p>
    <w:p w14:paraId="20EA0472" w14:textId="77777777" w:rsidR="00BE3FFB" w:rsidRPr="00BE3FFB" w:rsidRDefault="00BE3FFB" w:rsidP="00BE3FFB">
      <w:pPr>
        <w:spacing w:before="200" w:after="60" w:line="276" w:lineRule="auto"/>
        <w:ind w:firstLine="567"/>
        <w:rPr>
          <w:rFonts w:ascii="Arial" w:eastAsia="Times New Roman" w:hAnsi="Arial" w:cs="Arial"/>
          <w:b/>
          <w:bCs/>
          <w:sz w:val="20"/>
          <w:szCs w:val="20"/>
          <w:lang w:val="ru-RU"/>
        </w:rPr>
      </w:pPr>
      <w:bookmarkStart w:id="9" w:name="st_9"/>
      <w:bookmarkEnd w:id="9"/>
      <w:r w:rsidRPr="00BE3FFB">
        <w:rPr>
          <w:rFonts w:ascii="Arial" w:eastAsia="Times New Roman" w:hAnsi="Arial" w:cs="Arial"/>
          <w:b/>
          <w:bCs/>
          <w:sz w:val="20"/>
          <w:szCs w:val="20"/>
          <w:lang w:val="ru-RU"/>
        </w:rPr>
        <w:t>Статья 9.</w:t>
      </w:r>
    </w:p>
    <w:p w14:paraId="4CB94009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>Настоящий Закон вступает в силу по истечении десяти дней со дня официального опубликования.</w:t>
      </w:r>
    </w:p>
    <w:p w14:paraId="79DA8311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i/>
          <w:iCs/>
          <w:color w:val="006600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i/>
          <w:iCs/>
          <w:color w:val="006600"/>
          <w:sz w:val="20"/>
          <w:szCs w:val="20"/>
          <w:lang w:val="ru-RU"/>
        </w:rPr>
        <w:t xml:space="preserve">Опубликован в газете "Эркин </w:t>
      </w:r>
      <w:proofErr w:type="spellStart"/>
      <w:r w:rsidRPr="00BE3FFB">
        <w:rPr>
          <w:rFonts w:ascii="Arial" w:eastAsia="Times New Roman" w:hAnsi="Arial" w:cs="Arial"/>
          <w:i/>
          <w:iCs/>
          <w:color w:val="006600"/>
          <w:sz w:val="20"/>
          <w:szCs w:val="20"/>
          <w:lang w:val="ru-RU"/>
        </w:rPr>
        <w:t>Тоо</w:t>
      </w:r>
      <w:proofErr w:type="spellEnd"/>
      <w:r w:rsidRPr="00BE3FFB">
        <w:rPr>
          <w:rFonts w:ascii="Arial" w:eastAsia="Times New Roman" w:hAnsi="Arial" w:cs="Arial"/>
          <w:i/>
          <w:iCs/>
          <w:color w:val="006600"/>
          <w:sz w:val="20"/>
          <w:szCs w:val="20"/>
          <w:lang w:val="ru-RU"/>
        </w:rPr>
        <w:t>" от 10 января 2025 года N 1</w:t>
      </w:r>
    </w:p>
    <w:p w14:paraId="4EE30F4C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>Кабинету Министров Кыргызской Республики в двухмесячный срок со дня официального опубликования настоящего Закона привести свои нормативные правовые акты в соответствие с настоящим Законом.</w:t>
      </w:r>
    </w:p>
    <w:p w14:paraId="77CEB4A4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4"/>
        <w:gridCol w:w="2807"/>
        <w:gridCol w:w="3274"/>
      </w:tblGrid>
      <w:tr w:rsidR="00BE3FFB" w:rsidRPr="00BE3FFB" w14:paraId="78AC9207" w14:textId="77777777" w:rsidTr="00BE3FFB">
        <w:tc>
          <w:tcPr>
            <w:tcW w:w="1750" w:type="pct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14:paraId="4FF4F635" w14:textId="77777777" w:rsidR="00BE3FFB" w:rsidRPr="00BE3FFB" w:rsidRDefault="00BE3FFB" w:rsidP="00BE3FFB">
            <w:pPr>
              <w:spacing w:after="6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/>
              </w:rPr>
            </w:pPr>
            <w:r w:rsidRPr="00BE3FFB">
              <w:rPr>
                <w:rFonts w:ascii="Arial" w:eastAsia="Times New Roman" w:hAnsi="Arial" w:cs="Arial"/>
                <w:b/>
                <w:bCs/>
                <w:sz w:val="20"/>
                <w:szCs w:val="20"/>
                <w:lang/>
              </w:rPr>
              <w:t>Президент Кыргызской Республики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62833" w14:textId="77777777" w:rsidR="00BE3FFB" w:rsidRPr="00BE3FFB" w:rsidRDefault="00BE3FFB" w:rsidP="00BE3FFB">
            <w:pPr>
              <w:spacing w:after="6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/>
              </w:rPr>
            </w:pPr>
            <w:r w:rsidRPr="00BE3FFB">
              <w:rPr>
                <w:rFonts w:ascii="Arial" w:eastAsia="Times New Roman" w:hAnsi="Arial" w:cs="Arial"/>
                <w:b/>
                <w:bCs/>
                <w:sz w:val="20"/>
                <w:szCs w:val="20"/>
                <w:lang/>
              </w:rPr>
              <w:t> </w:t>
            </w:r>
          </w:p>
        </w:tc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90D0F2" w14:textId="77777777" w:rsidR="00BE3FFB" w:rsidRPr="00BE3FFB" w:rsidRDefault="00BE3FFB" w:rsidP="00BE3FFB">
            <w:pPr>
              <w:spacing w:after="6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/>
              </w:rPr>
            </w:pPr>
            <w:r w:rsidRPr="00BE3FFB">
              <w:rPr>
                <w:rFonts w:ascii="Arial" w:eastAsia="Times New Roman" w:hAnsi="Arial" w:cs="Arial"/>
                <w:b/>
                <w:bCs/>
                <w:sz w:val="20"/>
                <w:szCs w:val="20"/>
                <w:lang/>
              </w:rPr>
              <w:t>С.Жапаров</w:t>
            </w:r>
          </w:p>
        </w:tc>
      </w:tr>
      <w:tr w:rsidR="00BE3FFB" w:rsidRPr="00BE3FFB" w14:paraId="3B5F89BD" w14:textId="77777777" w:rsidTr="00BE3FFB">
        <w:tc>
          <w:tcPr>
            <w:tcW w:w="1750" w:type="pct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14:paraId="0F6B06A4" w14:textId="77777777" w:rsidR="00BE3FFB" w:rsidRPr="00BE3FFB" w:rsidRDefault="00BE3FFB" w:rsidP="00BE3FFB">
            <w:pPr>
              <w:spacing w:after="6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/>
              </w:rPr>
            </w:pPr>
            <w:r w:rsidRPr="00BE3FFB">
              <w:rPr>
                <w:rFonts w:ascii="Arial" w:eastAsia="Times New Roman" w:hAnsi="Arial" w:cs="Arial"/>
                <w:b/>
                <w:bCs/>
                <w:sz w:val="20"/>
                <w:szCs w:val="20"/>
                <w:lang/>
              </w:rPr>
              <w:t> 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A6ADE" w14:textId="77777777" w:rsidR="00BE3FFB" w:rsidRPr="00BE3FFB" w:rsidRDefault="00BE3FFB" w:rsidP="00BE3FFB">
            <w:pPr>
              <w:spacing w:after="6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/>
              </w:rPr>
            </w:pPr>
            <w:r w:rsidRPr="00BE3FFB">
              <w:rPr>
                <w:rFonts w:ascii="Arial" w:eastAsia="Times New Roman" w:hAnsi="Arial" w:cs="Arial"/>
                <w:b/>
                <w:bCs/>
                <w:sz w:val="20"/>
                <w:szCs w:val="20"/>
                <w:lang/>
              </w:rPr>
              <w:t> </w:t>
            </w:r>
          </w:p>
        </w:tc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127D59" w14:textId="77777777" w:rsidR="00BE3FFB" w:rsidRPr="00BE3FFB" w:rsidRDefault="00BE3FFB" w:rsidP="00BE3FFB">
            <w:pPr>
              <w:spacing w:after="6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/>
              </w:rPr>
            </w:pPr>
            <w:r w:rsidRPr="00BE3FFB">
              <w:rPr>
                <w:rFonts w:ascii="Arial" w:eastAsia="Times New Roman" w:hAnsi="Arial" w:cs="Arial"/>
                <w:b/>
                <w:bCs/>
                <w:sz w:val="20"/>
                <w:szCs w:val="20"/>
                <w:lang/>
              </w:rPr>
              <w:t> </w:t>
            </w:r>
          </w:p>
        </w:tc>
      </w:tr>
      <w:tr w:rsidR="00BE3FFB" w:rsidRPr="00BE3FFB" w14:paraId="1613C1C2" w14:textId="77777777" w:rsidTr="00BE3FFB">
        <w:tc>
          <w:tcPr>
            <w:tcW w:w="1750" w:type="pct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14:paraId="5B33D94C" w14:textId="77777777" w:rsidR="00BE3FFB" w:rsidRPr="00BE3FFB" w:rsidRDefault="00BE3FFB" w:rsidP="00BE3FFB">
            <w:pPr>
              <w:spacing w:after="6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/>
              </w:rPr>
            </w:pPr>
            <w:r w:rsidRPr="00BE3FFB">
              <w:rPr>
                <w:rFonts w:ascii="Arial" w:eastAsia="Times New Roman" w:hAnsi="Arial" w:cs="Arial"/>
                <w:b/>
                <w:bCs/>
                <w:sz w:val="20"/>
                <w:szCs w:val="20"/>
                <w:lang/>
              </w:rPr>
              <w:t>Принят Жогорку Кенешем Кыргызской Республики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416F1" w14:textId="77777777" w:rsidR="00BE3FFB" w:rsidRPr="00BE3FFB" w:rsidRDefault="00BE3FFB" w:rsidP="00BE3FFB">
            <w:pPr>
              <w:spacing w:after="6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/>
              </w:rPr>
            </w:pPr>
            <w:r w:rsidRPr="00BE3FFB">
              <w:rPr>
                <w:rFonts w:ascii="Arial" w:eastAsia="Times New Roman" w:hAnsi="Arial" w:cs="Arial"/>
                <w:b/>
                <w:bCs/>
                <w:sz w:val="20"/>
                <w:szCs w:val="20"/>
                <w:lang/>
              </w:rPr>
              <w:t> </w:t>
            </w:r>
          </w:p>
        </w:tc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910FB0" w14:textId="77777777" w:rsidR="00BE3FFB" w:rsidRPr="00BE3FFB" w:rsidRDefault="00BE3FFB" w:rsidP="00BE3FFB">
            <w:pPr>
              <w:spacing w:after="6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/>
              </w:rPr>
            </w:pPr>
            <w:r w:rsidRPr="00BE3FFB">
              <w:rPr>
                <w:rFonts w:ascii="Arial" w:eastAsia="Times New Roman" w:hAnsi="Arial" w:cs="Arial"/>
                <w:b/>
                <w:bCs/>
                <w:sz w:val="20"/>
                <w:szCs w:val="20"/>
                <w:lang/>
              </w:rPr>
              <w:t>25 декабря 2024 года</w:t>
            </w:r>
          </w:p>
        </w:tc>
      </w:tr>
    </w:tbl>
    <w:p w14:paraId="0EFCFBC2" w14:textId="77777777" w:rsidR="00BE3FFB" w:rsidRPr="00BE3FFB" w:rsidRDefault="00BE3FFB" w:rsidP="00BE3FFB">
      <w:pPr>
        <w:spacing w:after="6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E3FFB">
        <w:rPr>
          <w:rFonts w:ascii="Arial" w:eastAsia="Times New Roman" w:hAnsi="Arial" w:cs="Arial"/>
          <w:sz w:val="20"/>
          <w:szCs w:val="20"/>
          <w:lang w:val="ru-RU"/>
        </w:rPr>
        <w:t> </w:t>
      </w:r>
    </w:p>
    <w:p w14:paraId="399553FB" w14:textId="77777777" w:rsidR="005F17D0" w:rsidRDefault="005F17D0"/>
    <w:sectPr w:rsidR="005F1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FFB"/>
    <w:rsid w:val="005F17D0"/>
    <w:rsid w:val="00654896"/>
    <w:rsid w:val="00BE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392FD"/>
  <w15:chartTrackingRefBased/>
  <w15:docId w15:val="{3D3F64AB-378F-414D-996C-3EF1EFEF2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3FFB"/>
    <w:rPr>
      <w:color w:val="0000FF"/>
      <w:u w:val="single"/>
    </w:rPr>
  </w:style>
  <w:style w:type="paragraph" w:customStyle="1" w:styleId="tkZagolovok5">
    <w:name w:val="_Заголовок Статья (tkZagolovok5)"/>
    <w:basedOn w:val="a"/>
    <w:rsid w:val="00BE3FFB"/>
    <w:pPr>
      <w:spacing w:before="200" w:after="60" w:line="276" w:lineRule="auto"/>
      <w:ind w:firstLine="567"/>
    </w:pPr>
    <w:rPr>
      <w:rFonts w:ascii="Arial" w:eastAsia="Times New Roman" w:hAnsi="Arial" w:cs="Arial"/>
      <w:b/>
      <w:bCs/>
      <w:sz w:val="20"/>
      <w:szCs w:val="20"/>
      <w:lang/>
    </w:rPr>
  </w:style>
  <w:style w:type="paragraph" w:customStyle="1" w:styleId="tkKomentarij">
    <w:name w:val="_Комментарий (tkKomentarij)"/>
    <w:basedOn w:val="a"/>
    <w:rsid w:val="00BE3FFB"/>
    <w:pPr>
      <w:spacing w:after="60" w:line="276" w:lineRule="auto"/>
      <w:ind w:firstLine="567"/>
      <w:jc w:val="both"/>
    </w:pPr>
    <w:rPr>
      <w:rFonts w:ascii="Arial" w:eastAsia="Times New Roman" w:hAnsi="Arial" w:cs="Arial"/>
      <w:i/>
      <w:iCs/>
      <w:color w:val="006600"/>
      <w:sz w:val="20"/>
      <w:szCs w:val="20"/>
      <w:lang/>
    </w:rPr>
  </w:style>
  <w:style w:type="paragraph" w:customStyle="1" w:styleId="tkNazvanie">
    <w:name w:val="_Название (tkNazvanie)"/>
    <w:basedOn w:val="a"/>
    <w:rsid w:val="00BE3FFB"/>
    <w:pPr>
      <w:spacing w:before="400" w:after="4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/>
    </w:rPr>
  </w:style>
  <w:style w:type="paragraph" w:customStyle="1" w:styleId="tkPodpis">
    <w:name w:val="_Подпись (tkPodpis)"/>
    <w:basedOn w:val="a"/>
    <w:rsid w:val="00BE3FFB"/>
    <w:pPr>
      <w:spacing w:after="60" w:line="276" w:lineRule="auto"/>
    </w:pPr>
    <w:rPr>
      <w:rFonts w:ascii="Arial" w:eastAsia="Times New Roman" w:hAnsi="Arial" w:cs="Arial"/>
      <w:b/>
      <w:bCs/>
      <w:sz w:val="20"/>
      <w:szCs w:val="20"/>
      <w:lang/>
    </w:rPr>
  </w:style>
  <w:style w:type="paragraph" w:customStyle="1" w:styleId="tkRekvizit">
    <w:name w:val="_Реквизит (tkRekvizit)"/>
    <w:basedOn w:val="a"/>
    <w:rsid w:val="00BE3FFB"/>
    <w:pPr>
      <w:spacing w:before="200" w:after="200" w:line="276" w:lineRule="auto"/>
      <w:jc w:val="center"/>
    </w:pPr>
    <w:rPr>
      <w:rFonts w:ascii="Arial" w:eastAsia="Times New Roman" w:hAnsi="Arial" w:cs="Arial"/>
      <w:i/>
      <w:iCs/>
      <w:sz w:val="20"/>
      <w:szCs w:val="20"/>
      <w:lang/>
    </w:rPr>
  </w:style>
  <w:style w:type="paragraph" w:customStyle="1" w:styleId="tkTekst">
    <w:name w:val="_Текст обычный (tkTekst)"/>
    <w:basedOn w:val="a"/>
    <w:rsid w:val="00BE3FFB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/>
    </w:rPr>
  </w:style>
  <w:style w:type="paragraph" w:customStyle="1" w:styleId="tkForma">
    <w:name w:val="_Форма (tkForma)"/>
    <w:basedOn w:val="a"/>
    <w:rsid w:val="00BE3FFB"/>
    <w:pPr>
      <w:spacing w:after="200" w:line="276" w:lineRule="auto"/>
      <w:ind w:left="1134" w:right="1134"/>
      <w:jc w:val="center"/>
    </w:pPr>
    <w:rPr>
      <w:rFonts w:ascii="Arial" w:eastAsia="Times New Roman" w:hAnsi="Arial" w:cs="Arial"/>
      <w:b/>
      <w:bCs/>
      <w:caps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0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toktom://db/171171" TargetMode="External"/><Relationship Id="rId18" Type="http://schemas.openxmlformats.org/officeDocument/2006/relationships/hyperlink" Target="toktom://db/171171" TargetMode="External"/><Relationship Id="rId26" Type="http://schemas.openxmlformats.org/officeDocument/2006/relationships/hyperlink" Target="toktom://db/88097" TargetMode="External"/><Relationship Id="rId39" Type="http://schemas.openxmlformats.org/officeDocument/2006/relationships/hyperlink" Target="toktom://db/170000" TargetMode="External"/><Relationship Id="rId21" Type="http://schemas.openxmlformats.org/officeDocument/2006/relationships/hyperlink" Target="toktom://db/171171" TargetMode="External"/><Relationship Id="rId34" Type="http://schemas.openxmlformats.org/officeDocument/2006/relationships/hyperlink" Target="toktom://db/170170" TargetMode="External"/><Relationship Id="rId42" Type="http://schemas.openxmlformats.org/officeDocument/2006/relationships/theme" Target="theme/theme1.xml"/><Relationship Id="rId7" Type="http://schemas.openxmlformats.org/officeDocument/2006/relationships/hyperlink" Target="toktom://db/171171" TargetMode="External"/><Relationship Id="rId2" Type="http://schemas.openxmlformats.org/officeDocument/2006/relationships/settings" Target="settings.xml"/><Relationship Id="rId16" Type="http://schemas.openxmlformats.org/officeDocument/2006/relationships/hyperlink" Target="toktom://db/171171" TargetMode="External"/><Relationship Id="rId20" Type="http://schemas.openxmlformats.org/officeDocument/2006/relationships/hyperlink" Target="toktom://db/171171" TargetMode="External"/><Relationship Id="rId29" Type="http://schemas.openxmlformats.org/officeDocument/2006/relationships/hyperlink" Target="toktom://db/140380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toktom://db/171171" TargetMode="External"/><Relationship Id="rId11" Type="http://schemas.openxmlformats.org/officeDocument/2006/relationships/hyperlink" Target="toktom://db/171171" TargetMode="External"/><Relationship Id="rId24" Type="http://schemas.openxmlformats.org/officeDocument/2006/relationships/hyperlink" Target="toktom://db/30918" TargetMode="External"/><Relationship Id="rId32" Type="http://schemas.openxmlformats.org/officeDocument/2006/relationships/hyperlink" Target="toktom://db/154000" TargetMode="External"/><Relationship Id="rId37" Type="http://schemas.openxmlformats.org/officeDocument/2006/relationships/hyperlink" Target="toktom://db/170170" TargetMode="External"/><Relationship Id="rId40" Type="http://schemas.openxmlformats.org/officeDocument/2006/relationships/hyperlink" Target="toktom://db/170000" TargetMode="External"/><Relationship Id="rId5" Type="http://schemas.openxmlformats.org/officeDocument/2006/relationships/hyperlink" Target="toktom://db/171171" TargetMode="External"/><Relationship Id="rId15" Type="http://schemas.openxmlformats.org/officeDocument/2006/relationships/hyperlink" Target="toktom://db/171171" TargetMode="External"/><Relationship Id="rId23" Type="http://schemas.openxmlformats.org/officeDocument/2006/relationships/hyperlink" Target="toktom://db/30918" TargetMode="External"/><Relationship Id="rId28" Type="http://schemas.openxmlformats.org/officeDocument/2006/relationships/hyperlink" Target="toktom://db/106725" TargetMode="External"/><Relationship Id="rId36" Type="http://schemas.openxmlformats.org/officeDocument/2006/relationships/hyperlink" Target="toktom://db/170170" TargetMode="External"/><Relationship Id="rId10" Type="http://schemas.openxmlformats.org/officeDocument/2006/relationships/hyperlink" Target="toktom://db/171171" TargetMode="External"/><Relationship Id="rId19" Type="http://schemas.openxmlformats.org/officeDocument/2006/relationships/hyperlink" Target="toktom://db/171171" TargetMode="External"/><Relationship Id="rId31" Type="http://schemas.openxmlformats.org/officeDocument/2006/relationships/hyperlink" Target="toktom://db/154000" TargetMode="External"/><Relationship Id="rId4" Type="http://schemas.openxmlformats.org/officeDocument/2006/relationships/hyperlink" Target="toktom://db/171171" TargetMode="External"/><Relationship Id="rId9" Type="http://schemas.openxmlformats.org/officeDocument/2006/relationships/hyperlink" Target="toktom://db/171171" TargetMode="External"/><Relationship Id="rId14" Type="http://schemas.openxmlformats.org/officeDocument/2006/relationships/hyperlink" Target="toktom://db/171171" TargetMode="External"/><Relationship Id="rId22" Type="http://schemas.openxmlformats.org/officeDocument/2006/relationships/hyperlink" Target="toktom://db/171171" TargetMode="External"/><Relationship Id="rId27" Type="http://schemas.openxmlformats.org/officeDocument/2006/relationships/hyperlink" Target="toktom://db/106725" TargetMode="External"/><Relationship Id="rId30" Type="http://schemas.openxmlformats.org/officeDocument/2006/relationships/hyperlink" Target="toktom://db/140380" TargetMode="External"/><Relationship Id="rId35" Type="http://schemas.openxmlformats.org/officeDocument/2006/relationships/hyperlink" Target="toktom://db/170170" TargetMode="External"/><Relationship Id="rId8" Type="http://schemas.openxmlformats.org/officeDocument/2006/relationships/hyperlink" Target="toktom://db/17117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toktom://db/171171" TargetMode="External"/><Relationship Id="rId17" Type="http://schemas.openxmlformats.org/officeDocument/2006/relationships/hyperlink" Target="toktom://db/171171" TargetMode="External"/><Relationship Id="rId25" Type="http://schemas.openxmlformats.org/officeDocument/2006/relationships/hyperlink" Target="toktom://db/88097" TargetMode="External"/><Relationship Id="rId33" Type="http://schemas.openxmlformats.org/officeDocument/2006/relationships/hyperlink" Target="toktom://db/170170" TargetMode="External"/><Relationship Id="rId38" Type="http://schemas.openxmlformats.org/officeDocument/2006/relationships/hyperlink" Target="toktom://db/170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2920</Words>
  <Characters>16648</Characters>
  <Application>Microsoft Office Word</Application>
  <DocSecurity>0</DocSecurity>
  <Lines>138</Lines>
  <Paragraphs>39</Paragraphs>
  <ScaleCrop>false</ScaleCrop>
  <Company/>
  <LinksUpToDate>false</LinksUpToDate>
  <CharactersWithSpaces>19529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Быкын Рысбек уулу</dc:creator>
  <cp:keywords/>
  <dc:description/>
  <cp:lastModifiedBy>Какешов Бакыт</cp:lastModifiedBy>
  <cp:revision>2</cp:revision>
  <dcterms:created xsi:type="dcterms:W3CDTF">2025-09-29T12:31:00Z</dcterms:created>
  <dcterms:modified xsi:type="dcterms:W3CDTF">2025-09-29T12:31:00Z</dcterms:modified>
</cp:coreProperties>
</file>