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6F0A" w14:textId="77777777" w:rsidR="00CC02B2" w:rsidRDefault="00CC02B2" w:rsidP="00CC02B2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СПРАВКА-ОБОСНОВАНИЕ</w:t>
      </w:r>
    </w:p>
    <w:p w14:paraId="69509039" w14:textId="77777777" w:rsidR="00CC02B2" w:rsidRDefault="00CC02B2" w:rsidP="00CC02B2">
      <w:pPr>
        <w:spacing w:after="0"/>
        <w:jc w:val="center"/>
        <w:rPr>
          <w:rFonts w:cs="Times New Roman"/>
          <w:b/>
          <w:bCs/>
          <w:szCs w:val="28"/>
        </w:rPr>
      </w:pPr>
    </w:p>
    <w:p w14:paraId="52B9C062" w14:textId="77777777" w:rsidR="00CC02B2" w:rsidRPr="004457B0" w:rsidRDefault="00CC02B2" w:rsidP="00CC02B2">
      <w:pPr>
        <w:spacing w:after="0"/>
        <w:jc w:val="center"/>
        <w:rPr>
          <w:b/>
          <w:bCs/>
          <w:sz w:val="26"/>
          <w:szCs w:val="26"/>
        </w:rPr>
      </w:pPr>
      <w:r>
        <w:rPr>
          <w:rFonts w:cs="Times New Roman"/>
          <w:b/>
          <w:bCs/>
          <w:szCs w:val="28"/>
        </w:rPr>
        <w:t>к проекту приказа «</w:t>
      </w:r>
      <w:r w:rsidRPr="004457B0">
        <w:rPr>
          <w:b/>
          <w:bCs/>
          <w:sz w:val="26"/>
          <w:szCs w:val="26"/>
        </w:rPr>
        <w:t>О внесении изменений в приказ Государственного комитета промышленности, энергетики и недропользования Кыргызской Республики «Об утверждении «Положения об организации работы по подготовке и аттестации специалистов организаций в области промышленной безопасности» и «Положения об организации обучения и проверки знаний рабочих организаций в области промышленной безопасности» от 12 мая 2018 года № 01-7/239</w:t>
      </w:r>
    </w:p>
    <w:p w14:paraId="3B165C19" w14:textId="77777777" w:rsidR="00CC02B2" w:rsidRPr="002D6F35" w:rsidRDefault="00CC02B2" w:rsidP="00CC02B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14:paraId="63D80585" w14:textId="77777777" w:rsidR="00CC02B2" w:rsidRDefault="00CC02B2" w:rsidP="00CC02B2">
      <w:pPr>
        <w:spacing w:after="0"/>
        <w:ind w:firstLine="708"/>
        <w:rPr>
          <w:b/>
          <w:szCs w:val="28"/>
        </w:rPr>
      </w:pPr>
      <w:r>
        <w:rPr>
          <w:b/>
          <w:szCs w:val="28"/>
        </w:rPr>
        <w:t>1. Цель и задачи</w:t>
      </w:r>
    </w:p>
    <w:p w14:paraId="7059F54B" w14:textId="5CD3D63E" w:rsidR="00CC02B2" w:rsidRDefault="00CC02B2" w:rsidP="00946C5F">
      <w:pPr>
        <w:spacing w:after="0"/>
        <w:ind w:firstLine="567"/>
        <w:jc w:val="both"/>
        <w:rPr>
          <w:szCs w:val="28"/>
        </w:rPr>
      </w:pPr>
      <w:r w:rsidRPr="00F16BAE">
        <w:rPr>
          <w:szCs w:val="28"/>
          <w:lang w:val="ky-KG"/>
        </w:rPr>
        <w:t xml:space="preserve">Проект приказа </w:t>
      </w:r>
      <w:r w:rsidRPr="003612E9">
        <w:rPr>
          <w:szCs w:val="28"/>
        </w:rPr>
        <w:t>«</w:t>
      </w:r>
      <w:r w:rsidRPr="003612E9">
        <w:rPr>
          <w:sz w:val="26"/>
          <w:szCs w:val="26"/>
        </w:rPr>
        <w:t>О внесении изменений в приказ Государственного комитета промышленности, энергетики и недропользования Кыргызской Республики «Об утверждении «Положения об организации работы по подготовке и аттестации специалистов организаций в области промышленной безопасности» и «Положения об организации обучения и проверки знаний рабочих организаций в области промышленной безопасности»</w:t>
      </w:r>
      <w:r w:rsidRPr="00F16BAE">
        <w:rPr>
          <w:szCs w:val="28"/>
          <w:lang w:val="ky-KG"/>
        </w:rPr>
        <w:t xml:space="preserve"> </w:t>
      </w:r>
      <w:r w:rsidRPr="003612E9">
        <w:rPr>
          <w:szCs w:val="28"/>
        </w:rPr>
        <w:t>направлен на совершенствование системы аттестации специалистов в области промышленной безопасности путём внедрения электронного тестирования, что обеспечит объективность и прозрачность оценки знаний, минимизирует влияние человеческого фактора</w:t>
      </w:r>
      <w:r>
        <w:rPr>
          <w:szCs w:val="28"/>
        </w:rPr>
        <w:t xml:space="preserve"> и</w:t>
      </w:r>
      <w:r w:rsidRPr="003612E9">
        <w:rPr>
          <w:szCs w:val="28"/>
        </w:rPr>
        <w:t xml:space="preserve"> </w:t>
      </w:r>
      <w:r w:rsidR="00946C5F">
        <w:rPr>
          <w:szCs w:val="28"/>
        </w:rPr>
        <w:t>будет способствовать снижению</w:t>
      </w:r>
      <w:r w:rsidRPr="003612E9">
        <w:rPr>
          <w:szCs w:val="28"/>
        </w:rPr>
        <w:t xml:space="preserve"> коррупционны</w:t>
      </w:r>
      <w:r w:rsidR="00946C5F">
        <w:rPr>
          <w:szCs w:val="28"/>
        </w:rPr>
        <w:t>х</w:t>
      </w:r>
      <w:r w:rsidRPr="003612E9">
        <w:rPr>
          <w:szCs w:val="28"/>
        </w:rPr>
        <w:t xml:space="preserve"> риск</w:t>
      </w:r>
      <w:r w:rsidR="00946C5F">
        <w:rPr>
          <w:szCs w:val="28"/>
        </w:rPr>
        <w:t>ов</w:t>
      </w:r>
      <w:r>
        <w:rPr>
          <w:szCs w:val="28"/>
        </w:rPr>
        <w:t xml:space="preserve">. </w:t>
      </w:r>
    </w:p>
    <w:p w14:paraId="462435E8" w14:textId="77777777" w:rsidR="00CC02B2" w:rsidRDefault="00CC02B2" w:rsidP="00CC02B2">
      <w:pPr>
        <w:spacing w:after="0"/>
        <w:ind w:firstLine="567"/>
        <w:jc w:val="both"/>
        <w:rPr>
          <w:b/>
          <w:szCs w:val="28"/>
        </w:rPr>
      </w:pPr>
      <w:r>
        <w:rPr>
          <w:b/>
          <w:szCs w:val="28"/>
        </w:rPr>
        <w:t>2</w:t>
      </w:r>
      <w:r>
        <w:rPr>
          <w:szCs w:val="28"/>
        </w:rPr>
        <w:t xml:space="preserve">. </w:t>
      </w:r>
      <w:r>
        <w:rPr>
          <w:b/>
          <w:szCs w:val="28"/>
        </w:rPr>
        <w:t>Описательная часть</w:t>
      </w:r>
    </w:p>
    <w:p w14:paraId="7634E244" w14:textId="77777777" w:rsidR="00CC02B2" w:rsidRPr="003C4745" w:rsidRDefault="00CC02B2" w:rsidP="00CC02B2">
      <w:pPr>
        <w:spacing w:after="0"/>
        <w:ind w:right="-1" w:firstLine="567"/>
        <w:jc w:val="both"/>
        <w:rPr>
          <w:szCs w:val="28"/>
        </w:rPr>
      </w:pPr>
      <w:r w:rsidRPr="003C4745">
        <w:rPr>
          <w:szCs w:val="28"/>
        </w:rPr>
        <w:t>Проект приказа разработан в целях реализации государственной политики в сфере цифровизации и обеспечения прозрачности процедур, связанных с проверкой знаний специалистов, работающих в области промышленной безопасности. Предлагаемые изменения предусматривают внедрение системы электронного тестирования, которая позволит унифицировать и автоматизировать процесс аттестации, исключив влияние человеческого фактора и субъективных оценок.</w:t>
      </w:r>
    </w:p>
    <w:p w14:paraId="65D93480" w14:textId="77777777" w:rsidR="00CC02B2" w:rsidRPr="003C4745" w:rsidRDefault="00CC02B2" w:rsidP="00CC02B2">
      <w:pPr>
        <w:spacing w:after="0"/>
        <w:ind w:right="-1" w:firstLine="567"/>
        <w:jc w:val="both"/>
        <w:rPr>
          <w:szCs w:val="28"/>
        </w:rPr>
      </w:pPr>
      <w:r w:rsidRPr="003C4745">
        <w:rPr>
          <w:szCs w:val="28"/>
        </w:rPr>
        <w:t>Электронное тестирование будет проводиться исключительно в специально оборудованном центре (отделе) тестирования уполномоченного контролирующего органа, что обеспечит надежность и контроль за процедурой. Регламентируются все этапы процесса от формирования базы тестовых вопросов до выдачи результатов и ведения видеонаблюдения. Вводится механизм идентификации участников, что способствует созданию справедливых и равных условий для всех кандидатов.</w:t>
      </w:r>
    </w:p>
    <w:p w14:paraId="58BFFE9F" w14:textId="77777777" w:rsidR="00CC02B2" w:rsidRPr="003C4745" w:rsidRDefault="00CC02B2" w:rsidP="00CC02B2">
      <w:pPr>
        <w:spacing w:after="0"/>
        <w:ind w:right="-1" w:firstLine="567"/>
        <w:jc w:val="both"/>
        <w:rPr>
          <w:szCs w:val="28"/>
        </w:rPr>
      </w:pPr>
      <w:r w:rsidRPr="003C4745">
        <w:rPr>
          <w:szCs w:val="28"/>
        </w:rPr>
        <w:t>Принятие проекта приказа также направлено на снижение административной нагрузки, оптимизацию процедур и реализацию задач Концепции цифровой трансформации Кыргызской Республики на 2024–2028 годы. Одновременно данные меры соответствуют целям государственной стратегии по противодействию коррупции на 2025–2030 годы.</w:t>
      </w:r>
    </w:p>
    <w:p w14:paraId="5897F7B8" w14:textId="77777777" w:rsidR="00CC02B2" w:rsidRPr="003C4745" w:rsidRDefault="00CC02B2" w:rsidP="00CC02B2">
      <w:pPr>
        <w:spacing w:after="0"/>
        <w:ind w:right="-1" w:firstLine="567"/>
        <w:jc w:val="both"/>
        <w:rPr>
          <w:szCs w:val="28"/>
        </w:rPr>
      </w:pPr>
      <w:r w:rsidRPr="003C4745">
        <w:rPr>
          <w:szCs w:val="28"/>
        </w:rPr>
        <w:t xml:space="preserve">Кроме того, проект разработан в целях исполнения Указа Президента Кыргызской Республики «О дополнительных мерах по повышению эффективности и дебюрократизации системы государственной службы Кыргызской Республики» от 10 марта 2025 года № 83. Введение системы </w:t>
      </w:r>
      <w:r w:rsidRPr="003C4745">
        <w:rPr>
          <w:szCs w:val="28"/>
        </w:rPr>
        <w:lastRenderedPageBreak/>
        <w:t>электронного тестирования соответствует задачам, поставленным в данном Указе, и направлено на упрощение и цифровизацию административных процедур в рамках реформы государственной службы.</w:t>
      </w:r>
    </w:p>
    <w:p w14:paraId="59074581" w14:textId="77777777" w:rsidR="00CC02B2" w:rsidRPr="003C4745" w:rsidRDefault="00CC02B2" w:rsidP="00CC02B2">
      <w:pPr>
        <w:spacing w:after="0"/>
        <w:ind w:right="-1" w:firstLine="567"/>
        <w:jc w:val="both"/>
        <w:rPr>
          <w:szCs w:val="28"/>
        </w:rPr>
      </w:pPr>
      <w:r w:rsidRPr="003C4745">
        <w:rPr>
          <w:szCs w:val="28"/>
        </w:rPr>
        <w:t>Таким образом, проект приказа представляет собой важный шаг к модернизации системы промышленной безопасности и укреплению доверия к государственным аттестационным механизмам.</w:t>
      </w:r>
    </w:p>
    <w:p w14:paraId="070242C7" w14:textId="77777777" w:rsidR="00CC02B2" w:rsidRDefault="00CC02B2" w:rsidP="00A76898">
      <w:pPr>
        <w:spacing w:after="0"/>
        <w:ind w:firstLine="567"/>
        <w:jc w:val="both"/>
        <w:rPr>
          <w:b/>
          <w:szCs w:val="28"/>
        </w:rPr>
      </w:pPr>
      <w:r>
        <w:rPr>
          <w:b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7CC888C2" w14:textId="77777777" w:rsidR="00CC02B2" w:rsidRDefault="00CC02B2" w:rsidP="00A76898">
      <w:pPr>
        <w:spacing w:after="0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Принятие проекта Закона </w:t>
      </w:r>
      <w:r>
        <w:rPr>
          <w:color w:val="000000"/>
          <w:szCs w:val="28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34336AB8" w14:textId="77777777" w:rsidR="00CC02B2" w:rsidRPr="00236373" w:rsidRDefault="00CC02B2" w:rsidP="00A76898">
      <w:pPr>
        <w:spacing w:after="0"/>
        <w:ind w:firstLine="709"/>
        <w:jc w:val="both"/>
        <w:rPr>
          <w:b/>
          <w:color w:val="000000"/>
          <w:szCs w:val="28"/>
        </w:rPr>
      </w:pPr>
      <w:r w:rsidRPr="00236373">
        <w:rPr>
          <w:b/>
          <w:color w:val="000000"/>
          <w:szCs w:val="28"/>
        </w:rPr>
        <w:t>4.</w:t>
      </w:r>
      <w:r w:rsidRPr="00236373">
        <w:rPr>
          <w:color w:val="000000"/>
          <w:szCs w:val="28"/>
        </w:rPr>
        <w:t xml:space="preserve"> </w:t>
      </w:r>
      <w:r w:rsidRPr="00236373">
        <w:rPr>
          <w:b/>
          <w:color w:val="000000"/>
          <w:szCs w:val="28"/>
        </w:rPr>
        <w:t>Информация о результатах общественного обсуждения</w:t>
      </w:r>
    </w:p>
    <w:p w14:paraId="3391F295" w14:textId="10401FBD" w:rsidR="00CC02B2" w:rsidRPr="004F3403" w:rsidRDefault="00CC02B2" w:rsidP="00A76898">
      <w:pPr>
        <w:spacing w:after="0"/>
        <w:ind w:firstLine="709"/>
        <w:jc w:val="both"/>
        <w:rPr>
          <w:b/>
          <w:color w:val="000000"/>
          <w:szCs w:val="28"/>
        </w:rPr>
      </w:pPr>
      <w:r w:rsidRPr="00236373">
        <w:rPr>
          <w:szCs w:val="28"/>
        </w:rPr>
        <w:t xml:space="preserve">В соответствии со статьей 22 Закона Кыргызской Республики </w:t>
      </w:r>
      <w:r w:rsidRPr="00236373">
        <w:rPr>
          <w:szCs w:val="28"/>
        </w:rPr>
        <w:br/>
        <w:t xml:space="preserve">«О нормативных правовых актах Кыргызской Республики» проект </w:t>
      </w:r>
      <w:r w:rsidR="00C41597" w:rsidRPr="00236373">
        <w:rPr>
          <w:szCs w:val="28"/>
        </w:rPr>
        <w:t>приказа</w:t>
      </w:r>
      <w:r w:rsidRPr="00236373">
        <w:rPr>
          <w:szCs w:val="28"/>
        </w:rPr>
        <w:t xml:space="preserve"> после проведения внутригосударственных процедур согласования будет размещен на Едином портале общественного обсуждения проектов нормативных правовых актов Кыргызской Республики.</w:t>
      </w:r>
    </w:p>
    <w:p w14:paraId="0113FA86" w14:textId="77777777" w:rsidR="00CC02B2" w:rsidRDefault="00CC02B2" w:rsidP="00A76898">
      <w:pPr>
        <w:tabs>
          <w:tab w:val="left" w:pos="709"/>
        </w:tabs>
        <w:spacing w:after="0"/>
        <w:rPr>
          <w:b/>
          <w:bCs/>
          <w:szCs w:val="28"/>
        </w:rPr>
      </w:pPr>
      <w:r>
        <w:rPr>
          <w:b/>
          <w:bCs/>
          <w:szCs w:val="28"/>
        </w:rPr>
        <w:tab/>
        <w:t>5. Анализ соответствия проекта законодательству</w:t>
      </w:r>
    </w:p>
    <w:p w14:paraId="767EA996" w14:textId="57A8AAA9" w:rsidR="00CC02B2" w:rsidRDefault="00CC02B2" w:rsidP="00A76898">
      <w:pPr>
        <w:tabs>
          <w:tab w:val="left" w:pos="1134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Представленный проект </w:t>
      </w:r>
      <w:r w:rsidR="00C41597">
        <w:rPr>
          <w:szCs w:val="28"/>
        </w:rPr>
        <w:t>приказа</w:t>
      </w:r>
      <w:r>
        <w:rPr>
          <w:szCs w:val="28"/>
        </w:rPr>
        <w:t xml:space="preserve"> не противоречит нормам действующего законодательства Кыргызской Республики,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743CE78F" w14:textId="77777777" w:rsidR="00CC02B2" w:rsidRDefault="00CC02B2" w:rsidP="00A76898">
      <w:pPr>
        <w:tabs>
          <w:tab w:val="left" w:pos="709"/>
        </w:tabs>
        <w:spacing w:after="0"/>
        <w:rPr>
          <w:b/>
          <w:bCs/>
          <w:szCs w:val="28"/>
        </w:rPr>
      </w:pPr>
      <w:r>
        <w:rPr>
          <w:b/>
          <w:bCs/>
          <w:szCs w:val="28"/>
        </w:rPr>
        <w:tab/>
        <w:t>6. Информация о необходимости финансирования</w:t>
      </w:r>
    </w:p>
    <w:p w14:paraId="2730B450" w14:textId="5CC28DB5" w:rsidR="00CC02B2" w:rsidRDefault="00CC02B2" w:rsidP="00A76898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C05EBF">
        <w:rPr>
          <w:szCs w:val="28"/>
        </w:rPr>
        <w:t>Реализация проекта не потребует значительных финансовых затрат, при этом обеспечит экономию ресурсов и повышение эффективности за счёт цифровизации и снижения коррупционных рисков.</w:t>
      </w:r>
    </w:p>
    <w:p w14:paraId="12822267" w14:textId="77777777" w:rsidR="00CC02B2" w:rsidRDefault="00CC02B2" w:rsidP="00A76898">
      <w:pPr>
        <w:spacing w:after="0"/>
        <w:ind w:firstLine="708"/>
        <w:jc w:val="both"/>
        <w:rPr>
          <w:b/>
          <w:szCs w:val="28"/>
        </w:rPr>
      </w:pPr>
      <w:r>
        <w:rPr>
          <w:b/>
          <w:szCs w:val="28"/>
        </w:rPr>
        <w:t>7. Информация об анализе регулятивного воздействия.</w:t>
      </w:r>
    </w:p>
    <w:p w14:paraId="256E8BE2" w14:textId="78C6086F" w:rsidR="00CC02B2" w:rsidRDefault="00CC02B2" w:rsidP="00A76898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Представленный проект </w:t>
      </w:r>
      <w:r w:rsidR="00C41597">
        <w:rPr>
          <w:szCs w:val="28"/>
        </w:rPr>
        <w:t>приказа</w:t>
      </w:r>
      <w:r>
        <w:rPr>
          <w:szCs w:val="28"/>
        </w:rPr>
        <w:t xml:space="preserve"> не подлежит анализу регулятивного воздействия, поскольку не направлен на регулирование предпринимательской деятельности.</w:t>
      </w:r>
    </w:p>
    <w:p w14:paraId="1CF91500" w14:textId="77777777" w:rsidR="00CC02B2" w:rsidRDefault="00CC02B2" w:rsidP="00CC02B2">
      <w:pPr>
        <w:spacing w:after="0"/>
        <w:ind w:firstLine="708"/>
        <w:jc w:val="both"/>
        <w:rPr>
          <w:szCs w:val="28"/>
        </w:rPr>
      </w:pPr>
    </w:p>
    <w:p w14:paraId="1AA767CF" w14:textId="77777777" w:rsidR="00CC02B2" w:rsidRDefault="00CC02B2" w:rsidP="00CC02B2">
      <w:pPr>
        <w:spacing w:after="0"/>
        <w:rPr>
          <w:b/>
          <w:szCs w:val="28"/>
        </w:rPr>
      </w:pPr>
    </w:p>
    <w:p w14:paraId="23463CA1" w14:textId="77777777" w:rsidR="00CC02B2" w:rsidRDefault="00CC02B2" w:rsidP="00CC02B2">
      <w:pPr>
        <w:spacing w:after="0"/>
        <w:rPr>
          <w:b/>
          <w:szCs w:val="28"/>
        </w:rPr>
      </w:pPr>
      <w:r>
        <w:rPr>
          <w:b/>
          <w:szCs w:val="28"/>
        </w:rPr>
        <w:t>Министр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</w:t>
      </w:r>
      <w:proofErr w:type="spellStart"/>
      <w:r>
        <w:rPr>
          <w:b/>
          <w:szCs w:val="28"/>
        </w:rPr>
        <w:t>М.А.Машиев</w:t>
      </w:r>
      <w:proofErr w:type="spellEnd"/>
    </w:p>
    <w:p w14:paraId="18CCF6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D1"/>
    <w:rsid w:val="000F22D1"/>
    <w:rsid w:val="001D3ED1"/>
    <w:rsid w:val="001F0587"/>
    <w:rsid w:val="00236373"/>
    <w:rsid w:val="00606547"/>
    <w:rsid w:val="00695ED5"/>
    <w:rsid w:val="006C0B77"/>
    <w:rsid w:val="0076476B"/>
    <w:rsid w:val="007806BC"/>
    <w:rsid w:val="008242FF"/>
    <w:rsid w:val="00870751"/>
    <w:rsid w:val="00922C48"/>
    <w:rsid w:val="00946C5F"/>
    <w:rsid w:val="00A76898"/>
    <w:rsid w:val="00B915B7"/>
    <w:rsid w:val="00C41597"/>
    <w:rsid w:val="00CC02B2"/>
    <w:rsid w:val="00D93069"/>
    <w:rsid w:val="00E10A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BF25"/>
  <w15:chartTrackingRefBased/>
  <w15:docId w15:val="{0841D668-BA2A-4124-AB4B-93D8079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2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2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2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2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2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2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2D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2D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22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22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22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22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2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2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2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2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2D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2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Nursultan Baktybekov</dc:creator>
  <cp:keywords/>
  <dc:description/>
  <cp:lastModifiedBy>Токтобаева Алтынай</cp:lastModifiedBy>
  <cp:revision>7</cp:revision>
  <dcterms:created xsi:type="dcterms:W3CDTF">2025-06-04T04:54:00Z</dcterms:created>
  <dcterms:modified xsi:type="dcterms:W3CDTF">2025-08-20T11:00:00Z</dcterms:modified>
</cp:coreProperties>
</file>