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F5DEB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Форма</w:t>
      </w:r>
    </w:p>
    <w:p w14:paraId="72B2D842" w14:textId="77777777" w:rsidR="0007621A" w:rsidRPr="0007621A" w:rsidRDefault="0007621A" w:rsidP="000762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21A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521F5EA7" w14:textId="77777777" w:rsidR="0007621A" w:rsidRPr="0007621A" w:rsidRDefault="0007621A" w:rsidP="000762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21A">
        <w:rPr>
          <w:rFonts w:ascii="Times New Roman" w:hAnsi="Times New Roman" w:cs="Times New Roman"/>
          <w:b/>
          <w:bCs/>
          <w:sz w:val="28"/>
          <w:szCs w:val="28"/>
        </w:rPr>
        <w:t>о разработке проекта нормативного правового акта</w:t>
      </w:r>
    </w:p>
    <w:p w14:paraId="187EFE1E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DFDFFE" w14:textId="3C6A71CD" w:rsid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 xml:space="preserve">  </w:t>
      </w:r>
      <w:r w:rsidR="00313140">
        <w:rPr>
          <w:rFonts w:ascii="Times New Roman" w:hAnsi="Times New Roman" w:cs="Times New Roman"/>
          <w:sz w:val="28"/>
          <w:szCs w:val="28"/>
        </w:rPr>
        <w:tab/>
      </w:r>
      <w:r w:rsidRPr="0007621A">
        <w:rPr>
          <w:rFonts w:ascii="Times New Roman" w:hAnsi="Times New Roman" w:cs="Times New Roman"/>
          <w:sz w:val="28"/>
          <w:szCs w:val="28"/>
        </w:rPr>
        <w:t>Настоящим Министерство природных ресурсов, экологии и технического надзора Кыргызской Республики извещает о начале обсуждения правового регулирования и сборе предложений заинтересованных лиц.</w:t>
      </w:r>
    </w:p>
    <w:p w14:paraId="782F9EE1" w14:textId="0781AD3E" w:rsidR="0007621A" w:rsidRPr="0007621A" w:rsidRDefault="0007621A" w:rsidP="0007621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b/>
          <w:bCs/>
          <w:sz w:val="28"/>
          <w:szCs w:val="28"/>
        </w:rPr>
        <w:t>1. Описание проблем, на решение которых направлено предлагаемое регулирование (при возможности, привести соответствующие количественные и качественные показатели):</w:t>
      </w:r>
    </w:p>
    <w:p w14:paraId="1180D56F" w14:textId="212FDF95" w:rsidR="0007621A" w:rsidRPr="0007621A" w:rsidRDefault="0007621A" w:rsidP="00313140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Во всех странах, где домохозяйства</w:t>
      </w:r>
      <w:r w:rsidR="00313140">
        <w:rPr>
          <w:rFonts w:ascii="Times New Roman" w:hAnsi="Times New Roman" w:cs="Times New Roman"/>
          <w:sz w:val="28"/>
          <w:szCs w:val="28"/>
        </w:rPr>
        <w:t xml:space="preserve"> и предприятия</w:t>
      </w:r>
      <w:r w:rsidRPr="0007621A">
        <w:rPr>
          <w:rFonts w:ascii="Times New Roman" w:hAnsi="Times New Roman" w:cs="Times New Roman"/>
          <w:sz w:val="28"/>
          <w:szCs w:val="28"/>
        </w:rPr>
        <w:t xml:space="preserve"> используют твердое топливо в городских районах для отопления в зимнее время, существует проблема загрязнения воздуха, которая значительно увеличивает вероятность болезней. Кыргызстан не является исключением. </w:t>
      </w:r>
    </w:p>
    <w:p w14:paraId="4840AE23" w14:textId="21687574" w:rsidR="0007621A" w:rsidRDefault="0007621A" w:rsidP="003131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Проблема загрязнения воздуха в Кыргызстане, особенно в городе Бишкек и Чуйской области, приобрела</w:t>
      </w:r>
      <w:r w:rsidR="00EF4CAE">
        <w:rPr>
          <w:rFonts w:ascii="Times New Roman" w:hAnsi="Times New Roman" w:cs="Times New Roman"/>
          <w:sz w:val="28"/>
          <w:szCs w:val="28"/>
          <w:lang w:val="ky-KG"/>
        </w:rPr>
        <w:t xml:space="preserve"> сложный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621A">
        <w:rPr>
          <w:rFonts w:ascii="Times New Roman" w:hAnsi="Times New Roman" w:cs="Times New Roman"/>
          <w:sz w:val="28"/>
          <w:szCs w:val="28"/>
        </w:rPr>
        <w:t xml:space="preserve">характер в последнее десятилетие. Стремительная урбанизация, активное развитие жилищного строительства, рост использования личного автотранспорта и расширение городских территорий с преобладанием печного отопления создали комплекс серьезных экологических вызовов, с которыми город Бишкек и Чуйская область продолжает сталкиваться по сей день. </w:t>
      </w:r>
    </w:p>
    <w:p w14:paraId="1688B382" w14:textId="57C82181" w:rsidR="0007621A" w:rsidRDefault="0007621A" w:rsidP="003131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 xml:space="preserve">Ситуация особенно усугубляется в зимний период, когда неблагоприятные метеорологические условия в сочетании с повышенным использованием угля для отопления приводят к формированию смога над городом. Географическое расположение в межгорной котловине усугубляет проблему, создавая условия для накопления загрязняющих веществ в приземном слое атмосферы. </w:t>
      </w:r>
    </w:p>
    <w:p w14:paraId="12438AC5" w14:textId="6F978374" w:rsidR="000A646C" w:rsidRPr="00B40113" w:rsidRDefault="00565264" w:rsidP="003131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113">
        <w:rPr>
          <w:rFonts w:ascii="Times New Roman" w:hAnsi="Times New Roman" w:cs="Times New Roman"/>
          <w:sz w:val="28"/>
          <w:szCs w:val="28"/>
        </w:rPr>
        <w:t xml:space="preserve">Наиболее опасные уровни загрязнения твёрдыми частицами (PM2.5) возникают в результате отопления жилых домов с использованием </w:t>
      </w:r>
      <w:r w:rsidRPr="00313140">
        <w:rPr>
          <w:rFonts w:ascii="Times New Roman" w:hAnsi="Times New Roman" w:cs="Times New Roman"/>
          <w:sz w:val="28"/>
          <w:szCs w:val="28"/>
        </w:rPr>
        <w:t>мелкофракционного</w:t>
      </w:r>
      <w:r w:rsidRPr="00B40113">
        <w:rPr>
          <w:rFonts w:ascii="Times New Roman" w:hAnsi="Times New Roman" w:cs="Times New Roman"/>
          <w:sz w:val="28"/>
          <w:szCs w:val="28"/>
        </w:rPr>
        <w:t xml:space="preserve"> угля с высоким содержанием серы в зимнее время, которые усугубляются неблагоприятными метеорологическими условиями, способствующих слабому перемешиванию воздушных масс. В первую очередь следует обратить внимание на необходимость снижения выбросов от жилого сектора. Основной причиной высокого уровня PM2.5 в зимнее время является отопление в жилом секторе, а именно в частных домах, не подключенных к сети теплоэлектростанции (ТЭЦ), использующих для отопления</w:t>
      </w:r>
      <w:r w:rsidR="00452940" w:rsidRPr="00B40113">
        <w:rPr>
          <w:rFonts w:ascii="Times New Roman" w:hAnsi="Times New Roman" w:cs="Times New Roman"/>
          <w:sz w:val="28"/>
          <w:szCs w:val="28"/>
        </w:rPr>
        <w:t xml:space="preserve"> мелкофракционного</w:t>
      </w:r>
      <w:r w:rsidRPr="00B40113">
        <w:rPr>
          <w:rFonts w:ascii="Times New Roman" w:hAnsi="Times New Roman" w:cs="Times New Roman"/>
          <w:sz w:val="28"/>
          <w:szCs w:val="28"/>
        </w:rPr>
        <w:t xml:space="preserve"> уголь низкого качества с высоким содержанием серы. </w:t>
      </w:r>
      <w:r w:rsidR="00452940" w:rsidRPr="00B401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A31302" w14:textId="5BFD248E" w:rsidR="00B40113" w:rsidRDefault="000A646C" w:rsidP="003131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83E98">
        <w:rPr>
          <w:rFonts w:ascii="Times New Roman" w:hAnsi="Times New Roman" w:cs="Times New Roman"/>
          <w:sz w:val="28"/>
          <w:szCs w:val="28"/>
        </w:rPr>
        <w:lastRenderedPageBreak/>
        <w:t>Исследования Всемирного банка проведенного 2023 году показывают</w:t>
      </w:r>
      <w:r w:rsidR="00B40113" w:rsidRPr="00483E98">
        <w:rPr>
          <w:rFonts w:ascii="Times New Roman" w:hAnsi="Times New Roman" w:cs="Times New Roman"/>
          <w:sz w:val="28"/>
          <w:szCs w:val="28"/>
        </w:rPr>
        <w:t xml:space="preserve"> следующий</w:t>
      </w:r>
      <w:r w:rsidRPr="00483E98">
        <w:rPr>
          <w:rFonts w:ascii="Times New Roman" w:hAnsi="Times New Roman" w:cs="Times New Roman"/>
          <w:sz w:val="28"/>
          <w:szCs w:val="28"/>
        </w:rPr>
        <w:t xml:space="preserve">, </w:t>
      </w:r>
      <w:r w:rsidR="00B40113" w:rsidRPr="00483E98">
        <w:rPr>
          <w:rFonts w:ascii="Times New Roman" w:hAnsi="Times New Roman" w:cs="Times New Roman"/>
          <w:sz w:val="28"/>
          <w:szCs w:val="28"/>
        </w:rPr>
        <w:t>в</w:t>
      </w:r>
      <w:r w:rsidR="004D7B6F" w:rsidRPr="00483E98">
        <w:rPr>
          <w:rFonts w:ascii="Times New Roman" w:hAnsi="Times New Roman" w:cs="Times New Roman"/>
          <w:sz w:val="28"/>
          <w:szCs w:val="28"/>
        </w:rPr>
        <w:t>клад</w:t>
      </w:r>
      <w:r w:rsidR="004D7B6F" w:rsidRPr="004D7B6F">
        <w:rPr>
          <w:rFonts w:ascii="Times New Roman" w:hAnsi="Times New Roman" w:cs="Times New Roman"/>
          <w:sz w:val="28"/>
          <w:szCs w:val="28"/>
        </w:rPr>
        <w:t xml:space="preserve"> различных источников загрязнения в среднегодовую концентрацию PM2,5 в Бишкеке</w:t>
      </w:r>
      <w:r w:rsidR="00B40113">
        <w:rPr>
          <w:rFonts w:ascii="Times New Roman" w:hAnsi="Times New Roman" w:cs="Times New Roman"/>
          <w:sz w:val="28"/>
          <w:szCs w:val="28"/>
        </w:rPr>
        <w:t>:</w:t>
      </w:r>
      <w:r w:rsidR="004B22A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B308B8" w14:textId="1BD266FE" w:rsidR="00B40113" w:rsidRPr="00B40113" w:rsidRDefault="00B40113" w:rsidP="00313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113">
        <w:rPr>
          <w:rFonts w:ascii="Times New Roman" w:hAnsi="Times New Roman" w:cs="Times New Roman"/>
          <w:sz w:val="28"/>
          <w:szCs w:val="28"/>
        </w:rPr>
        <w:t>- Отопление жилых домов 29%</w:t>
      </w:r>
    </w:p>
    <w:p w14:paraId="085FEFF4" w14:textId="4F17ACE2" w:rsidR="00B40113" w:rsidRPr="00B40113" w:rsidRDefault="00B40113" w:rsidP="00313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113">
        <w:rPr>
          <w:rFonts w:ascii="Times New Roman" w:hAnsi="Times New Roman" w:cs="Times New Roman"/>
          <w:sz w:val="28"/>
          <w:szCs w:val="28"/>
        </w:rPr>
        <w:t>- Транспорт 27%</w:t>
      </w:r>
    </w:p>
    <w:p w14:paraId="4BB51E92" w14:textId="54695941" w:rsidR="006B4253" w:rsidRPr="00B40113" w:rsidRDefault="00B40113" w:rsidP="00313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113">
        <w:rPr>
          <w:rFonts w:ascii="Times New Roman" w:hAnsi="Times New Roman" w:cs="Times New Roman"/>
          <w:sz w:val="28"/>
          <w:szCs w:val="28"/>
        </w:rPr>
        <w:t xml:space="preserve">- </w:t>
      </w:r>
      <w:r w:rsidR="006B4253" w:rsidRPr="00B40113">
        <w:rPr>
          <w:rFonts w:ascii="Times New Roman" w:hAnsi="Times New Roman" w:cs="Times New Roman"/>
          <w:sz w:val="28"/>
          <w:szCs w:val="28"/>
        </w:rPr>
        <w:t>Переносимая ветром пыль 21%</w:t>
      </w:r>
    </w:p>
    <w:p w14:paraId="3B696F34" w14:textId="40BBB4BA" w:rsidR="00B40113" w:rsidRPr="00B40113" w:rsidRDefault="00B40113" w:rsidP="00313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113">
        <w:rPr>
          <w:rFonts w:ascii="Times New Roman" w:hAnsi="Times New Roman" w:cs="Times New Roman"/>
          <w:sz w:val="28"/>
          <w:szCs w:val="28"/>
        </w:rPr>
        <w:t>- ТЭЦ и котельные 11%</w:t>
      </w:r>
    </w:p>
    <w:p w14:paraId="0C5A8880" w14:textId="38099229" w:rsidR="006B4253" w:rsidRPr="00B40113" w:rsidRDefault="00B40113" w:rsidP="00313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113">
        <w:rPr>
          <w:rFonts w:ascii="Times New Roman" w:hAnsi="Times New Roman" w:cs="Times New Roman"/>
          <w:sz w:val="28"/>
          <w:szCs w:val="28"/>
        </w:rPr>
        <w:t xml:space="preserve">- </w:t>
      </w:r>
      <w:r w:rsidR="006B4253" w:rsidRPr="00B40113">
        <w:rPr>
          <w:rFonts w:ascii="Times New Roman" w:hAnsi="Times New Roman" w:cs="Times New Roman"/>
          <w:sz w:val="28"/>
          <w:szCs w:val="28"/>
        </w:rPr>
        <w:t>Городская пыль 9%</w:t>
      </w:r>
    </w:p>
    <w:p w14:paraId="2B36DFA0" w14:textId="41C8DDB1" w:rsidR="006B4253" w:rsidRPr="00B40113" w:rsidRDefault="00B40113" w:rsidP="00313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113">
        <w:rPr>
          <w:rFonts w:ascii="Times New Roman" w:hAnsi="Times New Roman" w:cs="Times New Roman"/>
          <w:sz w:val="28"/>
          <w:szCs w:val="28"/>
        </w:rPr>
        <w:t xml:space="preserve">- </w:t>
      </w:r>
      <w:r w:rsidR="006B4253" w:rsidRPr="00B40113">
        <w:rPr>
          <w:rFonts w:ascii="Times New Roman" w:hAnsi="Times New Roman" w:cs="Times New Roman"/>
          <w:sz w:val="28"/>
          <w:szCs w:val="28"/>
        </w:rPr>
        <w:t>Иные промышленные объекты 2%</w:t>
      </w:r>
    </w:p>
    <w:p w14:paraId="6A14AC06" w14:textId="229AF5E6" w:rsidR="000A646C" w:rsidRDefault="00B40113" w:rsidP="00313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113">
        <w:rPr>
          <w:rFonts w:ascii="Times New Roman" w:hAnsi="Times New Roman" w:cs="Times New Roman"/>
          <w:sz w:val="28"/>
          <w:szCs w:val="28"/>
        </w:rPr>
        <w:t xml:space="preserve">- </w:t>
      </w:r>
      <w:r w:rsidR="006B4253" w:rsidRPr="00B40113">
        <w:rPr>
          <w:rFonts w:ascii="Times New Roman" w:hAnsi="Times New Roman" w:cs="Times New Roman"/>
          <w:sz w:val="28"/>
          <w:szCs w:val="28"/>
        </w:rPr>
        <w:t>Сжигание мусора 1%</w:t>
      </w:r>
      <w:r w:rsidR="000A646C" w:rsidRPr="0007621A">
        <w:rPr>
          <w:rFonts w:ascii="Times New Roman" w:hAnsi="Times New Roman" w:cs="Times New Roman"/>
          <w:sz w:val="28"/>
          <w:szCs w:val="28"/>
        </w:rPr>
        <w:t xml:space="preserve"> </w:t>
      </w:r>
      <w:r w:rsidR="000A646C" w:rsidRPr="0007621A">
        <w:rPr>
          <w:rFonts w:ascii="Times New Roman" w:hAnsi="Times New Roman" w:cs="Times New Roman"/>
          <w:sz w:val="28"/>
          <w:szCs w:val="28"/>
        </w:rPr>
        <w:tab/>
      </w:r>
    </w:p>
    <w:p w14:paraId="2DD83CAA" w14:textId="61890BF3" w:rsidR="00B40113" w:rsidRDefault="00B40113" w:rsidP="003131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0113">
        <w:rPr>
          <w:rFonts w:ascii="Times New Roman" w:hAnsi="Times New Roman" w:cs="Times New Roman"/>
          <w:sz w:val="28"/>
          <w:szCs w:val="28"/>
        </w:rPr>
        <w:t>Согласно данным исследования</w:t>
      </w:r>
      <w:r w:rsidR="00313140">
        <w:rPr>
          <w:rFonts w:ascii="Times New Roman" w:hAnsi="Times New Roman" w:cs="Times New Roman"/>
          <w:sz w:val="28"/>
          <w:szCs w:val="28"/>
        </w:rPr>
        <w:t>м</w:t>
      </w:r>
      <w:r w:rsidRPr="00B40113">
        <w:rPr>
          <w:rFonts w:ascii="Times New Roman" w:hAnsi="Times New Roman" w:cs="Times New Roman"/>
          <w:sz w:val="28"/>
          <w:szCs w:val="28"/>
        </w:rPr>
        <w:t>, наибольший удельный вклад в формирование среднегодовой концентрации мелкодисперсных твердых частиц PM2.5 в городе Бишкек приходится на сектор индивидуального отопления жилых домов</w:t>
      </w:r>
      <w:r w:rsidR="00313140">
        <w:rPr>
          <w:rFonts w:ascii="Times New Roman" w:hAnsi="Times New Roman" w:cs="Times New Roman"/>
          <w:sz w:val="28"/>
          <w:szCs w:val="28"/>
        </w:rPr>
        <w:t xml:space="preserve"> углем</w:t>
      </w:r>
      <w:r w:rsidRPr="00B40113">
        <w:rPr>
          <w:rFonts w:ascii="Times New Roman" w:hAnsi="Times New Roman" w:cs="Times New Roman"/>
          <w:sz w:val="28"/>
          <w:szCs w:val="28"/>
        </w:rPr>
        <w:t xml:space="preserve">. Доля данного источника составляет 29%, что делает его ключевым фактором загрязнения атмосферного воздуха. </w:t>
      </w:r>
    </w:p>
    <w:p w14:paraId="6E61B796" w14:textId="0C087937" w:rsidR="000A646C" w:rsidRPr="000A646C" w:rsidRDefault="001731A4" w:rsidP="003131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ab/>
      </w:r>
      <w:r w:rsidR="000A646C" w:rsidRPr="000A646C">
        <w:rPr>
          <w:rFonts w:ascii="Times New Roman" w:hAnsi="Times New Roman" w:cs="Times New Roman"/>
          <w:sz w:val="28"/>
          <w:szCs w:val="28"/>
        </w:rPr>
        <w:t>В городе Бишкек и Чуйской области основным видом топлива для отопления в бытовом секторе является</w:t>
      </w:r>
      <w:r w:rsidR="006B4253">
        <w:rPr>
          <w:rFonts w:ascii="Times New Roman" w:hAnsi="Times New Roman" w:cs="Times New Roman"/>
          <w:sz w:val="28"/>
          <w:szCs w:val="28"/>
        </w:rPr>
        <w:t xml:space="preserve"> </w:t>
      </w:r>
      <w:r w:rsidR="006B4253" w:rsidRPr="00313140">
        <w:rPr>
          <w:rFonts w:ascii="Times New Roman" w:hAnsi="Times New Roman" w:cs="Times New Roman"/>
          <w:sz w:val="28"/>
          <w:szCs w:val="28"/>
        </w:rPr>
        <w:t>мелкофракционный</w:t>
      </w:r>
      <w:r w:rsidR="00313140">
        <w:rPr>
          <w:rFonts w:ascii="Times New Roman" w:hAnsi="Times New Roman" w:cs="Times New Roman"/>
          <w:sz w:val="28"/>
          <w:szCs w:val="28"/>
        </w:rPr>
        <w:t xml:space="preserve"> </w:t>
      </w:r>
      <w:r w:rsidR="000A646C" w:rsidRPr="000A646C">
        <w:rPr>
          <w:rFonts w:ascii="Times New Roman" w:hAnsi="Times New Roman" w:cs="Times New Roman"/>
          <w:sz w:val="28"/>
          <w:szCs w:val="28"/>
        </w:rPr>
        <w:t>у</w:t>
      </w:r>
      <w:r w:rsidR="00313140">
        <w:rPr>
          <w:rFonts w:ascii="Times New Roman" w:hAnsi="Times New Roman" w:cs="Times New Roman"/>
          <w:sz w:val="28"/>
          <w:szCs w:val="28"/>
        </w:rPr>
        <w:t>голь</w:t>
      </w:r>
      <w:r w:rsidR="000A646C" w:rsidRPr="000A646C">
        <w:rPr>
          <w:rFonts w:ascii="Times New Roman" w:hAnsi="Times New Roman" w:cs="Times New Roman"/>
          <w:sz w:val="28"/>
          <w:szCs w:val="28"/>
        </w:rPr>
        <w:t>, преимущественно добываемый на месторождении Кара-Кече</w:t>
      </w:r>
      <w:r w:rsidR="00313140">
        <w:rPr>
          <w:rFonts w:ascii="Times New Roman" w:hAnsi="Times New Roman" w:cs="Times New Roman"/>
          <w:sz w:val="28"/>
          <w:szCs w:val="28"/>
        </w:rPr>
        <w:t xml:space="preserve"> и Мин-Куш</w:t>
      </w:r>
      <w:r w:rsidR="000A646C" w:rsidRPr="000A646C">
        <w:rPr>
          <w:rFonts w:ascii="Times New Roman" w:hAnsi="Times New Roman" w:cs="Times New Roman"/>
          <w:sz w:val="28"/>
          <w:szCs w:val="28"/>
        </w:rPr>
        <w:t>. Данный уголь характеризуется высокой зольностью — то есть повышенным содержанием минеральных компонентов, не подвергающихся сгоранию и образующих зольные остатки.</w:t>
      </w:r>
    </w:p>
    <w:p w14:paraId="1125F46B" w14:textId="16E378BF" w:rsidR="000A646C" w:rsidRPr="000A646C" w:rsidRDefault="000A646C" w:rsidP="003131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46C">
        <w:rPr>
          <w:rFonts w:ascii="Times New Roman" w:hAnsi="Times New Roman" w:cs="Times New Roman"/>
          <w:sz w:val="28"/>
          <w:szCs w:val="28"/>
        </w:rPr>
        <w:t>Высокая зольность угля оказывает существенное влияние на эффективность процесса сгорания. Во-первых, она снижает его теплотворную способность, поскольку наличие инертных веществ ведёт к уменьшению выхода полезной тепловой энергии. Во-вторых, зольные примеси нарушают термодинамические и кинетические параметры горения, что способствует неполному сгоранию топлива и увеличению выбросов загрязняющих веществ в атмосферный воздух.</w:t>
      </w:r>
    </w:p>
    <w:p w14:paraId="43400707" w14:textId="0EAD2503" w:rsidR="000A646C" w:rsidRPr="000A646C" w:rsidRDefault="000A646C" w:rsidP="003131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46C">
        <w:rPr>
          <w:rFonts w:ascii="Times New Roman" w:hAnsi="Times New Roman" w:cs="Times New Roman"/>
          <w:sz w:val="28"/>
          <w:szCs w:val="28"/>
        </w:rPr>
        <w:t>Кроме того, уголь с высокой зольностью, как правило, обладает более низкой удельной теплотой сгорания, что требует сжигания больших объемов топлива для получения эквивалентного количества энергии. Это ведёт не только к росту затрат на отопление, но и к увеличению объема твёрдых отходов (зольных остатков), подлежащих утилизации.</w:t>
      </w:r>
    </w:p>
    <w:p w14:paraId="3AF20525" w14:textId="0E94925B" w:rsidR="00452940" w:rsidRDefault="000A646C" w:rsidP="0031314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46C">
        <w:rPr>
          <w:rFonts w:ascii="Times New Roman" w:hAnsi="Times New Roman" w:cs="Times New Roman"/>
          <w:sz w:val="28"/>
          <w:szCs w:val="28"/>
        </w:rPr>
        <w:t>Дополнительную экологическую нагрузку формируют пылеобразующие свойства угля: мелкие фракции легко поднимаются в воздух при добыче, транспортировке, хранении и фасовке, особенно в городских условиях. Это усугубляет уровень запылённости атмосферного воздуха и негативно влияет на общее состояние окружающей среды и здоровье населения.</w:t>
      </w:r>
    </w:p>
    <w:p w14:paraId="5051D42B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454D36" w14:textId="19704204" w:rsidR="0007621A" w:rsidRPr="0007621A" w:rsidRDefault="0007621A" w:rsidP="0007621A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21A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Описание цели предлагаемого регулирования (при возможности, привести соответствующие количественные и качественные показатели) и способа решения проблем:</w:t>
      </w:r>
      <w:r w:rsidR="004B22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AACBBB" w14:textId="3BE82448" w:rsidR="00C250FE" w:rsidRPr="00C250FE" w:rsidRDefault="00C250FE" w:rsidP="00595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0FE">
        <w:rPr>
          <w:rFonts w:ascii="Times New Roman" w:hAnsi="Times New Roman" w:cs="Times New Roman"/>
          <w:sz w:val="28"/>
          <w:szCs w:val="28"/>
        </w:rPr>
        <w:t>Целью настоящего проекта постановления Кабинета Министров Кыргызской Республики является обеспечение прав граждан на благоприятную окружающую среду, предусмотренных Конституцией Кыргызской Республики, а также снижение антропогенной нагрузки на атмосферный воздух в городе Бишкек и Чуйской области. Проект направлен на реализацию приоритетных задач государственной экологической политики, в том числе по улучшению качества атмосферного воздуха и охране здоровья населения.</w:t>
      </w:r>
    </w:p>
    <w:p w14:paraId="257DE17A" w14:textId="35E14852" w:rsidR="00C250FE" w:rsidRPr="00C250FE" w:rsidRDefault="00C250FE" w:rsidP="00595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0FE">
        <w:rPr>
          <w:rFonts w:ascii="Times New Roman" w:hAnsi="Times New Roman" w:cs="Times New Roman"/>
          <w:sz w:val="28"/>
          <w:szCs w:val="28"/>
        </w:rPr>
        <w:t xml:space="preserve">Одним из значимых источников загрязнения воздуха в зимний период выступает использование </w:t>
      </w:r>
      <w:r w:rsidR="00483E98" w:rsidRPr="00B40113">
        <w:rPr>
          <w:rFonts w:ascii="Times New Roman" w:hAnsi="Times New Roman" w:cs="Times New Roman"/>
          <w:sz w:val="28"/>
          <w:szCs w:val="28"/>
        </w:rPr>
        <w:t xml:space="preserve">мелкофракционного </w:t>
      </w:r>
      <w:r w:rsidRPr="00C250FE">
        <w:rPr>
          <w:rFonts w:ascii="Times New Roman" w:hAnsi="Times New Roman" w:cs="Times New Roman"/>
          <w:sz w:val="28"/>
          <w:szCs w:val="28"/>
        </w:rPr>
        <w:t>угля, характеризующегося высокой зольностью и пылеобразованием. Его сжигание сопровождается значительными выбросами твёрдых частиц (включая PM2.5), оксидов серы (SO₂), оксидов азота (NOₓ) и других вредных веществ, оказывающих негативное воздействие на здоровье населения и экологическое состояние городской среды. Согласно исследованию Всемирного банка (2023 г.), вклад бытового отопления в уровень загрязнения PM2.5 в Бишкеке составляет 29% — это крупнейший источник среди всех категорий.</w:t>
      </w:r>
    </w:p>
    <w:p w14:paraId="513EA6A1" w14:textId="6995273F" w:rsidR="00C250FE" w:rsidRPr="00C250FE" w:rsidRDefault="00C250FE" w:rsidP="00595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0FE">
        <w:rPr>
          <w:rFonts w:ascii="Times New Roman" w:hAnsi="Times New Roman" w:cs="Times New Roman"/>
          <w:sz w:val="28"/>
          <w:szCs w:val="28"/>
        </w:rPr>
        <w:t xml:space="preserve">Для достижения устойчивого снижения уровня загрязнения воздуха необходимо внедрение комплексных, скоординированных мер. Одной из таких мер является </w:t>
      </w:r>
      <w:r w:rsidR="00313140">
        <w:rPr>
          <w:rFonts w:ascii="Times New Roman" w:hAnsi="Times New Roman" w:cs="Times New Roman"/>
          <w:sz w:val="28"/>
          <w:szCs w:val="28"/>
        </w:rPr>
        <w:t>запрет</w:t>
      </w:r>
      <w:r w:rsidRPr="00C250FE">
        <w:rPr>
          <w:rFonts w:ascii="Times New Roman" w:hAnsi="Times New Roman" w:cs="Times New Roman"/>
          <w:sz w:val="28"/>
          <w:szCs w:val="28"/>
        </w:rPr>
        <w:t xml:space="preserve"> поставок и использования </w:t>
      </w:r>
      <w:r w:rsidR="00313140">
        <w:rPr>
          <w:rFonts w:ascii="Times New Roman" w:hAnsi="Times New Roman" w:cs="Times New Roman"/>
          <w:sz w:val="28"/>
          <w:szCs w:val="28"/>
        </w:rPr>
        <w:t>мелкофракционного</w:t>
      </w:r>
      <w:r w:rsidRPr="00C250FE">
        <w:rPr>
          <w:rFonts w:ascii="Times New Roman" w:hAnsi="Times New Roman" w:cs="Times New Roman"/>
          <w:sz w:val="28"/>
          <w:szCs w:val="28"/>
        </w:rPr>
        <w:t xml:space="preserve"> угля в пределах города Бишкек и Чуйской области. Это решение направлено на предотвращение дальнейшего ухудшения качества воздуха, снижение уровня пылевых выбросов при хранении и транспортировке угля, а также на стимулирование перехода к более экологически чистым и энергоэффективным источникам отопления.</w:t>
      </w:r>
    </w:p>
    <w:p w14:paraId="40B3A5CD" w14:textId="6B8B421B" w:rsidR="0007621A" w:rsidRPr="0007621A" w:rsidRDefault="00C250FE" w:rsidP="00595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250FE">
        <w:rPr>
          <w:rFonts w:ascii="Times New Roman" w:hAnsi="Times New Roman" w:cs="Times New Roman"/>
          <w:sz w:val="28"/>
          <w:szCs w:val="28"/>
        </w:rPr>
        <w:t>Реализация данной меры соответствует международным экологическим обязательствам Кыргызской Республики, включая цели устойчивого развития (ЦУР), Парижское соглашение и положения национальных стратегических документов в области охраны окружающей среды и здравоохранения. Принятие постановления позволит существенно улучшить санитарно-экологическую ситуацию в регионе и снизить риски заболеваний, связанных с загрязнением воздуха.</w:t>
      </w:r>
    </w:p>
    <w:p w14:paraId="46EC92E6" w14:textId="77777777" w:rsidR="0007621A" w:rsidRPr="002314F3" w:rsidRDefault="0007621A" w:rsidP="002314F3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14F3">
        <w:rPr>
          <w:rFonts w:ascii="Times New Roman" w:hAnsi="Times New Roman" w:cs="Times New Roman"/>
          <w:b/>
          <w:bCs/>
          <w:sz w:val="28"/>
          <w:szCs w:val="28"/>
        </w:rPr>
        <w:t>3. Оценка ожидаемых выгод и преимуществ предлагаемого регулирования (при возможности, привести соответствующие количественные и качественные показатели):</w:t>
      </w:r>
    </w:p>
    <w:p w14:paraId="7CCC4AD5" w14:textId="77777777" w:rsidR="0007621A" w:rsidRPr="0007621A" w:rsidRDefault="0007621A" w:rsidP="00EF4C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Ожидаемыми выгодами и преимуществами предлагаемого регулирования являются:</w:t>
      </w:r>
    </w:p>
    <w:p w14:paraId="445FBFF2" w14:textId="3857A0B9" w:rsidR="0007621A" w:rsidRPr="0007621A" w:rsidRDefault="0007621A" w:rsidP="00EF4C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lastRenderedPageBreak/>
        <w:t xml:space="preserve">Экологические выгоды: </w:t>
      </w:r>
      <w:r w:rsidR="00595B3B">
        <w:rPr>
          <w:rFonts w:ascii="Times New Roman" w:hAnsi="Times New Roman" w:cs="Times New Roman"/>
          <w:sz w:val="28"/>
          <w:szCs w:val="28"/>
        </w:rPr>
        <w:t>У</w:t>
      </w:r>
      <w:r w:rsidRPr="0007621A">
        <w:rPr>
          <w:rFonts w:ascii="Times New Roman" w:hAnsi="Times New Roman" w:cs="Times New Roman"/>
          <w:sz w:val="28"/>
          <w:szCs w:val="28"/>
        </w:rPr>
        <w:t>лучшение качества атмосферного воздуха в городе Бишкек и Чуйской области за счет сокращения выбросов твердых частиц (PM2.5), оксидов серы (SO₂) и оксидов азота (NOₓ), что приведет к уменьшению смога и общего уровня загрязнения.</w:t>
      </w:r>
    </w:p>
    <w:p w14:paraId="2853766A" w14:textId="14BD9BBF" w:rsidR="0007621A" w:rsidRPr="0007621A" w:rsidRDefault="0007621A" w:rsidP="00EF4C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Социальные выгоды: Снижение негативного воздействия загрязненного воздуха на здоровье населения. Ожидается уменьшение заболеваемости, связанных с респираторными и сердечно-сосудистыми заболеваниями, что повысит качество жизни граждан.</w:t>
      </w:r>
    </w:p>
    <w:p w14:paraId="087D0C80" w14:textId="490CAD40" w:rsidR="0007621A" w:rsidRPr="0007621A" w:rsidRDefault="0007621A" w:rsidP="00595B3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Экономические выгоды (косвенные): Потенциальное снижение нагрузки на систему здравоохранения в долгосрочной перспективе за счет уменьшения числа заболеваний, связанных с загрязнением воздуха. Стимулирование развития рынка альтернативных, более чистых видов топлива или качественного угля.</w:t>
      </w:r>
    </w:p>
    <w:p w14:paraId="71CA9DE2" w14:textId="111C9618" w:rsidR="00B44EF7" w:rsidRPr="00B44EF7" w:rsidRDefault="0007621A" w:rsidP="007839D1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623">
        <w:rPr>
          <w:rFonts w:ascii="Times New Roman" w:hAnsi="Times New Roman" w:cs="Times New Roman"/>
          <w:b/>
          <w:bCs/>
          <w:sz w:val="28"/>
          <w:szCs w:val="28"/>
        </w:rPr>
        <w:t>4. Оценка возможных неблагоприятных последствий (при возможности, привести соответствующие количественные и качественные показатели):</w:t>
      </w:r>
    </w:p>
    <w:p w14:paraId="51D232FC" w14:textId="102B31C7" w:rsidR="00B70D19" w:rsidRPr="00B70D19" w:rsidRDefault="00B44EF7" w:rsidP="00B70D19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ky-KG"/>
        </w:rPr>
      </w:pPr>
      <w:r w:rsidRPr="00B44EF7">
        <w:rPr>
          <w:rFonts w:ascii="Times New Roman" w:hAnsi="Times New Roman" w:cs="Times New Roman"/>
          <w:sz w:val="28"/>
          <w:szCs w:val="28"/>
        </w:rPr>
        <w:t>Во-первых, существует вероятность</w:t>
      </w:r>
      <w:r>
        <w:rPr>
          <w:rFonts w:ascii="Times New Roman" w:hAnsi="Times New Roman" w:cs="Times New Roman"/>
          <w:sz w:val="28"/>
          <w:szCs w:val="28"/>
        </w:rPr>
        <w:t xml:space="preserve"> небольшого</w:t>
      </w:r>
      <w:r w:rsidRPr="00B44EF7">
        <w:rPr>
          <w:rFonts w:ascii="Times New Roman" w:hAnsi="Times New Roman" w:cs="Times New Roman"/>
          <w:sz w:val="28"/>
          <w:szCs w:val="28"/>
        </w:rPr>
        <w:t xml:space="preserve"> повышения цен на альтернативные виды угля, особенно те, которые обладают более высокими экологическими характеристиками и качественными показателями. </w:t>
      </w:r>
      <w:r w:rsidR="00F846C3">
        <w:rPr>
          <w:rFonts w:ascii="Times New Roman" w:hAnsi="Times New Roman" w:cs="Times New Roman"/>
          <w:sz w:val="28"/>
          <w:szCs w:val="28"/>
          <w:lang w:val="ky-KG"/>
        </w:rPr>
        <w:t>Одако</w:t>
      </w:r>
      <w:r w:rsidR="00B70D19" w:rsidRPr="00B70D19">
        <w:rPr>
          <w:rFonts w:ascii="Times New Roman" w:hAnsi="Times New Roman" w:cs="Times New Roman"/>
          <w:sz w:val="28"/>
          <w:szCs w:val="28"/>
          <w:lang w:val="ky-KG"/>
        </w:rPr>
        <w:t>, проектом постановления предусмотрено, что Антимонопольная служба при Министерстве экономики и коммерции Кыргызской Республики будет обеспечивать мониторинг цен на пунктах реализации угля и, при наличии соответствующих оснований, принимать меры, направленные на недопущение необоснованного роста цен.</w:t>
      </w:r>
    </w:p>
    <w:p w14:paraId="3472F3BD" w14:textId="0DA8EBF0" w:rsidR="003B7EF9" w:rsidRDefault="00B44EF7" w:rsidP="00B70D1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EF7">
        <w:rPr>
          <w:rFonts w:ascii="Times New Roman" w:hAnsi="Times New Roman" w:cs="Times New Roman"/>
          <w:sz w:val="28"/>
          <w:szCs w:val="28"/>
        </w:rPr>
        <w:t xml:space="preserve">Во-вторых, реализация регулирования может потребовать адаптации со стороны субъектов предпринимательства, занятых в сфере </w:t>
      </w:r>
      <w:r w:rsidR="003B7EF9" w:rsidRPr="0007621A">
        <w:rPr>
          <w:rFonts w:ascii="Times New Roman" w:hAnsi="Times New Roman" w:cs="Times New Roman"/>
          <w:sz w:val="28"/>
          <w:szCs w:val="28"/>
        </w:rPr>
        <w:t>постав</w:t>
      </w:r>
      <w:r w:rsidR="003B7EF9">
        <w:rPr>
          <w:rFonts w:ascii="Times New Roman" w:hAnsi="Times New Roman" w:cs="Times New Roman"/>
          <w:sz w:val="28"/>
          <w:szCs w:val="28"/>
        </w:rPr>
        <w:t>ок</w:t>
      </w:r>
      <w:r w:rsidR="003B7EF9" w:rsidRPr="0007621A">
        <w:rPr>
          <w:rFonts w:ascii="Times New Roman" w:hAnsi="Times New Roman" w:cs="Times New Roman"/>
          <w:sz w:val="28"/>
          <w:szCs w:val="28"/>
        </w:rPr>
        <w:t>, транспортиров</w:t>
      </w:r>
      <w:r w:rsidR="003B7EF9">
        <w:rPr>
          <w:rFonts w:ascii="Times New Roman" w:hAnsi="Times New Roman" w:cs="Times New Roman"/>
          <w:sz w:val="28"/>
          <w:szCs w:val="28"/>
        </w:rPr>
        <w:t>ок</w:t>
      </w:r>
      <w:r w:rsidR="003B7EF9" w:rsidRPr="0007621A">
        <w:rPr>
          <w:rFonts w:ascii="Times New Roman" w:hAnsi="Times New Roman" w:cs="Times New Roman"/>
          <w:sz w:val="28"/>
          <w:szCs w:val="28"/>
        </w:rPr>
        <w:t>, хранени</w:t>
      </w:r>
      <w:r w:rsidR="003B7EF9">
        <w:rPr>
          <w:rFonts w:ascii="Times New Roman" w:hAnsi="Times New Roman" w:cs="Times New Roman"/>
          <w:sz w:val="28"/>
          <w:szCs w:val="28"/>
        </w:rPr>
        <w:t>я</w:t>
      </w:r>
      <w:r w:rsidR="003B7EF9" w:rsidRPr="0007621A">
        <w:rPr>
          <w:rFonts w:ascii="Times New Roman" w:hAnsi="Times New Roman" w:cs="Times New Roman"/>
          <w:sz w:val="28"/>
          <w:szCs w:val="28"/>
        </w:rPr>
        <w:t xml:space="preserve"> и реализаци</w:t>
      </w:r>
      <w:r w:rsidR="003B7EF9">
        <w:rPr>
          <w:rFonts w:ascii="Times New Roman" w:hAnsi="Times New Roman" w:cs="Times New Roman"/>
          <w:sz w:val="28"/>
          <w:szCs w:val="28"/>
        </w:rPr>
        <w:t>и</w:t>
      </w:r>
      <w:r w:rsidR="003B7EF9" w:rsidRPr="0007621A">
        <w:rPr>
          <w:rFonts w:ascii="Times New Roman" w:hAnsi="Times New Roman" w:cs="Times New Roman"/>
          <w:sz w:val="28"/>
          <w:szCs w:val="28"/>
        </w:rPr>
        <w:t xml:space="preserve"> </w:t>
      </w:r>
      <w:r w:rsidR="00595B3B">
        <w:rPr>
          <w:rFonts w:ascii="Times New Roman" w:hAnsi="Times New Roman" w:cs="Times New Roman"/>
          <w:sz w:val="28"/>
          <w:szCs w:val="28"/>
        </w:rPr>
        <w:t>мелкофракционного</w:t>
      </w:r>
      <w:r w:rsidR="003B7EF9" w:rsidRPr="0007621A">
        <w:rPr>
          <w:rFonts w:ascii="Times New Roman" w:hAnsi="Times New Roman" w:cs="Times New Roman"/>
          <w:sz w:val="28"/>
          <w:szCs w:val="28"/>
        </w:rPr>
        <w:t xml:space="preserve"> угля</w:t>
      </w:r>
      <w:r w:rsidRPr="00B44EF7">
        <w:rPr>
          <w:rFonts w:ascii="Times New Roman" w:hAnsi="Times New Roman" w:cs="Times New Roman"/>
          <w:sz w:val="28"/>
          <w:szCs w:val="28"/>
        </w:rPr>
        <w:t>.</w:t>
      </w:r>
    </w:p>
    <w:p w14:paraId="1AFDE0BC" w14:textId="2E2E0251" w:rsidR="001B2173" w:rsidRPr="0007621A" w:rsidRDefault="00B44EF7" w:rsidP="00595B3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44EF7">
        <w:rPr>
          <w:rFonts w:ascii="Times New Roman" w:hAnsi="Times New Roman" w:cs="Times New Roman"/>
          <w:sz w:val="28"/>
          <w:szCs w:val="28"/>
        </w:rPr>
        <w:t>Кроме того, следует отметить, что внедрение новых норм повлечёт за собой потенциальное увеличение нагрузки на уполномоченные органы государственного контроля и надзора. Для обеспечения надлежащего уровня исполнения требований постановления потребуется усиление мониторинга, проведение дополнительных проверок</w:t>
      </w:r>
      <w:r w:rsidR="003B7EF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58099B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0754E96" w14:textId="77777777" w:rsidR="0007621A" w:rsidRPr="003A2623" w:rsidRDefault="0007621A" w:rsidP="007839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623">
        <w:rPr>
          <w:rFonts w:ascii="Times New Roman" w:hAnsi="Times New Roman" w:cs="Times New Roman"/>
          <w:b/>
          <w:bCs/>
          <w:sz w:val="28"/>
          <w:szCs w:val="28"/>
        </w:rPr>
        <w:t>5. Характеристика и оценка численности субъектов предпринимательства - адресатов предлагаемого регулирования:</w:t>
      </w:r>
    </w:p>
    <w:p w14:paraId="1F548AB7" w14:textId="59682B9E" w:rsidR="0007621A" w:rsidRDefault="0007621A" w:rsidP="003B7EF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 xml:space="preserve">Основными адресатами предлагаемого регулирования являются субъекты предпринимательства, осуществляющие деятельность, связанную с поставкой, транспортировкой, хранением и реализацией </w:t>
      </w:r>
      <w:r w:rsidR="00595B3B">
        <w:rPr>
          <w:rFonts w:ascii="Times New Roman" w:hAnsi="Times New Roman" w:cs="Times New Roman"/>
          <w:sz w:val="28"/>
          <w:szCs w:val="28"/>
        </w:rPr>
        <w:t>мелкофракционного</w:t>
      </w:r>
      <w:r w:rsidRPr="0007621A">
        <w:rPr>
          <w:rFonts w:ascii="Times New Roman" w:hAnsi="Times New Roman" w:cs="Times New Roman"/>
          <w:sz w:val="28"/>
          <w:szCs w:val="28"/>
        </w:rPr>
        <w:t xml:space="preserve"> </w:t>
      </w:r>
      <w:r w:rsidRPr="0007621A">
        <w:rPr>
          <w:rFonts w:ascii="Times New Roman" w:hAnsi="Times New Roman" w:cs="Times New Roman"/>
          <w:sz w:val="28"/>
          <w:szCs w:val="28"/>
        </w:rPr>
        <w:lastRenderedPageBreak/>
        <w:t>угля на территории города Бишкек и Чуйской области. К ним могут относиться оптовые поставщики, владельцы угольных складов, розничные продавцы угля.</w:t>
      </w:r>
    </w:p>
    <w:p w14:paraId="095A4721" w14:textId="5757168E" w:rsidR="0007621A" w:rsidRPr="0007621A" w:rsidRDefault="00A45A98" w:rsidP="00A45A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Инициатором проекта</w:t>
      </w:r>
      <w:r w:rsidR="00595B3B">
        <w:rPr>
          <w:rFonts w:ascii="Times New Roman" w:hAnsi="Times New Roman" w:cs="Times New Roman"/>
          <w:sz w:val="28"/>
          <w:szCs w:val="28"/>
        </w:rPr>
        <w:t xml:space="preserve"> постановления, до разработки данного проекта были проведены встречи и переговоры с угледобывающими предприятиями о предстоящих ограничениях</w:t>
      </w:r>
      <w:r>
        <w:rPr>
          <w:rFonts w:ascii="Times New Roman" w:hAnsi="Times New Roman" w:cs="Times New Roman"/>
          <w:sz w:val="28"/>
          <w:szCs w:val="28"/>
        </w:rPr>
        <w:t>, на что субъекты предпринимательства в целях охраны атмосферного воздуха выразили свое согласие и дальнейшее взаимопонимание</w:t>
      </w:r>
      <w:r w:rsidR="00595B3B">
        <w:rPr>
          <w:rFonts w:ascii="Times New Roman" w:hAnsi="Times New Roman" w:cs="Times New Roman"/>
          <w:sz w:val="28"/>
          <w:szCs w:val="28"/>
        </w:rPr>
        <w:t xml:space="preserve">. По итогам данных встреч в рабочую группу по разработке анализа регулятивного воздействия были включены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595B3B">
        <w:rPr>
          <w:rFonts w:ascii="Times New Roman" w:hAnsi="Times New Roman" w:cs="Times New Roman"/>
          <w:sz w:val="28"/>
          <w:szCs w:val="28"/>
        </w:rPr>
        <w:t>субъекты предпринимательства в данной сфере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95B3B">
        <w:rPr>
          <w:rFonts w:ascii="Times New Roman" w:hAnsi="Times New Roman" w:cs="Times New Roman"/>
          <w:sz w:val="28"/>
          <w:szCs w:val="28"/>
        </w:rPr>
        <w:t>Товариществ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595B3B">
        <w:rPr>
          <w:rFonts w:ascii="Times New Roman" w:hAnsi="Times New Roman" w:cs="Times New Roman"/>
          <w:sz w:val="28"/>
          <w:szCs w:val="28"/>
        </w:rPr>
        <w:t xml:space="preserve"> угледобывающих предприятий Кабакского угольного бассейна, ЗАО</w:t>
      </w:r>
      <w:r>
        <w:rPr>
          <w:rFonts w:ascii="Times New Roman" w:hAnsi="Times New Roman" w:cs="Times New Roman"/>
          <w:sz w:val="28"/>
          <w:szCs w:val="28"/>
        </w:rPr>
        <w:t xml:space="preserve"> «Шарбон», ОсОО «Разрез Узун Булак».</w:t>
      </w:r>
    </w:p>
    <w:p w14:paraId="67677CC0" w14:textId="77777777" w:rsidR="0007621A" w:rsidRPr="003A2623" w:rsidRDefault="0007621A" w:rsidP="007839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623">
        <w:rPr>
          <w:rFonts w:ascii="Times New Roman" w:hAnsi="Times New Roman" w:cs="Times New Roman"/>
          <w:b/>
          <w:bCs/>
          <w:sz w:val="28"/>
          <w:szCs w:val="28"/>
        </w:rPr>
        <w:t>6. Приблизительная оценка дополнительных расходов и выгод потенциальных адресатов предлагаемого регулирования, связанных с его введением:</w:t>
      </w:r>
    </w:p>
    <w:p w14:paraId="32078D60" w14:textId="2C8DDCEF" w:rsidR="00EF4CAE" w:rsidRDefault="00EF4CAE" w:rsidP="00A45A9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CAE">
        <w:rPr>
          <w:rFonts w:ascii="Times New Roman" w:hAnsi="Times New Roman" w:cs="Times New Roman"/>
          <w:sz w:val="28"/>
          <w:szCs w:val="28"/>
        </w:rPr>
        <w:t xml:space="preserve">Введение предлагаемого </w:t>
      </w:r>
      <w:r w:rsidR="00A45A98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F4CAE">
        <w:rPr>
          <w:rFonts w:ascii="Times New Roman" w:hAnsi="Times New Roman" w:cs="Times New Roman"/>
          <w:sz w:val="28"/>
          <w:szCs w:val="28"/>
        </w:rPr>
        <w:t>регулирования не повлечёт дополнительных финансовых или административных затрат для его потенциальных адресатов. Реализация положений проекта постановления будет осуществляться в рамках уже действующих механизмов и процедур, без необходимости внесения изменений в финансово-хозяйственную деятельность субъектов. Таким образом, расходы со стороны регулируемых лиц не прогнозируются.</w:t>
      </w:r>
    </w:p>
    <w:p w14:paraId="0E07C72E" w14:textId="64C343A9" w:rsidR="0007621A" w:rsidRPr="003A2623" w:rsidRDefault="0007621A" w:rsidP="007839D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A2623">
        <w:rPr>
          <w:rFonts w:ascii="Times New Roman" w:hAnsi="Times New Roman" w:cs="Times New Roman"/>
          <w:b/>
          <w:bCs/>
          <w:sz w:val="28"/>
          <w:szCs w:val="28"/>
        </w:rPr>
        <w:t>7. Приблизительная оценка расходов и выгод республиканского/местного бюджета, связанных с введением предлагаемого регулирования:</w:t>
      </w:r>
    </w:p>
    <w:p w14:paraId="6B6BCD32" w14:textId="62673CD3" w:rsidR="0007621A" w:rsidRDefault="00EF4CAE" w:rsidP="00EF4C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F4CAE">
        <w:rPr>
          <w:rFonts w:ascii="Times New Roman" w:hAnsi="Times New Roman" w:cs="Times New Roman"/>
          <w:sz w:val="28"/>
          <w:szCs w:val="28"/>
        </w:rPr>
        <w:t xml:space="preserve">Реализация предлагаемого </w:t>
      </w:r>
      <w:r w:rsidR="00A45A98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EF4CAE">
        <w:rPr>
          <w:rFonts w:ascii="Times New Roman" w:hAnsi="Times New Roman" w:cs="Times New Roman"/>
          <w:sz w:val="28"/>
          <w:szCs w:val="28"/>
        </w:rPr>
        <w:t>регулирования не потребует дополнительных расходов из республиканского или местного бюджета. Внедрение предусмотренных мер будет осуществляться с использованием имеющихся ресурсов уполномоченных органов в пределах утверждённых бюджетных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F4CAE">
        <w:rPr>
          <w:rFonts w:ascii="Times New Roman" w:hAnsi="Times New Roman" w:cs="Times New Roman"/>
          <w:sz w:val="28"/>
          <w:szCs w:val="28"/>
          <w:lang w:val="ky-KG"/>
        </w:rPr>
        <w:t>средств</w:t>
      </w:r>
      <w:r w:rsidRPr="00EF4CAE">
        <w:rPr>
          <w:rFonts w:ascii="Times New Roman" w:hAnsi="Times New Roman" w:cs="Times New Roman"/>
          <w:sz w:val="28"/>
          <w:szCs w:val="28"/>
        </w:rPr>
        <w:t>. В то же время, ожидается достижение положительного экологического и социального эффекта за счёт улучшения качества атмосферного воздуха, что в перспективе может способствовать снижению расходов на здравоохранение и повышение качества жизни населения.</w:t>
      </w:r>
      <w:r w:rsidR="0007621A" w:rsidRPr="000762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D956529" w14:textId="77777777" w:rsidR="00A45A98" w:rsidRPr="0007621A" w:rsidRDefault="00A45A98" w:rsidP="00EF4CA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1ABE78F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14:paraId="5ADF1E1B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1. Перечень вопросов для участников публичных консультаций:</w:t>
      </w:r>
    </w:p>
    <w:p w14:paraId="3C92E4C0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lastRenderedPageBreak/>
        <w:t>- являются ли указанные проблемы верными, требующими решения путем изменения регулирования;</w:t>
      </w:r>
    </w:p>
    <w:p w14:paraId="6A5E65A6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- является ли указанная цель обоснованной, важной для достижения;</w:t>
      </w:r>
    </w:p>
    <w:p w14:paraId="426E9195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- является ли предлагаемый способ решения проблем (регулирование) наиболее предпочтительным;</w:t>
      </w:r>
    </w:p>
    <w:p w14:paraId="26D3D9C5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- какие выгоды и преимущества могут возникнуть в случае принятия предлагаемого регулирования;</w:t>
      </w:r>
    </w:p>
    <w:p w14:paraId="28562FD6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- какие риски и негативные последствия могут возникнуть в случае принятия предлагаемого регулирования;</w:t>
      </w:r>
    </w:p>
    <w:p w14:paraId="0D75F358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- существуют ли более эффективные альтернативные способы решения проблем;</w:t>
      </w:r>
    </w:p>
    <w:p w14:paraId="01053F34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- общее мнение относительно предлагаемого регулирования.</w:t>
      </w:r>
    </w:p>
    <w:p w14:paraId="41566543" w14:textId="5756AF0F" w:rsid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  <w:r w:rsidRPr="0007621A">
        <w:rPr>
          <w:rFonts w:ascii="Times New Roman" w:hAnsi="Times New Roman" w:cs="Times New Roman"/>
          <w:sz w:val="28"/>
          <w:szCs w:val="28"/>
        </w:rPr>
        <w:t>Перечень вопросов может быть расширен.</w:t>
      </w:r>
    </w:p>
    <w:p w14:paraId="3386B222" w14:textId="77777777" w:rsidR="00A45A98" w:rsidRPr="0007621A" w:rsidRDefault="00A45A98" w:rsidP="000762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779E19" w14:textId="77777777" w:rsidR="0007621A" w:rsidRPr="00DB03FA" w:rsidRDefault="0007621A" w:rsidP="007839D1">
      <w:pPr>
        <w:ind w:firstLine="397"/>
        <w:jc w:val="both"/>
        <w:rPr>
          <w:rFonts w:ascii="Times New Roman" w:hAnsi="Times New Roman" w:cs="Times New Roman"/>
          <w:sz w:val="28"/>
          <w:szCs w:val="28"/>
        </w:rPr>
      </w:pPr>
      <w:r w:rsidRPr="00DB03FA">
        <w:rPr>
          <w:rFonts w:ascii="Times New Roman" w:hAnsi="Times New Roman" w:cs="Times New Roman"/>
          <w:sz w:val="28"/>
          <w:szCs w:val="28"/>
        </w:rPr>
        <w:t>2. Иная информация, которая позволяет оценить необходимость введения предлагаемого регулирования:</w:t>
      </w:r>
    </w:p>
    <w:p w14:paraId="3A1FBA5E" w14:textId="27F56C64" w:rsidR="0007621A" w:rsidRDefault="00C47C67" w:rsidP="00C47C67">
      <w:pPr>
        <w:spacing w:after="120"/>
        <w:ind w:firstLine="397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C47C67">
        <w:rPr>
          <w:rFonts w:ascii="Times New Roman" w:hAnsi="Times New Roman" w:cs="Times New Roman"/>
          <w:sz w:val="28"/>
          <w:szCs w:val="28"/>
        </w:rPr>
        <w:t>ведения, необходимые для обоснования актуальности и необходимости предлагаемого регулирования, изложены в соответствующих разделах настоящего уведомления</w:t>
      </w:r>
      <w:r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14:paraId="0D4C1013" w14:textId="77777777" w:rsidR="00C47C67" w:rsidRPr="00C47C67" w:rsidRDefault="00C47C67" w:rsidP="00C47C67">
      <w:pPr>
        <w:spacing w:after="120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p w14:paraId="2B7EEC6A" w14:textId="77777777" w:rsidR="0007621A" w:rsidRPr="0007621A" w:rsidRDefault="0007621A" w:rsidP="0007621A">
      <w:pPr>
        <w:spacing w:after="120"/>
        <w:ind w:firstLine="39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7621A">
        <w:rPr>
          <w:rFonts w:ascii="Times New Roman" w:eastAsia="Times New Roman" w:hAnsi="Times New Roman" w:cs="Times New Roman"/>
          <w:sz w:val="28"/>
          <w:szCs w:val="28"/>
        </w:rPr>
        <w:t>Контакты и сроки для обсуждения информации уведомления: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7"/>
        <w:gridCol w:w="2488"/>
      </w:tblGrid>
      <w:tr w:rsidR="0007621A" w:rsidRPr="0007621A" w14:paraId="6A86FD6C" w14:textId="77777777" w:rsidTr="00870AD6">
        <w:tc>
          <w:tcPr>
            <w:tcW w:w="37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7892" w14:textId="77777777" w:rsidR="0007621A" w:rsidRPr="0007621A" w:rsidRDefault="0007621A" w:rsidP="000762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621A">
              <w:rPr>
                <w:rFonts w:ascii="Times New Roman" w:eastAsia="Times New Roman" w:hAnsi="Times New Roman" w:cs="Times New Roman"/>
                <w:sz w:val="28"/>
                <w:szCs w:val="28"/>
              </w:rPr>
              <w:t>1. Предложения принимаются:</w:t>
            </w:r>
          </w:p>
        </w:tc>
        <w:tc>
          <w:tcPr>
            <w:tcW w:w="1221" w:type="pct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E5F9E" w14:textId="77777777" w:rsidR="0007621A" w:rsidRPr="0007621A" w:rsidRDefault="0007621A" w:rsidP="000762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62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07621A" w:rsidRPr="0007621A" w14:paraId="031D841F" w14:textId="77777777" w:rsidTr="00870AD6">
        <w:tc>
          <w:tcPr>
            <w:tcW w:w="377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50DF2" w14:textId="77777777" w:rsidR="0007621A" w:rsidRPr="0007621A" w:rsidRDefault="0007621A" w:rsidP="000762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621A">
              <w:rPr>
                <w:rFonts w:ascii="Times New Roman" w:eastAsia="Times New Roman" w:hAnsi="Times New Roman" w:cs="Times New Roman"/>
                <w:sz w:val="28"/>
                <w:szCs w:val="28"/>
              </w:rPr>
              <w:t>- по электронной почте</w:t>
            </w:r>
          </w:p>
        </w:tc>
        <w:tc>
          <w:tcPr>
            <w:tcW w:w="122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E477" w14:textId="1362E3FA" w:rsidR="0007621A" w:rsidRPr="0007621A" w:rsidRDefault="00E23B19" w:rsidP="000762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3B19">
              <w:rPr>
                <w:rFonts w:ascii="Times New Roman" w:eastAsia="Times New Roman" w:hAnsi="Times New Roman" w:cs="Times New Roman"/>
                <w:sz w:val="28"/>
                <w:szCs w:val="28"/>
              </w:rPr>
              <w:t>ooavmprtn@mail.ru</w:t>
            </w:r>
          </w:p>
        </w:tc>
      </w:tr>
      <w:tr w:rsidR="0007621A" w:rsidRPr="0007621A" w14:paraId="022954CC" w14:textId="77777777" w:rsidTr="00870AD6">
        <w:tc>
          <w:tcPr>
            <w:tcW w:w="377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25967" w14:textId="77777777" w:rsidR="0007621A" w:rsidRPr="0007621A" w:rsidRDefault="0007621A" w:rsidP="000762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621A">
              <w:rPr>
                <w:rFonts w:ascii="Times New Roman" w:eastAsia="Times New Roman" w:hAnsi="Times New Roman" w:cs="Times New Roman"/>
                <w:sz w:val="28"/>
                <w:szCs w:val="28"/>
              </w:rPr>
              <w:t>- на почтовый адрес</w:t>
            </w:r>
          </w:p>
        </w:tc>
        <w:tc>
          <w:tcPr>
            <w:tcW w:w="122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C8A7B" w14:textId="3AEBA4B5" w:rsidR="0007621A" w:rsidRPr="0007621A" w:rsidRDefault="00E23B19" w:rsidP="000762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3B19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 Бишкек, Первомайский район</w:t>
            </w:r>
            <w:r w:rsidR="008D1791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bookmarkStart w:id="0" w:name="_GoBack"/>
            <w:bookmarkEnd w:id="0"/>
            <w:r w:rsidRPr="00E23B1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Бульвар Эркиндик,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E23B1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720040</w:t>
            </w:r>
          </w:p>
        </w:tc>
      </w:tr>
      <w:tr w:rsidR="0007621A" w:rsidRPr="0007621A" w14:paraId="14343C69" w14:textId="77777777" w:rsidTr="00870AD6">
        <w:tc>
          <w:tcPr>
            <w:tcW w:w="377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CDDC" w14:textId="77777777" w:rsidR="0007621A" w:rsidRPr="0007621A" w:rsidRDefault="0007621A" w:rsidP="000762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621A">
              <w:rPr>
                <w:rFonts w:ascii="Times New Roman" w:eastAsia="Times New Roman" w:hAnsi="Times New Roman" w:cs="Times New Roman"/>
                <w:sz w:val="28"/>
                <w:szCs w:val="28"/>
              </w:rPr>
              <w:t>2. Срок приема предложений не позднее</w:t>
            </w:r>
          </w:p>
        </w:tc>
        <w:tc>
          <w:tcPr>
            <w:tcW w:w="122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29CB" w14:textId="0C9933CA" w:rsidR="0007621A" w:rsidRPr="0007621A" w:rsidRDefault="0007621A" w:rsidP="000762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621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E23B19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16</w:t>
            </w:r>
            <w:r w:rsidR="00E379BF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.</w:t>
            </w:r>
            <w:r w:rsidR="00E23B19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08</w:t>
            </w:r>
            <w:r w:rsidR="00E379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E23B19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2025год</w:t>
            </w:r>
            <w:r w:rsidRPr="000762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7621A" w:rsidRPr="0007621A" w14:paraId="3547DF0E" w14:textId="77777777" w:rsidTr="00870AD6">
        <w:tc>
          <w:tcPr>
            <w:tcW w:w="3779" w:type="pct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5360" w14:textId="77777777" w:rsidR="0007621A" w:rsidRPr="0007621A" w:rsidRDefault="0007621A" w:rsidP="000762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621A">
              <w:rPr>
                <w:rFonts w:ascii="Times New Roman" w:eastAsia="Times New Roman" w:hAnsi="Times New Roman" w:cs="Times New Roman"/>
                <w:sz w:val="28"/>
                <w:szCs w:val="28"/>
              </w:rPr>
              <w:t>3. Срок размещения Реестра предложений и ответов на официальном сайте органа разработчика не позднее</w:t>
            </w:r>
          </w:p>
        </w:tc>
        <w:tc>
          <w:tcPr>
            <w:tcW w:w="1221" w:type="pct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14B6F" w14:textId="4C685D0F" w:rsidR="0007621A" w:rsidRPr="0007621A" w:rsidRDefault="0007621A" w:rsidP="000762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7621A"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="00A92D98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19</w:t>
            </w:r>
            <w:r w:rsidR="00E379BF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.</w:t>
            </w:r>
            <w:r w:rsidR="00A92D98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08</w:t>
            </w:r>
            <w:r w:rsidR="00E379B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A92D98">
              <w:rPr>
                <w:rFonts w:ascii="Times New Roman" w:eastAsia="Times New Roman" w:hAnsi="Times New Roman" w:cs="Times New Roman"/>
                <w:sz w:val="28"/>
                <w:szCs w:val="28"/>
                <w:lang w:val="ky-KG"/>
              </w:rPr>
              <w:t>2025</w:t>
            </w:r>
            <w:r w:rsidRPr="0007621A">
              <w:rPr>
                <w:rFonts w:ascii="Times New Roman" w:eastAsia="Times New Roman" w:hAnsi="Times New Roman" w:cs="Times New Roman"/>
                <w:sz w:val="28"/>
                <w:szCs w:val="28"/>
              </w:rPr>
              <w:t>год)</w:t>
            </w:r>
          </w:p>
        </w:tc>
      </w:tr>
    </w:tbl>
    <w:p w14:paraId="71E5BE43" w14:textId="77777777" w:rsidR="0007621A" w:rsidRPr="0007621A" w:rsidRDefault="0007621A" w:rsidP="000762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621A" w:rsidRPr="00076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626137"/>
    <w:multiLevelType w:val="multilevel"/>
    <w:tmpl w:val="812AB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CB"/>
    <w:rsid w:val="0007621A"/>
    <w:rsid w:val="000A646C"/>
    <w:rsid w:val="001731A4"/>
    <w:rsid w:val="001B2173"/>
    <w:rsid w:val="001B740B"/>
    <w:rsid w:val="002314F3"/>
    <w:rsid w:val="00313140"/>
    <w:rsid w:val="003A2623"/>
    <w:rsid w:val="003B5033"/>
    <w:rsid w:val="003B7EF9"/>
    <w:rsid w:val="00452940"/>
    <w:rsid w:val="00483E98"/>
    <w:rsid w:val="004B22AF"/>
    <w:rsid w:val="004B27CB"/>
    <w:rsid w:val="004D7B6F"/>
    <w:rsid w:val="00565264"/>
    <w:rsid w:val="00595B3B"/>
    <w:rsid w:val="006B4253"/>
    <w:rsid w:val="00773683"/>
    <w:rsid w:val="007839D1"/>
    <w:rsid w:val="008D1791"/>
    <w:rsid w:val="00934A69"/>
    <w:rsid w:val="00A45A98"/>
    <w:rsid w:val="00A5020B"/>
    <w:rsid w:val="00A92D98"/>
    <w:rsid w:val="00A95DC4"/>
    <w:rsid w:val="00B40113"/>
    <w:rsid w:val="00B44EF7"/>
    <w:rsid w:val="00B70D19"/>
    <w:rsid w:val="00C250FE"/>
    <w:rsid w:val="00C47C67"/>
    <w:rsid w:val="00DB03FA"/>
    <w:rsid w:val="00E23B19"/>
    <w:rsid w:val="00E379BF"/>
    <w:rsid w:val="00EF4CAE"/>
    <w:rsid w:val="00F8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A6CA5"/>
  <w15:chartTrackingRefBased/>
  <w15:docId w15:val="{3D301A14-E21D-41A8-92DA-00D6AF40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21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53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Кадиралиев Амантур</dc:creator>
  <cp:keywords/>
  <dc:description/>
  <cp:lastModifiedBy>Токтобаева Алтынай</cp:lastModifiedBy>
  <cp:revision>24</cp:revision>
  <dcterms:created xsi:type="dcterms:W3CDTF">2025-08-04T03:58:00Z</dcterms:created>
  <dcterms:modified xsi:type="dcterms:W3CDTF">2025-08-08T06:20:00Z</dcterms:modified>
</cp:coreProperties>
</file>