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A96E" w14:textId="77777777" w:rsidR="00B661DC" w:rsidRDefault="00B661DC" w:rsidP="00DC648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661DC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14:paraId="32D5866F" w14:textId="77777777" w:rsidR="00E03960" w:rsidRDefault="00E03960" w:rsidP="00DC64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ACC3F1" w14:textId="6288E23D" w:rsidR="00795078" w:rsidRDefault="00795078" w:rsidP="00DC64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5617E5" w14:textId="6E218C27" w:rsidR="00614C5E" w:rsidRPr="00B661DC" w:rsidRDefault="00614C5E" w:rsidP="00614C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17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</w:t>
      </w:r>
      <w:r w:rsidR="0078306F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Я</w:t>
      </w:r>
      <w:r w:rsidRPr="002E17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КАБИНЕТА МИНИСТРОВ КЫРГЫЗСКОЙ РЕСПУБЛИКИ</w:t>
      </w:r>
    </w:p>
    <w:p w14:paraId="2A6ADBEC" w14:textId="70032FEA" w:rsidR="00A32286" w:rsidRPr="00A32286" w:rsidRDefault="00A32286" w:rsidP="00A3228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A32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постановление</w:t>
      </w:r>
    </w:p>
    <w:p w14:paraId="6083C2D3" w14:textId="19C2E306" w:rsidR="00A32286" w:rsidRPr="00A32286" w:rsidRDefault="00A32286" w:rsidP="00A3228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2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Кабинета Министров Кыргызской Республики «О мерах по реализации </w:t>
      </w:r>
      <w:bookmarkStart w:id="0" w:name="_Hlk183696823"/>
      <w:r w:rsidRPr="00A32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статей 297 и 353 </w:t>
      </w:r>
      <w:bookmarkEnd w:id="0"/>
      <w:r w:rsidRPr="00A32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Налогового кодекса Кыргызской Республики» от 12 августа 2022 года № 447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632F497F" w14:textId="51D630AD" w:rsidR="00A83DBF" w:rsidRDefault="00A83DBF" w:rsidP="006429A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6350A" w14:textId="77777777" w:rsidR="007D5CB8" w:rsidRDefault="007D5CB8" w:rsidP="006429A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A4BC4" w14:textId="141354B1" w:rsidR="00A32286" w:rsidRPr="00A32286" w:rsidRDefault="00A32286" w:rsidP="00A32286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2286">
        <w:rPr>
          <w:rFonts w:ascii="Times New Roman" w:hAnsi="Times New Roman" w:cs="Times New Roman"/>
          <w:sz w:val="28"/>
          <w:szCs w:val="28"/>
        </w:rPr>
        <w:t>В целях исключения пробела при налогообложении права пользования недрами, в связи с отсутствием ставок бонуса на некоторых полезные ископаемые редкоземельных элементов, Кабинета Министров Кыргызской Республики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2286">
        <w:rPr>
          <w:rFonts w:ascii="Times New Roman" w:hAnsi="Times New Roman" w:cs="Times New Roman"/>
          <w:sz w:val="28"/>
          <w:szCs w:val="28"/>
        </w:rPr>
        <w:t xml:space="preserve"> в соответствии со статьями</w:t>
      </w:r>
      <w:r w:rsidRPr="00A32286">
        <w:rPr>
          <w:rFonts w:ascii="Times New Roman" w:hAnsi="Times New Roman" w:cs="Times New Roman"/>
          <w:sz w:val="28"/>
          <w:szCs w:val="28"/>
        </w:rPr>
        <w:br/>
        <w:t xml:space="preserve"> 13, 17 конституционного Закона Кыргызской Республики «О Кабинете Министров Кыргызской Республики:</w:t>
      </w:r>
    </w:p>
    <w:p w14:paraId="0C896B9C" w14:textId="77777777" w:rsidR="00A32286" w:rsidRPr="00A32286" w:rsidRDefault="00A32286" w:rsidP="00A32286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EF1E524" w14:textId="77777777" w:rsidR="00A32286" w:rsidRPr="00A32286" w:rsidRDefault="00A32286" w:rsidP="00A32286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2286">
        <w:rPr>
          <w:rFonts w:ascii="Times New Roman" w:hAnsi="Times New Roman" w:cs="Times New Roman"/>
          <w:sz w:val="28"/>
          <w:szCs w:val="28"/>
        </w:rPr>
        <w:t>1. Внести в постановление Кабинета Министров Кыргызской Республики «О мерах по реализации статей 297 и 353 Налогового кодекса Кыргызской Республики» от 12 августа 2022 года №447 следующие изменения:</w:t>
      </w:r>
    </w:p>
    <w:p w14:paraId="70F042A8" w14:textId="77777777" w:rsidR="00A32286" w:rsidRPr="00A32286" w:rsidRDefault="00A32286" w:rsidP="00A32286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2286">
        <w:rPr>
          <w:rFonts w:ascii="Times New Roman" w:hAnsi="Times New Roman" w:cs="Times New Roman"/>
          <w:sz w:val="28"/>
          <w:szCs w:val="28"/>
        </w:rPr>
        <w:t xml:space="preserve">-в Примечание к </w:t>
      </w:r>
      <w:proofErr w:type="spellStart"/>
      <w:r w:rsidRPr="00A32286">
        <w:rPr>
          <w:rFonts w:ascii="Times New Roman" w:hAnsi="Times New Roman" w:cs="Times New Roman"/>
          <w:sz w:val="28"/>
          <w:szCs w:val="28"/>
        </w:rPr>
        <w:t>Приложени</w:t>
      </w:r>
      <w:proofErr w:type="spellEnd"/>
      <w:r w:rsidRPr="00A32286">
        <w:rPr>
          <w:rFonts w:ascii="Times New Roman" w:hAnsi="Times New Roman" w:cs="Times New Roman"/>
          <w:sz w:val="28"/>
          <w:szCs w:val="28"/>
          <w:lang w:val="ky-KG"/>
        </w:rPr>
        <w:t>ю</w:t>
      </w:r>
      <w:r w:rsidRPr="00A32286">
        <w:rPr>
          <w:rFonts w:ascii="Times New Roman" w:hAnsi="Times New Roman" w:cs="Times New Roman"/>
          <w:sz w:val="28"/>
          <w:szCs w:val="28"/>
        </w:rPr>
        <w:t xml:space="preserve"> 1 «Классификационной таблице ставок бонусов месторождений и проявлений полезных ископаемых» утвержденным вышеуказанным постановлением добавить абзац и изложить в следующей редакции</w:t>
      </w:r>
      <w:r w:rsidRPr="00A32286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4C3A2A28" w14:textId="77777777" w:rsidR="00A32286" w:rsidRPr="00A32286" w:rsidRDefault="00A32286" w:rsidP="00A32286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2286">
        <w:rPr>
          <w:rFonts w:ascii="Times New Roman" w:hAnsi="Times New Roman" w:cs="Times New Roman"/>
          <w:sz w:val="28"/>
          <w:szCs w:val="28"/>
        </w:rPr>
        <w:t>«В случае отсутствия полезного ископаемого в «Классификационной таблице ставок бонусов месторождений и проявлений полезных ископаемых» применяется ставка ближайшей группы полезных ископаемых, относящиеся к одной группе».</w:t>
      </w:r>
    </w:p>
    <w:p w14:paraId="0095FB87" w14:textId="2F9FD848" w:rsidR="0063104F" w:rsidRPr="0063104F" w:rsidRDefault="00A32286" w:rsidP="00400A5E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6105DA">
        <w:rPr>
          <w:rFonts w:ascii="Times New Roman" w:hAnsi="Times New Roman" w:cs="Times New Roman"/>
          <w:sz w:val="28"/>
          <w:szCs w:val="28"/>
        </w:rPr>
        <w:t>.</w:t>
      </w:r>
      <w:r w:rsidR="006105DA">
        <w:rPr>
          <w:rFonts w:ascii="Times New Roman" w:hAnsi="Times New Roman" w:cs="Times New Roman"/>
          <w:sz w:val="28"/>
          <w:szCs w:val="28"/>
        </w:rPr>
        <w:tab/>
      </w:r>
      <w:bookmarkStart w:id="1" w:name="_Hlk191658563"/>
      <w:r w:rsidR="0063104F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bookmarkEnd w:id="1"/>
      <w:r w:rsidR="0063104F">
        <w:rPr>
          <w:rFonts w:ascii="Times New Roman" w:hAnsi="Times New Roman" w:cs="Times New Roman"/>
          <w:sz w:val="28"/>
          <w:szCs w:val="28"/>
        </w:rPr>
        <w:t xml:space="preserve">вступает в силу по истечении </w:t>
      </w:r>
      <w:r w:rsidR="00157FBF">
        <w:rPr>
          <w:rFonts w:ascii="Times New Roman" w:hAnsi="Times New Roman" w:cs="Times New Roman"/>
          <w:sz w:val="28"/>
          <w:szCs w:val="28"/>
          <w:lang w:val="ky-KG"/>
        </w:rPr>
        <w:t>семи</w:t>
      </w:r>
      <w:r w:rsidR="00112921">
        <w:rPr>
          <w:rFonts w:ascii="Times New Roman" w:hAnsi="Times New Roman" w:cs="Times New Roman"/>
          <w:sz w:val="28"/>
          <w:szCs w:val="28"/>
        </w:rPr>
        <w:t xml:space="preserve"> </w:t>
      </w:r>
      <w:r w:rsidR="0063104F">
        <w:rPr>
          <w:rFonts w:ascii="Times New Roman" w:hAnsi="Times New Roman" w:cs="Times New Roman"/>
          <w:sz w:val="28"/>
          <w:szCs w:val="28"/>
        </w:rPr>
        <w:t>дней со дня официального опубликования.</w:t>
      </w:r>
    </w:p>
    <w:p w14:paraId="14DF1847" w14:textId="77777777" w:rsidR="0098018D" w:rsidRDefault="0098018D" w:rsidP="00400A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DB3120B" w14:textId="77777777" w:rsidR="0098018D" w:rsidRPr="0098018D" w:rsidRDefault="0098018D" w:rsidP="00DC6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9C80274" w14:textId="78A8B515" w:rsidR="00B661DC" w:rsidRPr="00DC648B" w:rsidRDefault="00DC648B" w:rsidP="00941627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Председатель </w:t>
      </w:r>
    </w:p>
    <w:p w14:paraId="39130531" w14:textId="77777777" w:rsidR="00DC648B" w:rsidRPr="00DC648B" w:rsidRDefault="00DC648B" w:rsidP="00DC648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Кабинета Министров</w:t>
      </w:r>
    </w:p>
    <w:p w14:paraId="29BAF59B" w14:textId="1D4845C1" w:rsidR="00A869E9" w:rsidRPr="008B7C76" w:rsidRDefault="00DC648B" w:rsidP="00DC648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Кыргызской Республики </w:t>
      </w: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996A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А.</w:t>
      </w:r>
      <w:r w:rsidR="008B7C76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А</w:t>
      </w: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8B7C76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Касымалиев</w:t>
      </w:r>
    </w:p>
    <w:p w14:paraId="42A28B57" w14:textId="77777777" w:rsidR="00AA4EF7" w:rsidRDefault="00AA4EF7" w:rsidP="00042B1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AA4EF7" w:rsidSect="00AA4EF7">
      <w:foot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A22A" w14:textId="77777777" w:rsidR="00B551D4" w:rsidRDefault="00B551D4" w:rsidP="00A869E9">
      <w:pPr>
        <w:spacing w:after="0" w:line="240" w:lineRule="auto"/>
      </w:pPr>
      <w:r>
        <w:separator/>
      </w:r>
    </w:p>
  </w:endnote>
  <w:endnote w:type="continuationSeparator" w:id="0">
    <w:p w14:paraId="7512C0A1" w14:textId="77777777" w:rsidR="00B551D4" w:rsidRDefault="00B551D4" w:rsidP="00A8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E875" w14:textId="73E62FC5" w:rsidR="00BC5186" w:rsidRPr="00BC5186" w:rsidRDefault="00BC5186">
    <w:pPr>
      <w:pStyle w:val="a7"/>
      <w:rPr>
        <w:lang w:val="ky-KG"/>
      </w:rPr>
    </w:pPr>
    <w:r>
      <w:rPr>
        <w:rFonts w:ascii="Times New Roman" w:hAnsi="Times New Roman" w:cs="Times New Roman"/>
        <w:sz w:val="20"/>
        <w:szCs w:val="20"/>
        <w:lang w:val="ky-KG"/>
      </w:rPr>
      <w:t>М</w:t>
    </w:r>
    <w:proofErr w:type="spellStart"/>
    <w:r w:rsidRPr="001C25A9">
      <w:rPr>
        <w:rFonts w:ascii="Times New Roman" w:hAnsi="Times New Roman" w:cs="Times New Roman"/>
        <w:sz w:val="20"/>
        <w:szCs w:val="20"/>
      </w:rPr>
      <w:t>инистр</w:t>
    </w:r>
    <w:proofErr w:type="spellEnd"/>
    <w:r w:rsidRPr="001C25A9">
      <w:rPr>
        <w:rFonts w:ascii="Times New Roman" w:hAnsi="Times New Roman" w:cs="Times New Roman"/>
        <w:sz w:val="20"/>
        <w:szCs w:val="20"/>
      </w:rPr>
      <w:t xml:space="preserve"> _____________________ </w:t>
    </w:r>
    <w:r>
      <w:rPr>
        <w:rFonts w:ascii="Times New Roman" w:hAnsi="Times New Roman" w:cs="Times New Roman"/>
        <w:sz w:val="20"/>
        <w:szCs w:val="20"/>
        <w:lang w:val="ky-KG"/>
      </w:rPr>
      <w:t>М.А. Машиев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2B3D9E">
      <w:rPr>
        <w:rFonts w:ascii="Times New Roman" w:hAnsi="Times New Roman" w:cs="Times New Roman"/>
        <w:sz w:val="20"/>
        <w:szCs w:val="20"/>
      </w:rPr>
      <w:t>«___» ____________ 202</w:t>
    </w:r>
    <w:r>
      <w:rPr>
        <w:rFonts w:ascii="Times New Roman" w:hAnsi="Times New Roman" w:cs="Times New Roman"/>
        <w:sz w:val="20"/>
        <w:szCs w:val="20"/>
      </w:rPr>
      <w:t xml:space="preserve">5 </w:t>
    </w:r>
    <w:r w:rsidRPr="002B3D9E">
      <w:rPr>
        <w:rFonts w:ascii="Times New Roman" w:hAnsi="Times New Roman" w:cs="Times New Roman"/>
        <w:sz w:val="20"/>
        <w:szCs w:val="20"/>
      </w:rPr>
      <w:t>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39416" w14:textId="77777777" w:rsidR="00B551D4" w:rsidRDefault="00B551D4" w:rsidP="00A869E9">
      <w:pPr>
        <w:spacing w:after="0" w:line="240" w:lineRule="auto"/>
      </w:pPr>
      <w:r>
        <w:separator/>
      </w:r>
    </w:p>
  </w:footnote>
  <w:footnote w:type="continuationSeparator" w:id="0">
    <w:p w14:paraId="5EEC2F4C" w14:textId="77777777" w:rsidR="00B551D4" w:rsidRDefault="00B551D4" w:rsidP="00A8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C30E1"/>
    <w:multiLevelType w:val="hybridMultilevel"/>
    <w:tmpl w:val="DB7EE8F2"/>
    <w:lvl w:ilvl="0" w:tplc="07EEA8C6">
      <w:start w:val="1"/>
      <w:numFmt w:val="decimal"/>
      <w:lvlText w:val="%1)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6C42D9"/>
    <w:multiLevelType w:val="hybridMultilevel"/>
    <w:tmpl w:val="981A8A1E"/>
    <w:lvl w:ilvl="0" w:tplc="56428FD6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2A7D8A"/>
    <w:multiLevelType w:val="hybridMultilevel"/>
    <w:tmpl w:val="56AEC392"/>
    <w:lvl w:ilvl="0" w:tplc="222AFE4C">
      <w:start w:val="1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DC"/>
    <w:rsid w:val="00001121"/>
    <w:rsid w:val="00042B1A"/>
    <w:rsid w:val="00071752"/>
    <w:rsid w:val="00082F5C"/>
    <w:rsid w:val="00085CD6"/>
    <w:rsid w:val="000D3A2E"/>
    <w:rsid w:val="000E2790"/>
    <w:rsid w:val="00112921"/>
    <w:rsid w:val="00121057"/>
    <w:rsid w:val="00157FBF"/>
    <w:rsid w:val="001A62C1"/>
    <w:rsid w:val="001B5BE5"/>
    <w:rsid w:val="001B60C1"/>
    <w:rsid w:val="001C25A9"/>
    <w:rsid w:val="001F063D"/>
    <w:rsid w:val="00281CCD"/>
    <w:rsid w:val="002E06F0"/>
    <w:rsid w:val="002E17A4"/>
    <w:rsid w:val="002F39CB"/>
    <w:rsid w:val="003814E2"/>
    <w:rsid w:val="003A6116"/>
    <w:rsid w:val="003B324C"/>
    <w:rsid w:val="003D7DFF"/>
    <w:rsid w:val="00400A5E"/>
    <w:rsid w:val="004044ED"/>
    <w:rsid w:val="004956CD"/>
    <w:rsid w:val="0051019E"/>
    <w:rsid w:val="00571CBA"/>
    <w:rsid w:val="005A3C05"/>
    <w:rsid w:val="005D41B7"/>
    <w:rsid w:val="005F466C"/>
    <w:rsid w:val="00607674"/>
    <w:rsid w:val="006105DA"/>
    <w:rsid w:val="00614C5E"/>
    <w:rsid w:val="00625D77"/>
    <w:rsid w:val="0063104F"/>
    <w:rsid w:val="006429A9"/>
    <w:rsid w:val="00665082"/>
    <w:rsid w:val="006A62F2"/>
    <w:rsid w:val="006A7619"/>
    <w:rsid w:val="007019DB"/>
    <w:rsid w:val="00721CBB"/>
    <w:rsid w:val="0074553B"/>
    <w:rsid w:val="00763CEF"/>
    <w:rsid w:val="0077174E"/>
    <w:rsid w:val="0078306F"/>
    <w:rsid w:val="00795078"/>
    <w:rsid w:val="007C2A2C"/>
    <w:rsid w:val="007D5CB8"/>
    <w:rsid w:val="00816B4F"/>
    <w:rsid w:val="0084689A"/>
    <w:rsid w:val="00847A35"/>
    <w:rsid w:val="00855B7D"/>
    <w:rsid w:val="00872E14"/>
    <w:rsid w:val="00893862"/>
    <w:rsid w:val="008A67C0"/>
    <w:rsid w:val="008B7C76"/>
    <w:rsid w:val="00910237"/>
    <w:rsid w:val="009271F9"/>
    <w:rsid w:val="00941627"/>
    <w:rsid w:val="0098018D"/>
    <w:rsid w:val="00992D22"/>
    <w:rsid w:val="00996A8F"/>
    <w:rsid w:val="009A367C"/>
    <w:rsid w:val="00A269AC"/>
    <w:rsid w:val="00A32286"/>
    <w:rsid w:val="00A83DBF"/>
    <w:rsid w:val="00A869E9"/>
    <w:rsid w:val="00AA4EF7"/>
    <w:rsid w:val="00AA6B2F"/>
    <w:rsid w:val="00AD0F7B"/>
    <w:rsid w:val="00B06618"/>
    <w:rsid w:val="00B24BD7"/>
    <w:rsid w:val="00B27447"/>
    <w:rsid w:val="00B518C4"/>
    <w:rsid w:val="00B551D4"/>
    <w:rsid w:val="00B661DC"/>
    <w:rsid w:val="00BC5186"/>
    <w:rsid w:val="00C24ECA"/>
    <w:rsid w:val="00C3239F"/>
    <w:rsid w:val="00D011FC"/>
    <w:rsid w:val="00D16FA5"/>
    <w:rsid w:val="00D645D6"/>
    <w:rsid w:val="00D73180"/>
    <w:rsid w:val="00DC615B"/>
    <w:rsid w:val="00DC648B"/>
    <w:rsid w:val="00E00369"/>
    <w:rsid w:val="00E03960"/>
    <w:rsid w:val="00E06E63"/>
    <w:rsid w:val="00F103E6"/>
    <w:rsid w:val="00FA4910"/>
    <w:rsid w:val="00FB2FC0"/>
    <w:rsid w:val="00FD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467C"/>
  <w15:docId w15:val="{4A939364-6E72-4EDD-B3AE-6754ED19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6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1D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61D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C2A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6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9E9"/>
  </w:style>
  <w:style w:type="paragraph" w:styleId="a7">
    <w:name w:val="footer"/>
    <w:basedOn w:val="a"/>
    <w:link w:val="a8"/>
    <w:uiPriority w:val="99"/>
    <w:unhideWhenUsed/>
    <w:rsid w:val="00A86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9E9"/>
  </w:style>
  <w:style w:type="paragraph" w:customStyle="1" w:styleId="tkTekst">
    <w:name w:val="_Текст обычный (tkTekst)"/>
    <w:basedOn w:val="a"/>
    <w:rsid w:val="006105D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00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0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3899C-4E0A-46D8-A6AF-4068A5B9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Гульзак Мырзабаева</dc:creator>
  <cp:keywords/>
  <dc:description/>
  <cp:lastModifiedBy>Маматова Айпери</cp:lastModifiedBy>
  <cp:revision>5</cp:revision>
  <cp:lastPrinted>2025-06-17T09:00:00Z</cp:lastPrinted>
  <dcterms:created xsi:type="dcterms:W3CDTF">2025-06-11T11:00:00Z</dcterms:created>
  <dcterms:modified xsi:type="dcterms:W3CDTF">2025-06-17T09:00:00Z</dcterms:modified>
</cp:coreProperties>
</file>