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2D" w:rsidRDefault="0076794A" w:rsidP="006C6B2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6B2D">
        <w:rPr>
          <w:rFonts w:ascii="Times New Roman" w:hAnsi="Times New Roman" w:cs="Times New Roman"/>
          <w:sz w:val="28"/>
          <w:szCs w:val="28"/>
        </w:rPr>
        <w:t>Проект</w:t>
      </w:r>
    </w:p>
    <w:p w:rsidR="006C6B2D" w:rsidRDefault="006C6B2D" w:rsidP="006C6B2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6C6B2D" w:rsidRDefault="006C6B2D" w:rsidP="006C6B2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</w:p>
    <w:p w:rsidR="006C6B2D" w:rsidRDefault="008302EA" w:rsidP="006C6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  <w:r w:rsidR="006C6B2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C6B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КАБИНЕТА МИНИСТРОВ</w:t>
      </w:r>
    </w:p>
    <w:p w:rsidR="0056055A" w:rsidRDefault="006C6B2D" w:rsidP="00A05A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КЫРГЫЗСКОЙ РЕСПУБЛИКИ</w:t>
      </w:r>
    </w:p>
    <w:p w:rsidR="0056055A" w:rsidRDefault="0056055A" w:rsidP="009E7E0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56055A" w:rsidRPr="0056055A" w:rsidRDefault="007540C6" w:rsidP="00560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П</w:t>
      </w:r>
      <w:r w:rsidR="0056055A" w:rsidRPr="0056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я</w:t>
      </w:r>
      <w:r w:rsidR="0056055A" w:rsidRPr="0056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Н</w:t>
      </w:r>
      <w:r w:rsidR="0056055A" w:rsidRPr="0056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ациональном реестре </w:t>
      </w:r>
    </w:p>
    <w:p w:rsidR="00195401" w:rsidRDefault="0056055A" w:rsidP="00560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560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источников ионизирующего излучения</w:t>
      </w:r>
    </w:p>
    <w:p w:rsidR="006C6B2D" w:rsidRDefault="006C6B2D" w:rsidP="006C6B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5A53" w:rsidRDefault="00A05A53" w:rsidP="006C6B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6B2D" w:rsidRDefault="000C49E0" w:rsidP="00855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0955205"/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</w:t>
      </w:r>
      <w:r w:rsidR="00195401" w:rsidRPr="00195401"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</w:rPr>
        <w:t>9 Закона Кыргызской Республики</w:t>
      </w:r>
      <w:r w:rsidR="00C36049" w:rsidRPr="00C36049">
        <w:t xml:space="preserve"> </w:t>
      </w:r>
      <w:r w:rsidR="00C36049" w:rsidRPr="00C36049">
        <w:rPr>
          <w:rFonts w:ascii="Times New Roman" w:eastAsia="Times New Roman" w:hAnsi="Times New Roman" w:cs="Times New Roman"/>
          <w:sz w:val="28"/>
          <w:szCs w:val="28"/>
        </w:rPr>
        <w:t>от 29 ноября 2011 года № 224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049" w:rsidRPr="00C36049">
        <w:rPr>
          <w:rFonts w:ascii="Times New Roman" w:eastAsia="Times New Roman" w:hAnsi="Times New Roman" w:cs="Times New Roman"/>
          <w:sz w:val="28"/>
          <w:szCs w:val="28"/>
        </w:rPr>
        <w:t>Технический регламент</w:t>
      </w:r>
      <w:r w:rsidR="00C36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5C0">
        <w:rPr>
          <w:rFonts w:ascii="Times New Roman" w:eastAsia="Times New Roman" w:hAnsi="Times New Roman" w:cs="Times New Roman"/>
          <w:sz w:val="28"/>
          <w:szCs w:val="28"/>
        </w:rPr>
        <w:t>«О радиационной безопасности»</w:t>
      </w:r>
      <w:r w:rsidR="00C525C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="007540C6" w:rsidRPr="007540C6">
        <w:rPr>
          <w:rFonts w:ascii="Times New Roman" w:eastAsia="Times New Roman" w:hAnsi="Times New Roman" w:cs="Times New Roman"/>
          <w:sz w:val="28"/>
          <w:szCs w:val="28"/>
        </w:rPr>
        <w:t>руководствуясь статьями</w:t>
      </w:r>
      <w:r w:rsidR="0056055A" w:rsidRPr="0056055A">
        <w:rPr>
          <w:rFonts w:ascii="Times New Roman" w:eastAsia="Times New Roman" w:hAnsi="Times New Roman" w:cs="Times New Roman"/>
          <w:sz w:val="28"/>
          <w:szCs w:val="28"/>
        </w:rPr>
        <w:t xml:space="preserve"> 13 и 17 конституционно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Закона Кыргызской Республики </w:t>
      </w:r>
      <w:r w:rsidR="0056055A" w:rsidRPr="0056055A">
        <w:rPr>
          <w:rFonts w:ascii="Times New Roman" w:eastAsia="Times New Roman" w:hAnsi="Times New Roman" w:cs="Times New Roman"/>
          <w:sz w:val="28"/>
          <w:szCs w:val="28"/>
        </w:rPr>
        <w:t>«О Кабинете Министров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Республики» Кабинет </w:t>
      </w:r>
      <w:r w:rsidR="0056055A" w:rsidRPr="0056055A">
        <w:rPr>
          <w:rFonts w:ascii="Times New Roman" w:eastAsia="Times New Roman" w:hAnsi="Times New Roman" w:cs="Times New Roman"/>
          <w:sz w:val="28"/>
          <w:szCs w:val="28"/>
        </w:rPr>
        <w:t>Министров Кыргызской Республики постановляет:</w:t>
      </w:r>
    </w:p>
    <w:p w:rsidR="001B07E4" w:rsidRPr="000C49E0" w:rsidRDefault="001B07E4" w:rsidP="00855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401" w:rsidRDefault="009E7E01" w:rsidP="00855E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Утвердить</w:t>
      </w:r>
      <w:r w:rsidR="008D57EF">
        <w:rPr>
          <w:rFonts w:ascii="Times New Roman" w:hAnsi="Times New Roman" w:cs="Times New Roman"/>
          <w:sz w:val="28"/>
          <w:szCs w:val="28"/>
        </w:rPr>
        <w:t xml:space="preserve"> </w:t>
      </w:r>
      <w:r w:rsidR="00195401" w:rsidRPr="0019540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64B26">
        <w:rPr>
          <w:rFonts w:ascii="Times New Roman" w:hAnsi="Times New Roman" w:cs="Times New Roman"/>
          <w:sz w:val="28"/>
          <w:szCs w:val="28"/>
        </w:rPr>
        <w:t>о</w:t>
      </w:r>
      <w:r w:rsidR="00D64B26" w:rsidRPr="00195401">
        <w:rPr>
          <w:rFonts w:ascii="Times New Roman" w:hAnsi="Times New Roman" w:cs="Times New Roman"/>
          <w:sz w:val="28"/>
          <w:szCs w:val="28"/>
        </w:rPr>
        <w:t xml:space="preserve"> </w:t>
      </w:r>
      <w:r w:rsidR="00195401" w:rsidRPr="00195401">
        <w:rPr>
          <w:rFonts w:ascii="Times New Roman" w:hAnsi="Times New Roman" w:cs="Times New Roman"/>
          <w:sz w:val="28"/>
          <w:szCs w:val="28"/>
        </w:rPr>
        <w:t>Национальном реестре источников ионизирующего излучения</w:t>
      </w:r>
      <w:r w:rsidR="008D57E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95401">
        <w:rPr>
          <w:rFonts w:ascii="Times New Roman" w:hAnsi="Times New Roman" w:cs="Times New Roman"/>
          <w:sz w:val="28"/>
          <w:szCs w:val="28"/>
        </w:rPr>
        <w:t>.</w:t>
      </w:r>
    </w:p>
    <w:p w:rsidR="00493BAC" w:rsidRPr="00493BAC" w:rsidRDefault="00652A00" w:rsidP="00855E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52A0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</w:t>
      </w:r>
      <w:r w:rsidR="00493BAC">
        <w:rPr>
          <w:rFonts w:ascii="Times New Roman" w:hAnsi="Times New Roman" w:cs="Times New Roman"/>
          <w:sz w:val="28"/>
          <w:szCs w:val="28"/>
        </w:rPr>
        <w:t>.</w:t>
      </w:r>
    </w:p>
    <w:p w:rsidR="00493BAC" w:rsidRPr="00855EB1" w:rsidRDefault="00493BAC" w:rsidP="00855E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B7522">
        <w:rPr>
          <w:rFonts w:ascii="Times New Roman" w:hAnsi="Times New Roman" w:cs="Times New Roman"/>
          <w:sz w:val="28"/>
          <w:szCs w:val="28"/>
          <w:lang w:val="ky-KG"/>
        </w:rPr>
        <w:t xml:space="preserve"> Настоящее постановление </w:t>
      </w:r>
      <w:r w:rsidR="00E13457" w:rsidRPr="008B7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вступает в силу </w:t>
      </w:r>
      <w:r w:rsidR="008B7522" w:rsidRPr="008B7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истечении </w:t>
      </w:r>
      <w:r w:rsidR="00DC65F1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десяти</w:t>
      </w:r>
      <w:bookmarkStart w:id="1" w:name="_GoBack"/>
      <w:bookmarkEnd w:id="1"/>
      <w:r w:rsidR="008B7522" w:rsidRPr="008B7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со дня официального опубликования</w:t>
      </w:r>
      <w:r w:rsidR="008B7522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.</w:t>
      </w:r>
      <w:r w:rsidRPr="008B7522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493BAC" w:rsidRDefault="00493BAC" w:rsidP="00A05A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7522" w:rsidRDefault="008B7522" w:rsidP="00A05A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C6B2D" w:rsidRDefault="006C6B2D" w:rsidP="00855E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Председатель</w:t>
      </w:r>
    </w:p>
    <w:p w:rsidR="006C6B2D" w:rsidRDefault="00855EB1" w:rsidP="00A05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6C6B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Кабинета Министров</w:t>
      </w:r>
    </w:p>
    <w:p w:rsidR="006C6B2D" w:rsidRDefault="00855EB1" w:rsidP="00A05A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A05A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Кыргызской Республики</w:t>
      </w:r>
      <w:r w:rsidR="00B345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</w:t>
      </w:r>
      <w:r w:rsidR="00B345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05A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</w:t>
      </w:r>
      <w:r w:rsidR="0076794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5076F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="0076794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</w:t>
      </w:r>
      <w:r w:rsidR="005076F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7B192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6C6B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proofErr w:type="spellStart"/>
      <w:r w:rsidR="006C6B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А.А.Касымалиев</w:t>
      </w:r>
      <w:proofErr w:type="spellEnd"/>
    </w:p>
    <w:p w:rsidR="006C6B2D" w:rsidRDefault="006C6B2D" w:rsidP="006C6B2D">
      <w:pPr>
        <w:shd w:val="clear" w:color="auto" w:fill="FFFFFF"/>
        <w:spacing w:after="24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sectPr w:rsidR="006C6B2D" w:rsidSect="00044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03" w:rsidRDefault="00D91403" w:rsidP="006C6B2D">
      <w:pPr>
        <w:spacing w:after="0" w:line="240" w:lineRule="auto"/>
      </w:pPr>
      <w:r>
        <w:separator/>
      </w:r>
    </w:p>
  </w:endnote>
  <w:endnote w:type="continuationSeparator" w:id="0">
    <w:p w:rsidR="00D91403" w:rsidRDefault="00D91403" w:rsidP="006C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8" w:rsidRDefault="006C68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2D" w:rsidRPr="006C6B2D" w:rsidRDefault="006C6B2D" w:rsidP="006C6B2D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C6B2D">
      <w:rPr>
        <w:rFonts w:ascii="Times New Roman" w:eastAsia="Times New Roman" w:hAnsi="Times New Roman" w:cs="Times New Roman"/>
        <w:sz w:val="24"/>
        <w:szCs w:val="24"/>
      </w:rPr>
      <w:t xml:space="preserve">Министр ______________ </w:t>
    </w:r>
    <w:proofErr w:type="spellStart"/>
    <w:r w:rsidRPr="006C6B2D">
      <w:rPr>
        <w:rFonts w:ascii="Times New Roman" w:eastAsia="Times New Roman" w:hAnsi="Times New Roman" w:cs="Times New Roman"/>
        <w:sz w:val="24"/>
        <w:szCs w:val="24"/>
      </w:rPr>
      <w:t>М.А</w:t>
    </w:r>
    <w:proofErr w:type="spellEnd"/>
    <w:r w:rsidRPr="006C6B2D">
      <w:rPr>
        <w:rFonts w:ascii="Times New Roman" w:eastAsia="Times New Roman" w:hAnsi="Times New Roman" w:cs="Times New Roman"/>
        <w:sz w:val="24"/>
        <w:szCs w:val="24"/>
      </w:rPr>
      <w:t>.</w:t>
    </w:r>
    <w:r w:rsidR="006C6848">
      <w:rPr>
        <w:rFonts w:ascii="Times New Roman" w:eastAsia="Times New Roman" w:hAnsi="Times New Roman" w:cs="Times New Roman"/>
        <w:sz w:val="24"/>
        <w:szCs w:val="24"/>
        <w:lang w:val="ky-KG"/>
      </w:rPr>
      <w:t xml:space="preserve"> </w:t>
    </w:r>
    <w:proofErr w:type="spellStart"/>
    <w:r w:rsidRPr="006C6B2D">
      <w:rPr>
        <w:rFonts w:ascii="Times New Roman" w:eastAsia="Times New Roman" w:hAnsi="Times New Roman" w:cs="Times New Roman"/>
        <w:sz w:val="24"/>
        <w:szCs w:val="24"/>
      </w:rPr>
      <w:t>Машиев</w:t>
    </w:r>
    <w:proofErr w:type="spellEnd"/>
    <w:r w:rsidRPr="006C6B2D">
      <w:rPr>
        <w:rFonts w:ascii="Times New Roman" w:eastAsia="Times New Roman" w:hAnsi="Times New Roman" w:cs="Times New Roman"/>
        <w:sz w:val="24"/>
        <w:szCs w:val="24"/>
      </w:rPr>
      <w:tab/>
      <w:t xml:space="preserve">                                  </w:t>
    </w:r>
    <w:proofErr w:type="gramStart"/>
    <w:r w:rsidRPr="006C6B2D">
      <w:rPr>
        <w:rFonts w:ascii="Times New Roman" w:eastAsia="Times New Roman" w:hAnsi="Times New Roman" w:cs="Times New Roman"/>
        <w:sz w:val="24"/>
        <w:szCs w:val="24"/>
      </w:rPr>
      <w:t xml:space="preserve">   «</w:t>
    </w:r>
    <w:proofErr w:type="gramEnd"/>
    <w:r w:rsidRPr="006C6B2D">
      <w:rPr>
        <w:rFonts w:ascii="Times New Roman" w:eastAsia="Times New Roman" w:hAnsi="Times New Roman" w:cs="Times New Roman"/>
        <w:sz w:val="24"/>
        <w:szCs w:val="24"/>
      </w:rPr>
      <w:t>___»___________202</w:t>
    </w:r>
    <w:r w:rsidRPr="006C6B2D">
      <w:rPr>
        <w:rFonts w:ascii="Times New Roman" w:eastAsia="Times New Roman" w:hAnsi="Times New Roman" w:cs="Times New Roman"/>
        <w:sz w:val="24"/>
        <w:szCs w:val="24"/>
        <w:lang w:val="ky-KG"/>
      </w:rPr>
      <w:t>5</w:t>
    </w:r>
    <w:r w:rsidRPr="006C6B2D">
      <w:rPr>
        <w:rFonts w:ascii="Times New Roman" w:eastAsia="Times New Roman" w:hAnsi="Times New Roman" w:cs="Times New Roman"/>
        <w:sz w:val="24"/>
        <w:szCs w:val="24"/>
      </w:rPr>
      <w:t xml:space="preserve"> г.</w:t>
    </w:r>
  </w:p>
  <w:p w:rsidR="006C6B2D" w:rsidRDefault="006C6B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8" w:rsidRDefault="006C68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03" w:rsidRDefault="00D91403" w:rsidP="006C6B2D">
      <w:pPr>
        <w:spacing w:after="0" w:line="240" w:lineRule="auto"/>
      </w:pPr>
      <w:r>
        <w:separator/>
      </w:r>
    </w:p>
  </w:footnote>
  <w:footnote w:type="continuationSeparator" w:id="0">
    <w:p w:rsidR="00D91403" w:rsidRDefault="00D91403" w:rsidP="006C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8" w:rsidRDefault="006C68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8" w:rsidRDefault="006C68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48" w:rsidRDefault="006C68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0C24"/>
    <w:multiLevelType w:val="hybridMultilevel"/>
    <w:tmpl w:val="B4747314"/>
    <w:lvl w:ilvl="0" w:tplc="EA74E7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8010462"/>
    <w:multiLevelType w:val="hybridMultilevel"/>
    <w:tmpl w:val="52527BD2"/>
    <w:lvl w:ilvl="0" w:tplc="BFA001D8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1785" w:hanging="360"/>
      </w:pPr>
    </w:lvl>
    <w:lvl w:ilvl="2" w:tplc="2000001B">
      <w:start w:val="1"/>
      <w:numFmt w:val="lowerRoman"/>
      <w:lvlText w:val="%3."/>
      <w:lvlJc w:val="right"/>
      <w:pPr>
        <w:ind w:left="2505" w:hanging="180"/>
      </w:pPr>
    </w:lvl>
    <w:lvl w:ilvl="3" w:tplc="2000000F">
      <w:start w:val="1"/>
      <w:numFmt w:val="decimal"/>
      <w:lvlText w:val="%4."/>
      <w:lvlJc w:val="left"/>
      <w:pPr>
        <w:ind w:left="3225" w:hanging="360"/>
      </w:pPr>
    </w:lvl>
    <w:lvl w:ilvl="4" w:tplc="20000019">
      <w:start w:val="1"/>
      <w:numFmt w:val="lowerLetter"/>
      <w:lvlText w:val="%5."/>
      <w:lvlJc w:val="left"/>
      <w:pPr>
        <w:ind w:left="3945" w:hanging="360"/>
      </w:pPr>
    </w:lvl>
    <w:lvl w:ilvl="5" w:tplc="2000001B">
      <w:start w:val="1"/>
      <w:numFmt w:val="lowerRoman"/>
      <w:lvlText w:val="%6."/>
      <w:lvlJc w:val="right"/>
      <w:pPr>
        <w:ind w:left="4665" w:hanging="180"/>
      </w:pPr>
    </w:lvl>
    <w:lvl w:ilvl="6" w:tplc="2000000F">
      <w:start w:val="1"/>
      <w:numFmt w:val="decimal"/>
      <w:lvlText w:val="%7."/>
      <w:lvlJc w:val="left"/>
      <w:pPr>
        <w:ind w:left="5385" w:hanging="360"/>
      </w:pPr>
    </w:lvl>
    <w:lvl w:ilvl="7" w:tplc="20000019">
      <w:start w:val="1"/>
      <w:numFmt w:val="lowerLetter"/>
      <w:lvlText w:val="%8."/>
      <w:lvlJc w:val="left"/>
      <w:pPr>
        <w:ind w:left="6105" w:hanging="360"/>
      </w:pPr>
    </w:lvl>
    <w:lvl w:ilvl="8" w:tplc="2000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BD"/>
    <w:rsid w:val="0004452E"/>
    <w:rsid w:val="000C49E0"/>
    <w:rsid w:val="00164C4A"/>
    <w:rsid w:val="00181B31"/>
    <w:rsid w:val="00195401"/>
    <w:rsid w:val="001B07E4"/>
    <w:rsid w:val="00315536"/>
    <w:rsid w:val="003423E8"/>
    <w:rsid w:val="00493BAC"/>
    <w:rsid w:val="005076F8"/>
    <w:rsid w:val="00544A61"/>
    <w:rsid w:val="00545FA9"/>
    <w:rsid w:val="0056055A"/>
    <w:rsid w:val="00593FA3"/>
    <w:rsid w:val="005F07BC"/>
    <w:rsid w:val="00625903"/>
    <w:rsid w:val="00652A00"/>
    <w:rsid w:val="006875A3"/>
    <w:rsid w:val="00695578"/>
    <w:rsid w:val="006C6848"/>
    <w:rsid w:val="006C6B2D"/>
    <w:rsid w:val="007540C6"/>
    <w:rsid w:val="0076794A"/>
    <w:rsid w:val="007B192B"/>
    <w:rsid w:val="007F6B95"/>
    <w:rsid w:val="008302EA"/>
    <w:rsid w:val="0084660E"/>
    <w:rsid w:val="00855EB1"/>
    <w:rsid w:val="008B7522"/>
    <w:rsid w:val="008C7EB3"/>
    <w:rsid w:val="008D57EF"/>
    <w:rsid w:val="00993698"/>
    <w:rsid w:val="009E7E01"/>
    <w:rsid w:val="00A05A53"/>
    <w:rsid w:val="00A211BD"/>
    <w:rsid w:val="00AB1023"/>
    <w:rsid w:val="00B3452E"/>
    <w:rsid w:val="00BE64CF"/>
    <w:rsid w:val="00BE795A"/>
    <w:rsid w:val="00C36049"/>
    <w:rsid w:val="00C525C0"/>
    <w:rsid w:val="00C812F0"/>
    <w:rsid w:val="00CE75BC"/>
    <w:rsid w:val="00D64B26"/>
    <w:rsid w:val="00D670D4"/>
    <w:rsid w:val="00D91403"/>
    <w:rsid w:val="00DC65F1"/>
    <w:rsid w:val="00DD6743"/>
    <w:rsid w:val="00DF5B11"/>
    <w:rsid w:val="00E13457"/>
    <w:rsid w:val="00E35C0F"/>
    <w:rsid w:val="00E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D7ED"/>
  <w15:chartTrackingRefBased/>
  <w15:docId w15:val="{07DAAF4F-3EF7-48C0-A01D-B01D84AA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2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B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C6B2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C6B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B2D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C6B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B2D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25C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A89A-3036-4822-8807-AD69064E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ai.nursultan@outlook.com</dc:creator>
  <cp:keywords/>
  <dc:description/>
  <cp:lastModifiedBy>ai.nursultan@outlook.com</cp:lastModifiedBy>
  <cp:revision>43</cp:revision>
  <cp:lastPrinted>2025-03-27T07:11:00Z</cp:lastPrinted>
  <dcterms:created xsi:type="dcterms:W3CDTF">2025-02-18T09:48:00Z</dcterms:created>
  <dcterms:modified xsi:type="dcterms:W3CDTF">2025-04-14T08:10:00Z</dcterms:modified>
</cp:coreProperties>
</file>