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15FB" w14:textId="77777777" w:rsidR="0012579B" w:rsidRPr="0082694B" w:rsidRDefault="004B1698" w:rsidP="0012579B">
      <w:pPr>
        <w:spacing w:after="0" w:line="240" w:lineRule="auto"/>
        <w:contextualSpacing/>
        <w:jc w:val="center"/>
        <w:rPr>
          <w:rFonts w:ascii="Times New Roman" w:hAnsi="Times New Roman" w:cs="Times New Roman"/>
          <w:b/>
          <w:sz w:val="28"/>
          <w:szCs w:val="28"/>
        </w:rPr>
      </w:pPr>
      <w:r w:rsidRPr="0082694B">
        <w:rPr>
          <w:rFonts w:ascii="Times New Roman" w:hAnsi="Times New Roman" w:cs="Times New Roman"/>
          <w:b/>
          <w:sz w:val="28"/>
          <w:szCs w:val="28"/>
        </w:rPr>
        <w:t xml:space="preserve">Кыргыз </w:t>
      </w:r>
      <w:proofErr w:type="spellStart"/>
      <w:r w:rsidRPr="0082694B">
        <w:rPr>
          <w:rFonts w:ascii="Times New Roman" w:hAnsi="Times New Roman" w:cs="Times New Roman"/>
          <w:b/>
          <w:sz w:val="28"/>
          <w:szCs w:val="28"/>
        </w:rPr>
        <w:t>Республикасынын</w:t>
      </w:r>
      <w:proofErr w:type="spellEnd"/>
      <w:r w:rsidRPr="0082694B">
        <w:rPr>
          <w:rFonts w:ascii="Times New Roman" w:hAnsi="Times New Roman" w:cs="Times New Roman"/>
          <w:b/>
          <w:sz w:val="28"/>
          <w:szCs w:val="28"/>
        </w:rPr>
        <w:t xml:space="preserve"> </w:t>
      </w:r>
      <w:proofErr w:type="spellStart"/>
      <w:r w:rsidRPr="0082694B">
        <w:rPr>
          <w:rFonts w:ascii="Times New Roman" w:hAnsi="Times New Roman" w:cs="Times New Roman"/>
          <w:b/>
          <w:sz w:val="28"/>
          <w:szCs w:val="28"/>
        </w:rPr>
        <w:t>Мыйзам</w:t>
      </w:r>
      <w:r w:rsidR="0012579B">
        <w:rPr>
          <w:rFonts w:ascii="Times New Roman" w:hAnsi="Times New Roman" w:cs="Times New Roman"/>
          <w:b/>
          <w:sz w:val="28"/>
          <w:szCs w:val="28"/>
        </w:rPr>
        <w:t>дарынын</w:t>
      </w:r>
      <w:bookmarkStart w:id="0" w:name="_Hlk174030091"/>
      <w:proofErr w:type="spellEnd"/>
      <w:r w:rsidR="00654471" w:rsidRPr="00866F39">
        <w:rPr>
          <w:rFonts w:ascii="Times New Roman" w:hAnsi="Times New Roman" w:cs="Times New Roman"/>
          <w:b/>
          <w:sz w:val="28"/>
          <w:szCs w:val="28"/>
        </w:rPr>
        <w:t xml:space="preserve"> </w:t>
      </w:r>
      <w:r w:rsidR="00654471">
        <w:rPr>
          <w:rFonts w:ascii="Times New Roman" w:hAnsi="Times New Roman" w:cs="Times New Roman"/>
          <w:b/>
          <w:sz w:val="28"/>
          <w:szCs w:val="28"/>
          <w:lang w:val="ky-KG"/>
        </w:rPr>
        <w:t>айрым мыйзам актыларына</w:t>
      </w:r>
    </w:p>
    <w:p w14:paraId="732CBBAE" w14:textId="66B73AA8" w:rsidR="00C45AF3" w:rsidRPr="0082694B" w:rsidRDefault="0012579B" w:rsidP="0012579B">
      <w:pPr>
        <w:spacing w:after="0" w:line="240" w:lineRule="auto"/>
        <w:contextualSpacing/>
        <w:jc w:val="center"/>
        <w:rPr>
          <w:rFonts w:ascii="Times New Roman" w:hAnsi="Times New Roman" w:cs="Times New Roman"/>
          <w:b/>
          <w:sz w:val="28"/>
          <w:szCs w:val="28"/>
        </w:rPr>
      </w:pPr>
      <w:r w:rsidRPr="00866F39">
        <w:rPr>
          <w:rFonts w:ascii="Times New Roman" w:hAnsi="Times New Roman" w:cs="Times New Roman"/>
          <w:b/>
          <w:sz w:val="28"/>
          <w:szCs w:val="28"/>
        </w:rPr>
        <w:t>ө</w:t>
      </w:r>
      <w:r>
        <w:rPr>
          <w:rFonts w:ascii="Times New Roman" w:hAnsi="Times New Roman" w:cs="Times New Roman"/>
          <w:b/>
          <w:sz w:val="28"/>
          <w:szCs w:val="28"/>
          <w:lang w:val="ky-KG"/>
        </w:rPr>
        <w:t>зг</w:t>
      </w:r>
      <w:r w:rsidRPr="00866F39">
        <w:rPr>
          <w:rFonts w:ascii="Times New Roman" w:hAnsi="Times New Roman" w:cs="Times New Roman"/>
          <w:b/>
          <w:sz w:val="28"/>
          <w:szCs w:val="28"/>
        </w:rPr>
        <w:t>ө</w:t>
      </w:r>
      <w:r>
        <w:rPr>
          <w:rFonts w:ascii="Times New Roman" w:hAnsi="Times New Roman" w:cs="Times New Roman"/>
          <w:b/>
          <w:sz w:val="28"/>
          <w:szCs w:val="28"/>
          <w:lang w:val="ky-KG"/>
        </w:rPr>
        <w:t>рт</w:t>
      </w:r>
      <w:proofErr w:type="spellStart"/>
      <w:r w:rsidRPr="00866F39">
        <w:rPr>
          <w:rFonts w:ascii="Times New Roman" w:hAnsi="Times New Roman" w:cs="Times New Roman"/>
          <w:b/>
          <w:sz w:val="28"/>
          <w:szCs w:val="28"/>
        </w:rPr>
        <w:t>үү</w:t>
      </w:r>
      <w:proofErr w:type="spellEnd"/>
      <w:r>
        <w:rPr>
          <w:rFonts w:ascii="Times New Roman" w:hAnsi="Times New Roman" w:cs="Times New Roman"/>
          <w:b/>
          <w:sz w:val="28"/>
          <w:szCs w:val="28"/>
          <w:lang w:val="ky-KG"/>
        </w:rPr>
        <w:t xml:space="preserve"> к</w:t>
      </w:r>
      <w:proofErr w:type="spellStart"/>
      <w:r w:rsidRPr="00866F39">
        <w:rPr>
          <w:rFonts w:ascii="Times New Roman" w:hAnsi="Times New Roman" w:cs="Times New Roman"/>
          <w:b/>
          <w:sz w:val="28"/>
          <w:szCs w:val="28"/>
        </w:rPr>
        <w:t>иргизүү</w:t>
      </w:r>
      <w:proofErr w:type="spellEnd"/>
      <w:r w:rsidRPr="00866F39">
        <w:rPr>
          <w:rFonts w:ascii="Times New Roman" w:hAnsi="Times New Roman" w:cs="Times New Roman"/>
          <w:b/>
          <w:sz w:val="28"/>
          <w:szCs w:val="28"/>
        </w:rPr>
        <w:t xml:space="preserve"> </w:t>
      </w:r>
      <w:proofErr w:type="spellStart"/>
      <w:r w:rsidRPr="00866F39">
        <w:rPr>
          <w:rFonts w:ascii="Times New Roman" w:hAnsi="Times New Roman" w:cs="Times New Roman"/>
          <w:b/>
          <w:sz w:val="28"/>
          <w:szCs w:val="28"/>
        </w:rPr>
        <w:t>жөнүндө</w:t>
      </w:r>
      <w:proofErr w:type="spellEnd"/>
      <w:r w:rsidR="00654471">
        <w:rPr>
          <w:rFonts w:ascii="Times New Roman" w:hAnsi="Times New Roman" w:cs="Times New Roman"/>
          <w:b/>
          <w:sz w:val="28"/>
          <w:szCs w:val="28"/>
          <w:lang w:val="ky-KG"/>
        </w:rPr>
        <w:t xml:space="preserve"> (Кыргыз Республикасынын</w:t>
      </w:r>
      <w:bookmarkEnd w:id="0"/>
      <w:r>
        <w:rPr>
          <w:rFonts w:ascii="Times New Roman" w:hAnsi="Times New Roman" w:cs="Times New Roman"/>
          <w:b/>
          <w:sz w:val="28"/>
          <w:szCs w:val="28"/>
          <w:lang w:val="ky-KG"/>
        </w:rPr>
        <w:t xml:space="preserve"> “Ж</w:t>
      </w:r>
      <w:r w:rsidR="00654471">
        <w:rPr>
          <w:rFonts w:ascii="Times New Roman" w:hAnsi="Times New Roman" w:cs="Times New Roman"/>
          <w:b/>
          <w:sz w:val="28"/>
          <w:szCs w:val="28"/>
          <w:lang w:val="ky-KG"/>
        </w:rPr>
        <w:t xml:space="preserve">ер казынасы </w:t>
      </w:r>
      <w:r>
        <w:rPr>
          <w:rFonts w:ascii="Times New Roman" w:hAnsi="Times New Roman" w:cs="Times New Roman"/>
          <w:b/>
          <w:sz w:val="28"/>
          <w:szCs w:val="28"/>
          <w:lang w:val="ky-KG"/>
        </w:rPr>
        <w:t>ж</w:t>
      </w:r>
      <w:r w:rsidR="00654471">
        <w:rPr>
          <w:rFonts w:ascii="Times New Roman" w:hAnsi="Times New Roman" w:cs="Times New Roman"/>
          <w:b/>
          <w:sz w:val="28"/>
          <w:szCs w:val="28"/>
          <w:lang w:val="ky-KG"/>
        </w:rPr>
        <w:t>өнүндө</w:t>
      </w:r>
      <w:r>
        <w:rPr>
          <w:rFonts w:ascii="Times New Roman" w:hAnsi="Times New Roman" w:cs="Times New Roman"/>
          <w:b/>
          <w:sz w:val="28"/>
          <w:szCs w:val="28"/>
          <w:lang w:val="ky-KG"/>
        </w:rPr>
        <w:t>”</w:t>
      </w:r>
      <w:r w:rsidR="00654471">
        <w:rPr>
          <w:rFonts w:ascii="Times New Roman" w:hAnsi="Times New Roman" w:cs="Times New Roman"/>
          <w:b/>
          <w:sz w:val="28"/>
          <w:szCs w:val="28"/>
          <w:lang w:val="ky-KG"/>
        </w:rPr>
        <w:t xml:space="preserve"> жана </w:t>
      </w:r>
      <w:r>
        <w:rPr>
          <w:rFonts w:ascii="Times New Roman" w:hAnsi="Times New Roman" w:cs="Times New Roman"/>
          <w:b/>
          <w:sz w:val="28"/>
          <w:szCs w:val="28"/>
          <w:lang w:val="ky-KG"/>
        </w:rPr>
        <w:t>“К</w:t>
      </w:r>
      <w:proofErr w:type="spellStart"/>
      <w:r w:rsidR="00654471">
        <w:rPr>
          <w:rFonts w:ascii="Times New Roman" w:hAnsi="Times New Roman" w:cs="Times New Roman"/>
          <w:b/>
          <w:sz w:val="28"/>
          <w:szCs w:val="28"/>
        </w:rPr>
        <w:t>үрөө</w:t>
      </w:r>
      <w:proofErr w:type="spellEnd"/>
      <w:r w:rsidR="00654471">
        <w:rPr>
          <w:rFonts w:ascii="Times New Roman" w:hAnsi="Times New Roman" w:cs="Times New Roman"/>
          <w:b/>
          <w:sz w:val="28"/>
          <w:szCs w:val="28"/>
        </w:rPr>
        <w:t xml:space="preserve"> </w:t>
      </w:r>
      <w:r>
        <w:rPr>
          <w:rFonts w:ascii="Times New Roman" w:hAnsi="Times New Roman" w:cs="Times New Roman"/>
          <w:b/>
          <w:sz w:val="28"/>
          <w:szCs w:val="28"/>
          <w:lang w:val="ky-KG"/>
        </w:rPr>
        <w:t>ж</w:t>
      </w:r>
      <w:proofErr w:type="spellStart"/>
      <w:r w:rsidR="00654471">
        <w:rPr>
          <w:rFonts w:ascii="Times New Roman" w:hAnsi="Times New Roman" w:cs="Times New Roman"/>
          <w:b/>
          <w:sz w:val="28"/>
          <w:szCs w:val="28"/>
        </w:rPr>
        <w:t>өнүндө</w:t>
      </w:r>
      <w:proofErr w:type="spellEnd"/>
      <w:r>
        <w:rPr>
          <w:rFonts w:ascii="Times New Roman" w:hAnsi="Times New Roman" w:cs="Times New Roman"/>
          <w:b/>
          <w:sz w:val="28"/>
          <w:szCs w:val="28"/>
          <w:lang w:val="ky-KG"/>
        </w:rPr>
        <w:t>”</w:t>
      </w:r>
      <w:r w:rsidR="00654471">
        <w:rPr>
          <w:rFonts w:ascii="Times New Roman" w:hAnsi="Times New Roman" w:cs="Times New Roman"/>
          <w:b/>
          <w:sz w:val="28"/>
          <w:szCs w:val="28"/>
        </w:rPr>
        <w:t>)</w:t>
      </w:r>
      <w:r w:rsidRPr="0012579B">
        <w:rPr>
          <w:rFonts w:ascii="Times New Roman" w:hAnsi="Times New Roman" w:cs="Times New Roman"/>
          <w:b/>
          <w:sz w:val="28"/>
          <w:szCs w:val="28"/>
        </w:rPr>
        <w:t xml:space="preserve"> </w:t>
      </w:r>
      <w:r>
        <w:rPr>
          <w:rFonts w:ascii="Times New Roman" w:hAnsi="Times New Roman" w:cs="Times New Roman"/>
          <w:b/>
          <w:sz w:val="28"/>
          <w:szCs w:val="28"/>
          <w:lang w:val="ky-KG"/>
        </w:rPr>
        <w:t xml:space="preserve">Кыргыз Республикасынын Мыйзамынын </w:t>
      </w:r>
      <w:proofErr w:type="spellStart"/>
      <w:r w:rsidRPr="0082694B">
        <w:rPr>
          <w:rFonts w:ascii="Times New Roman" w:hAnsi="Times New Roman" w:cs="Times New Roman"/>
          <w:b/>
          <w:sz w:val="28"/>
          <w:szCs w:val="28"/>
        </w:rPr>
        <w:t>долбооруна</w:t>
      </w:r>
      <w:proofErr w:type="spellEnd"/>
    </w:p>
    <w:p w14:paraId="7158F389" w14:textId="77777777" w:rsidR="0012579B" w:rsidRPr="0082694B" w:rsidRDefault="0012579B" w:rsidP="0012579B">
      <w:pPr>
        <w:spacing w:after="0" w:line="240" w:lineRule="auto"/>
        <w:contextualSpacing/>
        <w:jc w:val="center"/>
        <w:rPr>
          <w:rFonts w:ascii="Times New Roman" w:hAnsi="Times New Roman" w:cs="Times New Roman"/>
          <w:b/>
          <w:bCs/>
          <w:sz w:val="28"/>
          <w:szCs w:val="28"/>
        </w:rPr>
      </w:pPr>
      <w:r w:rsidRPr="0082694B">
        <w:rPr>
          <w:rFonts w:ascii="Times New Roman" w:hAnsi="Times New Roman" w:cs="Times New Roman"/>
          <w:b/>
          <w:bCs/>
          <w:sz w:val="28"/>
          <w:szCs w:val="28"/>
        </w:rPr>
        <w:t>САЛЫШТЫРМА ТАБЛИЦА</w:t>
      </w:r>
    </w:p>
    <w:p w14:paraId="1628FF45" w14:textId="77777777" w:rsidR="00C45AF3" w:rsidRPr="0082694B" w:rsidRDefault="00C45AF3" w:rsidP="006502AC">
      <w:pPr>
        <w:spacing w:after="0" w:line="240" w:lineRule="auto"/>
        <w:ind w:right="1134"/>
        <w:contextualSpacing/>
        <w:jc w:val="center"/>
        <w:rPr>
          <w:rFonts w:ascii="Times New Roman" w:hAnsi="Times New Roman" w:cs="Times New Roman"/>
          <w:b/>
          <w:sz w:val="28"/>
          <w:szCs w:val="28"/>
        </w:rPr>
      </w:pPr>
    </w:p>
    <w:tbl>
      <w:tblPr>
        <w:tblStyle w:val="a3"/>
        <w:tblW w:w="13887" w:type="dxa"/>
        <w:tblInd w:w="0" w:type="dxa"/>
        <w:tblLook w:val="04A0" w:firstRow="1" w:lastRow="0" w:firstColumn="1" w:lastColumn="0" w:noHBand="0" w:noVBand="1"/>
      </w:tblPr>
      <w:tblGrid>
        <w:gridCol w:w="6943"/>
        <w:gridCol w:w="6944"/>
      </w:tblGrid>
      <w:tr w:rsidR="006502AC" w:rsidRPr="0082694B" w14:paraId="27FC590C" w14:textId="77777777" w:rsidTr="00AF5F8C">
        <w:tc>
          <w:tcPr>
            <w:tcW w:w="6943" w:type="dxa"/>
            <w:tcBorders>
              <w:top w:val="single" w:sz="4" w:space="0" w:color="auto"/>
              <w:left w:val="single" w:sz="4" w:space="0" w:color="auto"/>
              <w:bottom w:val="single" w:sz="4" w:space="0" w:color="auto"/>
              <w:right w:val="single" w:sz="4" w:space="0" w:color="auto"/>
            </w:tcBorders>
            <w:hideMark/>
          </w:tcPr>
          <w:p w14:paraId="3DD5B3B0" w14:textId="77777777" w:rsidR="00C45AF3" w:rsidRPr="0082694B" w:rsidRDefault="00C45AF3" w:rsidP="004B1698">
            <w:pPr>
              <w:spacing w:line="240" w:lineRule="auto"/>
              <w:contextualSpacing/>
              <w:jc w:val="center"/>
              <w:rPr>
                <w:rFonts w:ascii="Times New Roman" w:hAnsi="Times New Roman" w:cs="Times New Roman"/>
                <w:b/>
                <w:sz w:val="24"/>
                <w:szCs w:val="24"/>
              </w:rPr>
            </w:pPr>
            <w:r w:rsidRPr="0082694B">
              <w:rPr>
                <w:rFonts w:ascii="Times New Roman" w:hAnsi="Times New Roman" w:cs="Times New Roman"/>
                <w:b/>
                <w:sz w:val="24"/>
                <w:szCs w:val="24"/>
              </w:rPr>
              <w:t>Колдонулуп жаткан редакциясы</w:t>
            </w:r>
          </w:p>
        </w:tc>
        <w:tc>
          <w:tcPr>
            <w:tcW w:w="6944" w:type="dxa"/>
            <w:tcBorders>
              <w:top w:val="single" w:sz="4" w:space="0" w:color="auto"/>
              <w:left w:val="single" w:sz="4" w:space="0" w:color="auto"/>
              <w:bottom w:val="single" w:sz="4" w:space="0" w:color="auto"/>
              <w:right w:val="single" w:sz="4" w:space="0" w:color="auto"/>
            </w:tcBorders>
            <w:hideMark/>
          </w:tcPr>
          <w:p w14:paraId="4A5B3490" w14:textId="77777777" w:rsidR="00C45AF3" w:rsidRPr="0082694B" w:rsidRDefault="00C45AF3" w:rsidP="004B1698">
            <w:pPr>
              <w:spacing w:line="240" w:lineRule="auto"/>
              <w:contextualSpacing/>
              <w:jc w:val="center"/>
              <w:rPr>
                <w:rFonts w:ascii="Times New Roman" w:hAnsi="Times New Roman" w:cs="Times New Roman"/>
                <w:b/>
                <w:sz w:val="24"/>
                <w:szCs w:val="24"/>
              </w:rPr>
            </w:pPr>
            <w:r w:rsidRPr="0082694B">
              <w:rPr>
                <w:rFonts w:ascii="Times New Roman" w:hAnsi="Times New Roman" w:cs="Times New Roman"/>
                <w:b/>
                <w:sz w:val="24"/>
                <w:szCs w:val="24"/>
              </w:rPr>
              <w:t>Сунушталган редакциясы</w:t>
            </w:r>
          </w:p>
        </w:tc>
      </w:tr>
      <w:tr w:rsidR="00731710" w:rsidRPr="0082694B" w14:paraId="7213B2AA" w14:textId="77777777" w:rsidTr="00961C16">
        <w:tc>
          <w:tcPr>
            <w:tcW w:w="13887" w:type="dxa"/>
            <w:gridSpan w:val="2"/>
            <w:tcBorders>
              <w:top w:val="single" w:sz="4" w:space="0" w:color="auto"/>
              <w:left w:val="single" w:sz="4" w:space="0" w:color="auto"/>
              <w:bottom w:val="single" w:sz="4" w:space="0" w:color="auto"/>
              <w:right w:val="single" w:sz="4" w:space="0" w:color="auto"/>
            </w:tcBorders>
          </w:tcPr>
          <w:p w14:paraId="376D5A08" w14:textId="21978F42" w:rsidR="00731710" w:rsidRPr="0082694B" w:rsidRDefault="00731710" w:rsidP="00731710">
            <w:pPr>
              <w:spacing w:line="240" w:lineRule="auto"/>
              <w:contextualSpacing/>
              <w:jc w:val="center"/>
              <w:rPr>
                <w:rFonts w:ascii="Times New Roman" w:hAnsi="Times New Roman" w:cs="Times New Roman"/>
                <w:b/>
                <w:bCs/>
                <w:sz w:val="24"/>
                <w:szCs w:val="24"/>
              </w:rPr>
            </w:pPr>
            <w:r w:rsidRPr="0082694B">
              <w:rPr>
                <w:rFonts w:ascii="Times New Roman" w:hAnsi="Times New Roman" w:cs="Times New Roman"/>
                <w:b/>
                <w:sz w:val="24"/>
                <w:szCs w:val="24"/>
              </w:rPr>
              <w:t xml:space="preserve">Кыргыз </w:t>
            </w:r>
            <w:proofErr w:type="spellStart"/>
            <w:r w:rsidRPr="0082694B">
              <w:rPr>
                <w:rFonts w:ascii="Times New Roman" w:hAnsi="Times New Roman" w:cs="Times New Roman"/>
                <w:b/>
                <w:sz w:val="24"/>
                <w:szCs w:val="24"/>
              </w:rPr>
              <w:t>Республикасынын</w:t>
            </w:r>
            <w:proofErr w:type="spellEnd"/>
            <w:r w:rsidRPr="0082694B">
              <w:rPr>
                <w:rFonts w:ascii="Times New Roman" w:hAnsi="Times New Roman" w:cs="Times New Roman"/>
                <w:b/>
                <w:sz w:val="24"/>
                <w:szCs w:val="24"/>
              </w:rPr>
              <w:t xml:space="preserve"> </w:t>
            </w:r>
            <w:proofErr w:type="spellStart"/>
            <w:r w:rsidRPr="0082694B">
              <w:rPr>
                <w:rFonts w:ascii="Times New Roman" w:hAnsi="Times New Roman" w:cs="Times New Roman"/>
                <w:b/>
                <w:sz w:val="24"/>
                <w:szCs w:val="24"/>
              </w:rPr>
              <w:t>Мыйзамы</w:t>
            </w:r>
            <w:proofErr w:type="spellEnd"/>
            <w:r w:rsidRPr="0082694B">
              <w:rPr>
                <w:rFonts w:ascii="Times New Roman" w:hAnsi="Times New Roman" w:cs="Times New Roman"/>
                <w:b/>
                <w:sz w:val="24"/>
                <w:szCs w:val="24"/>
              </w:rPr>
              <w:t xml:space="preserve"> </w:t>
            </w:r>
            <w:r w:rsidR="0012579B">
              <w:rPr>
                <w:rFonts w:ascii="Times New Roman" w:hAnsi="Times New Roman" w:cs="Times New Roman"/>
                <w:b/>
                <w:sz w:val="24"/>
                <w:szCs w:val="24"/>
                <w:lang w:val="ky-KG"/>
              </w:rPr>
              <w:t>“Ж</w:t>
            </w:r>
            <w:r w:rsidRPr="0082694B">
              <w:rPr>
                <w:rFonts w:ascii="Times New Roman" w:hAnsi="Times New Roman" w:cs="Times New Roman"/>
                <w:b/>
                <w:bCs/>
                <w:sz w:val="24"/>
                <w:szCs w:val="24"/>
              </w:rPr>
              <w:t xml:space="preserve">ер </w:t>
            </w:r>
            <w:proofErr w:type="spellStart"/>
            <w:r w:rsidRPr="0082694B">
              <w:rPr>
                <w:rFonts w:ascii="Times New Roman" w:hAnsi="Times New Roman" w:cs="Times New Roman"/>
                <w:b/>
                <w:bCs/>
                <w:sz w:val="24"/>
                <w:szCs w:val="24"/>
              </w:rPr>
              <w:t>казынасы</w:t>
            </w:r>
            <w:proofErr w:type="spellEnd"/>
            <w:r w:rsidRPr="0082694B">
              <w:rPr>
                <w:rFonts w:ascii="Times New Roman" w:hAnsi="Times New Roman" w:cs="Times New Roman"/>
                <w:b/>
                <w:bCs/>
                <w:sz w:val="24"/>
                <w:szCs w:val="24"/>
              </w:rPr>
              <w:t xml:space="preserve"> </w:t>
            </w:r>
            <w:proofErr w:type="spellStart"/>
            <w:r w:rsidRPr="0082694B">
              <w:rPr>
                <w:rFonts w:ascii="Times New Roman" w:hAnsi="Times New Roman" w:cs="Times New Roman"/>
                <w:b/>
                <w:bCs/>
                <w:sz w:val="24"/>
                <w:szCs w:val="24"/>
              </w:rPr>
              <w:t>Жөнүндө</w:t>
            </w:r>
            <w:proofErr w:type="spellEnd"/>
            <w:r w:rsidR="0012579B">
              <w:rPr>
                <w:rFonts w:ascii="Times New Roman" w:hAnsi="Times New Roman" w:cs="Times New Roman"/>
                <w:b/>
                <w:bCs/>
                <w:sz w:val="24"/>
                <w:szCs w:val="24"/>
                <w:lang w:val="ky-KG"/>
              </w:rPr>
              <w:t>”</w:t>
            </w:r>
            <w:r w:rsidRPr="0082694B">
              <w:rPr>
                <w:rFonts w:ascii="Times New Roman" w:hAnsi="Times New Roman" w:cs="Times New Roman"/>
                <w:b/>
                <w:bCs/>
                <w:sz w:val="24"/>
                <w:szCs w:val="24"/>
              </w:rPr>
              <w:t xml:space="preserve"> </w:t>
            </w:r>
          </w:p>
          <w:p w14:paraId="191C69CE" w14:textId="50C27EFA" w:rsidR="00731710" w:rsidRPr="0082694B" w:rsidRDefault="00731710" w:rsidP="00731710">
            <w:pPr>
              <w:spacing w:line="240" w:lineRule="auto"/>
              <w:contextualSpacing/>
              <w:jc w:val="center"/>
              <w:rPr>
                <w:rFonts w:ascii="Times New Roman" w:hAnsi="Times New Roman" w:cs="Times New Roman"/>
                <w:b/>
                <w:sz w:val="24"/>
                <w:szCs w:val="24"/>
              </w:rPr>
            </w:pPr>
            <w:proofErr w:type="spellStart"/>
            <w:r w:rsidRPr="0082694B">
              <w:rPr>
                <w:rFonts w:ascii="Times New Roman" w:hAnsi="Times New Roman" w:cs="Times New Roman"/>
                <w:b/>
                <w:bCs/>
                <w:sz w:val="24"/>
                <w:szCs w:val="24"/>
              </w:rPr>
              <w:t>Мыйзамы</w:t>
            </w:r>
            <w:proofErr w:type="spellEnd"/>
            <w:r w:rsidR="007E323B">
              <w:rPr>
                <w:rFonts w:ascii="Times New Roman" w:hAnsi="Times New Roman" w:cs="Times New Roman"/>
                <w:b/>
                <w:bCs/>
                <w:sz w:val="24"/>
                <w:szCs w:val="24"/>
                <w:lang w:val="ky-KG"/>
              </w:rPr>
              <w:t xml:space="preserve"> </w:t>
            </w:r>
            <w:r w:rsidRPr="0082694B">
              <w:rPr>
                <w:rFonts w:ascii="Times New Roman" w:hAnsi="Times New Roman" w:cs="Times New Roman"/>
                <w:b/>
                <w:bCs/>
                <w:sz w:val="24"/>
                <w:szCs w:val="24"/>
              </w:rPr>
              <w:t>(</w:t>
            </w:r>
            <w:r w:rsidR="007E323B" w:rsidRPr="0082694B">
              <w:rPr>
                <w:rFonts w:ascii="Times New Roman" w:hAnsi="Times New Roman" w:cs="Times New Roman"/>
                <w:b/>
                <w:bCs/>
                <w:sz w:val="24"/>
                <w:szCs w:val="24"/>
              </w:rPr>
              <w:t xml:space="preserve">Кыргыз </w:t>
            </w:r>
            <w:proofErr w:type="spellStart"/>
            <w:r w:rsidR="007E323B" w:rsidRPr="0082694B">
              <w:rPr>
                <w:rFonts w:ascii="Times New Roman" w:hAnsi="Times New Roman" w:cs="Times New Roman"/>
                <w:b/>
                <w:bCs/>
                <w:sz w:val="24"/>
                <w:szCs w:val="24"/>
              </w:rPr>
              <w:t>Республикасынын</w:t>
            </w:r>
            <w:proofErr w:type="spellEnd"/>
            <w:r w:rsidR="007E323B" w:rsidRPr="0082694B">
              <w:rPr>
                <w:rFonts w:ascii="Times New Roman" w:hAnsi="Times New Roman" w:cs="Times New Roman"/>
                <w:b/>
                <w:bCs/>
                <w:sz w:val="24"/>
                <w:szCs w:val="24"/>
              </w:rPr>
              <w:t xml:space="preserve"> </w:t>
            </w:r>
            <w:proofErr w:type="spellStart"/>
            <w:r w:rsidRPr="0082694B">
              <w:rPr>
                <w:rFonts w:ascii="Times New Roman" w:hAnsi="Times New Roman" w:cs="Times New Roman"/>
                <w:b/>
                <w:bCs/>
                <w:sz w:val="24"/>
                <w:szCs w:val="24"/>
              </w:rPr>
              <w:t>Жогорку</w:t>
            </w:r>
            <w:proofErr w:type="spellEnd"/>
            <w:r w:rsidRPr="0082694B">
              <w:rPr>
                <w:rFonts w:ascii="Times New Roman" w:hAnsi="Times New Roman" w:cs="Times New Roman"/>
                <w:b/>
                <w:bCs/>
                <w:sz w:val="24"/>
                <w:szCs w:val="24"/>
              </w:rPr>
              <w:t xml:space="preserve"> </w:t>
            </w:r>
            <w:proofErr w:type="spellStart"/>
            <w:proofErr w:type="gramStart"/>
            <w:r w:rsidRPr="0082694B">
              <w:rPr>
                <w:rFonts w:ascii="Times New Roman" w:hAnsi="Times New Roman" w:cs="Times New Roman"/>
                <w:b/>
                <w:bCs/>
                <w:sz w:val="24"/>
                <w:szCs w:val="24"/>
              </w:rPr>
              <w:t>Кеңештин</w:t>
            </w:r>
            <w:proofErr w:type="spellEnd"/>
            <w:r w:rsidRPr="0082694B">
              <w:rPr>
                <w:rFonts w:ascii="Times New Roman" w:hAnsi="Times New Roman" w:cs="Times New Roman"/>
                <w:b/>
                <w:bCs/>
                <w:sz w:val="24"/>
                <w:szCs w:val="24"/>
              </w:rPr>
              <w:t xml:space="preserve"> ,</w:t>
            </w:r>
            <w:proofErr w:type="gramEnd"/>
            <w:r w:rsidRPr="0082694B">
              <w:rPr>
                <w:rFonts w:ascii="Times New Roman" w:hAnsi="Times New Roman" w:cs="Times New Roman"/>
                <w:b/>
                <w:bCs/>
                <w:sz w:val="24"/>
                <w:szCs w:val="24"/>
              </w:rPr>
              <w:t xml:space="preserve"> 2018-ж., № 5, 282-ст.)</w:t>
            </w:r>
          </w:p>
        </w:tc>
      </w:tr>
      <w:tr w:rsidR="008D54F0" w:rsidRPr="0082694B" w14:paraId="23EBD249" w14:textId="77777777" w:rsidTr="00B22526">
        <w:tc>
          <w:tcPr>
            <w:tcW w:w="13887" w:type="dxa"/>
            <w:gridSpan w:val="2"/>
            <w:tcBorders>
              <w:top w:val="single" w:sz="4" w:space="0" w:color="auto"/>
              <w:left w:val="single" w:sz="4" w:space="0" w:color="auto"/>
              <w:bottom w:val="single" w:sz="4" w:space="0" w:color="auto"/>
              <w:right w:val="single" w:sz="4" w:space="0" w:color="auto"/>
            </w:tcBorders>
          </w:tcPr>
          <w:p w14:paraId="6C9B7BDE" w14:textId="51BB6EFA" w:rsidR="008D54F0" w:rsidRPr="0082694B" w:rsidRDefault="008D54F0" w:rsidP="00E85D0A">
            <w:pPr>
              <w:spacing w:line="240" w:lineRule="auto"/>
              <w:contextualSpacing/>
              <w:jc w:val="center"/>
              <w:rPr>
                <w:rFonts w:ascii="Times New Roman" w:hAnsi="Times New Roman" w:cs="Times New Roman"/>
                <w:b/>
                <w:sz w:val="24"/>
                <w:szCs w:val="24"/>
              </w:rPr>
            </w:pPr>
            <w:r w:rsidRPr="0082694B">
              <w:rPr>
                <w:rFonts w:ascii="Times New Roman" w:hAnsi="Times New Roman" w:cs="Times New Roman"/>
                <w:bCs/>
                <w:sz w:val="24"/>
                <w:szCs w:val="24"/>
              </w:rPr>
              <w:t>бүткүл тексти боюнча "деген сөз жылдык ар түрдүү жөндөмө формаларындагы" деген сөздөр менен алмаштырылсын "кварталдык тиешелүү жөндөмөдө"</w:t>
            </w:r>
          </w:p>
        </w:tc>
      </w:tr>
      <w:tr w:rsidR="008D54F0" w:rsidRPr="0082694B" w14:paraId="693579F0" w14:textId="77777777" w:rsidTr="00AF5F8C">
        <w:tc>
          <w:tcPr>
            <w:tcW w:w="6943" w:type="dxa"/>
            <w:tcBorders>
              <w:top w:val="single" w:sz="4" w:space="0" w:color="auto"/>
              <w:left w:val="single" w:sz="4" w:space="0" w:color="auto"/>
              <w:bottom w:val="single" w:sz="4" w:space="0" w:color="auto"/>
              <w:right w:val="single" w:sz="4" w:space="0" w:color="auto"/>
            </w:tcBorders>
          </w:tcPr>
          <w:p w14:paraId="1BCEC8C8" w14:textId="77777777" w:rsidR="008D54F0" w:rsidRPr="0082694B" w:rsidRDefault="008D54F0" w:rsidP="008D54F0">
            <w:pPr>
              <w:spacing w:line="240" w:lineRule="auto"/>
              <w:contextualSpacing/>
              <w:jc w:val="center"/>
              <w:rPr>
                <w:rFonts w:ascii="Times New Roman" w:hAnsi="Times New Roman" w:cs="Times New Roman"/>
                <w:b/>
                <w:sz w:val="24"/>
                <w:szCs w:val="24"/>
              </w:rPr>
            </w:pPr>
            <w:r w:rsidRPr="0082694B">
              <w:rPr>
                <w:rFonts w:ascii="Times New Roman" w:hAnsi="Times New Roman" w:cs="Times New Roman"/>
                <w:b/>
                <w:sz w:val="24"/>
                <w:szCs w:val="24"/>
              </w:rPr>
              <w:t>4-Берене. Терминдер, аныктамалар</w:t>
            </w:r>
          </w:p>
          <w:p w14:paraId="2FDB0A2F" w14:textId="77777777" w:rsidR="008D54F0" w:rsidRPr="0082694B" w:rsidRDefault="008D54F0" w:rsidP="008D54F0">
            <w:pPr>
              <w:spacing w:line="240" w:lineRule="auto"/>
              <w:contextualSpacing/>
              <w:jc w:val="center"/>
              <w:rPr>
                <w:rFonts w:ascii="Times New Roman" w:hAnsi="Times New Roman" w:cs="Times New Roman"/>
                <w:bCs/>
                <w:sz w:val="24"/>
                <w:szCs w:val="24"/>
              </w:rPr>
            </w:pPr>
            <w:r w:rsidRPr="0082694B">
              <w:rPr>
                <w:rFonts w:ascii="Times New Roman" w:hAnsi="Times New Roman" w:cs="Times New Roman"/>
                <w:bCs/>
                <w:sz w:val="24"/>
                <w:szCs w:val="24"/>
              </w:rPr>
              <w:t>ушул Мыйзамда төмөнкү терминдер пайдаланылат:</w:t>
            </w:r>
          </w:p>
          <w:p w14:paraId="0CB52B07" w14:textId="77777777" w:rsidR="008D54F0" w:rsidRPr="0082694B" w:rsidRDefault="008D54F0" w:rsidP="008D54F0">
            <w:pPr>
              <w:jc w:val="both"/>
              <w:rPr>
                <w:rFonts w:ascii="Times New Roman" w:hAnsi="Times New Roman" w:cs="Times New Roman"/>
                <w:bCs/>
                <w:sz w:val="24"/>
                <w:szCs w:val="24"/>
              </w:rPr>
            </w:pPr>
          </w:p>
          <w:p w14:paraId="1EA373B5" w14:textId="57F1A6FD" w:rsidR="008D54F0" w:rsidRPr="0082694B" w:rsidRDefault="008D54F0" w:rsidP="008D54F0">
            <w:pPr>
              <w:spacing w:line="240" w:lineRule="auto"/>
              <w:contextualSpacing/>
              <w:jc w:val="both"/>
              <w:rPr>
                <w:rFonts w:ascii="Times New Roman" w:hAnsi="Times New Roman" w:cs="Times New Roman"/>
                <w:bCs/>
                <w:sz w:val="24"/>
                <w:szCs w:val="24"/>
              </w:rPr>
            </w:pPr>
            <w:r w:rsidRPr="0082694B">
              <w:rPr>
                <w:rFonts w:ascii="Times New Roman" w:hAnsi="Times New Roman" w:cs="Times New Roman"/>
                <w:bCs/>
                <w:sz w:val="24"/>
                <w:szCs w:val="24"/>
              </w:rPr>
              <w:t xml:space="preserve">50) </w:t>
            </w:r>
            <w:r w:rsidRPr="0082694B">
              <w:rPr>
                <w:rFonts w:ascii="Times New Roman" w:hAnsi="Times New Roman" w:cs="Times New Roman"/>
                <w:b/>
                <w:sz w:val="24"/>
                <w:szCs w:val="24"/>
              </w:rPr>
              <w:t>техногендик түзүлүштөр</w:t>
            </w:r>
            <w:r w:rsidRPr="0082694B">
              <w:rPr>
                <w:rFonts w:ascii="Times New Roman" w:hAnsi="Times New Roman" w:cs="Times New Roman"/>
                <w:bCs/>
                <w:sz w:val="24"/>
                <w:szCs w:val="24"/>
              </w:rPr>
              <w:t xml:space="preserve"> - топтолушу минералдык түзүлүштөрдүн, тоо-кен масс камтыган пайдалуу компоненттер болуп саналган калдыктар тоо-кен, обогатительных жана металлургия өндүрүшүнүн;</w:t>
            </w:r>
          </w:p>
        </w:tc>
        <w:tc>
          <w:tcPr>
            <w:tcW w:w="6944" w:type="dxa"/>
            <w:tcBorders>
              <w:top w:val="single" w:sz="4" w:space="0" w:color="auto"/>
              <w:left w:val="single" w:sz="4" w:space="0" w:color="auto"/>
              <w:bottom w:val="single" w:sz="4" w:space="0" w:color="auto"/>
              <w:right w:val="single" w:sz="4" w:space="0" w:color="auto"/>
            </w:tcBorders>
          </w:tcPr>
          <w:p w14:paraId="0395C47E" w14:textId="77777777" w:rsidR="008D54F0" w:rsidRPr="0082694B" w:rsidRDefault="008D54F0" w:rsidP="008D54F0">
            <w:pPr>
              <w:spacing w:line="240" w:lineRule="auto"/>
              <w:contextualSpacing/>
              <w:jc w:val="center"/>
              <w:rPr>
                <w:rFonts w:ascii="Times New Roman" w:hAnsi="Times New Roman" w:cs="Times New Roman"/>
                <w:b/>
                <w:sz w:val="24"/>
                <w:szCs w:val="24"/>
              </w:rPr>
            </w:pPr>
            <w:r w:rsidRPr="0082694B">
              <w:rPr>
                <w:rFonts w:ascii="Times New Roman" w:hAnsi="Times New Roman" w:cs="Times New Roman"/>
                <w:b/>
                <w:sz w:val="24"/>
                <w:szCs w:val="24"/>
              </w:rPr>
              <w:t>4-Берене. Терминдер, аныктамалар</w:t>
            </w:r>
          </w:p>
          <w:p w14:paraId="239FD2B1" w14:textId="77777777" w:rsidR="008D54F0" w:rsidRPr="0082694B" w:rsidRDefault="008D54F0" w:rsidP="008D54F0">
            <w:pPr>
              <w:spacing w:line="240" w:lineRule="auto"/>
              <w:contextualSpacing/>
              <w:jc w:val="center"/>
              <w:rPr>
                <w:rFonts w:ascii="Times New Roman" w:hAnsi="Times New Roman" w:cs="Times New Roman"/>
                <w:bCs/>
                <w:sz w:val="24"/>
                <w:szCs w:val="24"/>
              </w:rPr>
            </w:pPr>
            <w:r w:rsidRPr="0082694B">
              <w:rPr>
                <w:rFonts w:ascii="Times New Roman" w:hAnsi="Times New Roman" w:cs="Times New Roman"/>
                <w:bCs/>
                <w:sz w:val="24"/>
                <w:szCs w:val="24"/>
              </w:rPr>
              <w:t>ушул Мыйзамда төмөнкү терминдер пайдаланылат:</w:t>
            </w:r>
          </w:p>
          <w:p w14:paraId="521C68DB" w14:textId="77777777" w:rsidR="008D54F0" w:rsidRPr="0082694B" w:rsidRDefault="008D54F0" w:rsidP="008D54F0">
            <w:pPr>
              <w:jc w:val="both"/>
              <w:rPr>
                <w:rFonts w:ascii="Times New Roman" w:hAnsi="Times New Roman" w:cs="Times New Roman"/>
                <w:bCs/>
                <w:sz w:val="24"/>
                <w:szCs w:val="24"/>
              </w:rPr>
            </w:pPr>
          </w:p>
          <w:p w14:paraId="7F9A9AE7" w14:textId="71A167FA" w:rsidR="008D54F0" w:rsidRPr="0082694B" w:rsidRDefault="008D54F0" w:rsidP="008D54F0">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Cs/>
                <w:sz w:val="24"/>
                <w:szCs w:val="24"/>
              </w:rPr>
              <w:t xml:space="preserve">50) </w:t>
            </w:r>
            <w:proofErr w:type="spellStart"/>
            <w:r w:rsidRPr="0082694B">
              <w:rPr>
                <w:rFonts w:ascii="Times New Roman" w:hAnsi="Times New Roman" w:cs="Times New Roman"/>
                <w:b/>
                <w:sz w:val="24"/>
                <w:szCs w:val="24"/>
              </w:rPr>
              <w:t>техногендик</w:t>
            </w:r>
            <w:proofErr w:type="spellEnd"/>
            <w:r w:rsidRPr="0082694B">
              <w:rPr>
                <w:rFonts w:ascii="Times New Roman" w:hAnsi="Times New Roman" w:cs="Times New Roman"/>
                <w:b/>
                <w:sz w:val="24"/>
                <w:szCs w:val="24"/>
              </w:rPr>
              <w:t xml:space="preserve"> </w:t>
            </w:r>
            <w:proofErr w:type="spellStart"/>
            <w:r w:rsidRPr="0082694B">
              <w:rPr>
                <w:rFonts w:ascii="Times New Roman" w:hAnsi="Times New Roman" w:cs="Times New Roman"/>
                <w:b/>
                <w:sz w:val="24"/>
                <w:szCs w:val="24"/>
              </w:rPr>
              <w:t>түзүлүштөр</w:t>
            </w:r>
            <w:proofErr w:type="spellEnd"/>
            <w:r w:rsidRPr="0082694B">
              <w:rPr>
                <w:rFonts w:ascii="Times New Roman" w:hAnsi="Times New Roman" w:cs="Times New Roman"/>
                <w:bCs/>
                <w:sz w:val="24"/>
                <w:szCs w:val="24"/>
              </w:rPr>
              <w:t xml:space="preserve"> - </w:t>
            </w:r>
            <w:proofErr w:type="spellStart"/>
            <w:r w:rsidRPr="0082694B">
              <w:rPr>
                <w:rFonts w:ascii="Times New Roman" w:hAnsi="Times New Roman" w:cs="Times New Roman"/>
                <w:bCs/>
                <w:sz w:val="24"/>
                <w:szCs w:val="24"/>
              </w:rPr>
              <w:t>топтолушу</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минералдык</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түзүлүштөрдүн</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тоо-кен</w:t>
            </w:r>
            <w:proofErr w:type="spellEnd"/>
            <w:r w:rsidRPr="0082694B">
              <w:rPr>
                <w:rFonts w:ascii="Times New Roman" w:hAnsi="Times New Roman" w:cs="Times New Roman"/>
                <w:bCs/>
                <w:sz w:val="24"/>
                <w:szCs w:val="24"/>
              </w:rPr>
              <w:t xml:space="preserve"> масс </w:t>
            </w:r>
            <w:proofErr w:type="spellStart"/>
            <w:r w:rsidRPr="0082694B">
              <w:rPr>
                <w:rFonts w:ascii="Times New Roman" w:hAnsi="Times New Roman" w:cs="Times New Roman"/>
                <w:bCs/>
                <w:sz w:val="24"/>
                <w:szCs w:val="24"/>
              </w:rPr>
              <w:t>камтыган</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пайдалуу</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компоненттер</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болуп</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саналган</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калдыктар</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тоо-кен</w:t>
            </w:r>
            <w:proofErr w:type="spellEnd"/>
            <w:r w:rsidRPr="0082694B">
              <w:rPr>
                <w:rFonts w:ascii="Times New Roman" w:hAnsi="Times New Roman" w:cs="Times New Roman"/>
                <w:bCs/>
                <w:sz w:val="24"/>
                <w:szCs w:val="24"/>
              </w:rPr>
              <w:t xml:space="preserve">, обогатительных </w:t>
            </w:r>
            <w:proofErr w:type="spellStart"/>
            <w:r w:rsidRPr="0082694B">
              <w:rPr>
                <w:rFonts w:ascii="Times New Roman" w:hAnsi="Times New Roman" w:cs="Times New Roman"/>
                <w:bCs/>
                <w:sz w:val="24"/>
                <w:szCs w:val="24"/>
              </w:rPr>
              <w:t>жана</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металлургиялык</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өндүрүштөрдү</w:t>
            </w:r>
            <w:proofErr w:type="spellEnd"/>
            <w:r w:rsidRPr="0082694B">
              <w:rPr>
                <w:rFonts w:ascii="Times New Roman" w:hAnsi="Times New Roman" w:cs="Times New Roman"/>
                <w:bCs/>
                <w:sz w:val="24"/>
                <w:szCs w:val="24"/>
              </w:rPr>
              <w:t xml:space="preserve"> </w:t>
            </w:r>
            <w:r w:rsidR="0012579B" w:rsidRPr="0012579B">
              <w:rPr>
                <w:rFonts w:ascii="Times New Roman" w:hAnsi="Times New Roman" w:cs="Times New Roman"/>
                <w:b/>
                <w:sz w:val="24"/>
                <w:szCs w:val="24"/>
              </w:rPr>
              <w:t xml:space="preserve">кайра </w:t>
            </w:r>
            <w:proofErr w:type="spellStart"/>
            <w:r w:rsidR="0012579B" w:rsidRPr="0012579B">
              <w:rPr>
                <w:rFonts w:ascii="Times New Roman" w:hAnsi="Times New Roman" w:cs="Times New Roman"/>
                <w:b/>
                <w:sz w:val="24"/>
                <w:szCs w:val="24"/>
              </w:rPr>
              <w:t>иштетүүгө</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жатпаган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тоо</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тектеринин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жана</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кен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калдыктарынын</w:t>
            </w:r>
            <w:proofErr w:type="spellEnd"/>
            <w:r w:rsidRPr="0082694B">
              <w:rPr>
                <w:rFonts w:ascii="Times New Roman" w:hAnsi="Times New Roman" w:cs="Times New Roman"/>
                <w:bCs/>
                <w:sz w:val="24"/>
                <w:szCs w:val="24"/>
              </w:rPr>
              <w:t>;</w:t>
            </w:r>
          </w:p>
        </w:tc>
      </w:tr>
      <w:tr w:rsidR="008D54F0" w:rsidRPr="0082694B" w14:paraId="4205CFC1" w14:textId="77777777" w:rsidTr="00AF5F8C">
        <w:tc>
          <w:tcPr>
            <w:tcW w:w="6943" w:type="dxa"/>
            <w:tcBorders>
              <w:top w:val="single" w:sz="4" w:space="0" w:color="auto"/>
              <w:left w:val="single" w:sz="4" w:space="0" w:color="auto"/>
              <w:bottom w:val="single" w:sz="4" w:space="0" w:color="auto"/>
              <w:right w:val="single" w:sz="4" w:space="0" w:color="auto"/>
            </w:tcBorders>
          </w:tcPr>
          <w:p w14:paraId="1411BFCC" w14:textId="77777777" w:rsidR="008D54F0" w:rsidRPr="0082694B" w:rsidRDefault="008D54F0" w:rsidP="00397F96">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
                <w:sz w:val="24"/>
                <w:szCs w:val="24"/>
              </w:rPr>
              <w:t>6-Берене. Ыйгарым укуктуу органдын ыйгарым укуктары жер казынасын пайдалануу боюнча</w:t>
            </w:r>
          </w:p>
          <w:p w14:paraId="07F79F99" w14:textId="77777777" w:rsidR="008D54F0" w:rsidRPr="0082694B" w:rsidRDefault="008D54F0" w:rsidP="00397F96">
            <w:pPr>
              <w:spacing w:line="240" w:lineRule="auto"/>
              <w:contextualSpacing/>
              <w:jc w:val="both"/>
              <w:rPr>
                <w:rFonts w:ascii="Times New Roman" w:hAnsi="Times New Roman" w:cs="Times New Roman"/>
                <w:b/>
                <w:sz w:val="24"/>
                <w:szCs w:val="24"/>
              </w:rPr>
            </w:pPr>
          </w:p>
          <w:p w14:paraId="41B263AF" w14:textId="77777777" w:rsidR="008D54F0" w:rsidRPr="0082694B" w:rsidRDefault="008D54F0" w:rsidP="00397F96">
            <w:pPr>
              <w:spacing w:line="240" w:lineRule="auto"/>
              <w:contextualSpacing/>
              <w:jc w:val="both"/>
              <w:rPr>
                <w:rFonts w:ascii="Times New Roman" w:hAnsi="Times New Roman" w:cs="Times New Roman"/>
                <w:bCs/>
                <w:sz w:val="24"/>
                <w:szCs w:val="24"/>
              </w:rPr>
            </w:pPr>
            <w:r w:rsidRPr="0082694B">
              <w:rPr>
                <w:rFonts w:ascii="Times New Roman" w:hAnsi="Times New Roman" w:cs="Times New Roman"/>
                <w:bCs/>
                <w:sz w:val="24"/>
                <w:szCs w:val="24"/>
              </w:rPr>
              <w:t>Ыйгарым укуктуу мамлекеттик органга жер казынасын пайдалануу боюнча:</w:t>
            </w:r>
          </w:p>
          <w:p w14:paraId="73A705C4" w14:textId="77777777" w:rsidR="008D54F0" w:rsidRPr="0082694B" w:rsidRDefault="008D54F0" w:rsidP="00397F96">
            <w:pPr>
              <w:spacing w:line="240" w:lineRule="auto"/>
              <w:contextualSpacing/>
              <w:jc w:val="both"/>
              <w:rPr>
                <w:rFonts w:ascii="Times New Roman" w:hAnsi="Times New Roman" w:cs="Times New Roman"/>
                <w:bCs/>
                <w:sz w:val="24"/>
                <w:szCs w:val="24"/>
              </w:rPr>
            </w:pPr>
            <w:r w:rsidRPr="0082694B">
              <w:rPr>
                <w:rFonts w:ascii="Times New Roman" w:hAnsi="Times New Roman" w:cs="Times New Roman"/>
                <w:bCs/>
                <w:sz w:val="24"/>
                <w:szCs w:val="24"/>
              </w:rPr>
              <w:t>16) экспертиза жүргүзөт, тоо-кен жана геологиялык долбоорлордун;</w:t>
            </w:r>
          </w:p>
          <w:p w14:paraId="3357F9C3" w14:textId="77777777" w:rsidR="008D54F0" w:rsidRPr="0082694B" w:rsidRDefault="008D54F0" w:rsidP="00397F96">
            <w:pPr>
              <w:spacing w:line="240" w:lineRule="auto"/>
              <w:contextualSpacing/>
              <w:jc w:val="both"/>
              <w:rPr>
                <w:rFonts w:ascii="Times New Roman" w:hAnsi="Times New Roman" w:cs="Times New Roman"/>
                <w:b/>
                <w:sz w:val="24"/>
                <w:szCs w:val="24"/>
              </w:rPr>
            </w:pPr>
          </w:p>
        </w:tc>
        <w:tc>
          <w:tcPr>
            <w:tcW w:w="6944" w:type="dxa"/>
            <w:tcBorders>
              <w:top w:val="single" w:sz="4" w:space="0" w:color="auto"/>
              <w:left w:val="single" w:sz="4" w:space="0" w:color="auto"/>
              <w:bottom w:val="single" w:sz="4" w:space="0" w:color="auto"/>
              <w:right w:val="single" w:sz="4" w:space="0" w:color="auto"/>
            </w:tcBorders>
          </w:tcPr>
          <w:p w14:paraId="69951E32" w14:textId="77777777" w:rsidR="008D54F0" w:rsidRPr="0082694B" w:rsidRDefault="008D54F0" w:rsidP="00397F96">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
                <w:sz w:val="24"/>
                <w:szCs w:val="24"/>
              </w:rPr>
              <w:t>6-Берене. Ыйгарым укуктуу органдын ыйгарым укуктары жер казынасын пайдалануу боюнча</w:t>
            </w:r>
          </w:p>
          <w:p w14:paraId="18B456E2" w14:textId="77777777" w:rsidR="008D54F0" w:rsidRPr="0082694B" w:rsidRDefault="008D54F0" w:rsidP="00397F96">
            <w:pPr>
              <w:spacing w:line="240" w:lineRule="auto"/>
              <w:contextualSpacing/>
              <w:jc w:val="both"/>
              <w:rPr>
                <w:rFonts w:ascii="Times New Roman" w:hAnsi="Times New Roman" w:cs="Times New Roman"/>
                <w:b/>
                <w:sz w:val="24"/>
                <w:szCs w:val="24"/>
              </w:rPr>
            </w:pPr>
          </w:p>
          <w:p w14:paraId="5975D319" w14:textId="77777777" w:rsidR="008D54F0" w:rsidRPr="0082694B" w:rsidRDefault="008D54F0" w:rsidP="00397F96">
            <w:pPr>
              <w:spacing w:line="240" w:lineRule="auto"/>
              <w:contextualSpacing/>
              <w:jc w:val="both"/>
              <w:rPr>
                <w:rFonts w:ascii="Times New Roman" w:hAnsi="Times New Roman" w:cs="Times New Roman"/>
                <w:bCs/>
                <w:sz w:val="24"/>
                <w:szCs w:val="24"/>
              </w:rPr>
            </w:pPr>
            <w:r w:rsidRPr="0082694B">
              <w:rPr>
                <w:rFonts w:ascii="Times New Roman" w:hAnsi="Times New Roman" w:cs="Times New Roman"/>
                <w:bCs/>
                <w:sz w:val="24"/>
                <w:szCs w:val="24"/>
              </w:rPr>
              <w:t>Ыйгарым укуктуу мамлекеттик органга жер казынасын пайдалануу боюнча:</w:t>
            </w:r>
          </w:p>
          <w:p w14:paraId="511587C1" w14:textId="18304C5D" w:rsidR="008D54F0" w:rsidRPr="0082694B" w:rsidRDefault="008D54F0" w:rsidP="00397F96">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Cs/>
                <w:sz w:val="24"/>
                <w:szCs w:val="24"/>
              </w:rPr>
              <w:t>16) экспертиза жүргүзөт, тоо-кен жана геологиялык долбоорлорду</w:t>
            </w:r>
            <w:r w:rsidRPr="0082694B">
              <w:rPr>
                <w:rFonts w:ascii="Times New Roman" w:hAnsi="Times New Roman" w:cs="Times New Roman"/>
                <w:b/>
                <w:sz w:val="24"/>
                <w:szCs w:val="24"/>
              </w:rPr>
              <w:t>, акы төлөнүүчү негизде;</w:t>
            </w:r>
          </w:p>
        </w:tc>
      </w:tr>
      <w:tr w:rsidR="008D54F0" w:rsidRPr="0082694B" w14:paraId="3E3EA0C4" w14:textId="77777777" w:rsidTr="00AF5F8C">
        <w:tc>
          <w:tcPr>
            <w:tcW w:w="6943" w:type="dxa"/>
            <w:tcBorders>
              <w:top w:val="single" w:sz="4" w:space="0" w:color="auto"/>
              <w:left w:val="single" w:sz="4" w:space="0" w:color="auto"/>
              <w:bottom w:val="single" w:sz="4" w:space="0" w:color="auto"/>
              <w:right w:val="single" w:sz="4" w:space="0" w:color="auto"/>
            </w:tcBorders>
          </w:tcPr>
          <w:p w14:paraId="314EE3A3" w14:textId="77777777" w:rsidR="008D54F0" w:rsidRPr="0082694B" w:rsidRDefault="008D54F0" w:rsidP="00397F96">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
                <w:sz w:val="24"/>
                <w:szCs w:val="24"/>
              </w:rPr>
              <w:t>18-Статья. Пайдалануу укугун берүүнүн негиздери-жер казынасын</w:t>
            </w:r>
          </w:p>
          <w:p w14:paraId="09B019C8" w14:textId="43D9D0B8" w:rsidR="00AF5F8C" w:rsidRPr="0082694B" w:rsidRDefault="00AF5F8C" w:rsidP="00397F96">
            <w:pPr>
              <w:jc w:val="both"/>
              <w:rPr>
                <w:rFonts w:ascii="Times New Roman" w:hAnsi="Times New Roman" w:cs="Times New Roman"/>
                <w:bCs/>
                <w:sz w:val="24"/>
                <w:szCs w:val="24"/>
              </w:rPr>
            </w:pPr>
            <w:r w:rsidRPr="0082694B">
              <w:rPr>
                <w:rFonts w:ascii="Times New Roman" w:hAnsi="Times New Roman" w:cs="Times New Roman"/>
                <w:bCs/>
                <w:sz w:val="24"/>
                <w:szCs w:val="24"/>
              </w:rPr>
              <w:t>2. Мамлекеттик каттоодон төмөнкүлөр өтүүгө тийиш:</w:t>
            </w:r>
          </w:p>
          <w:p w14:paraId="556BE7DC" w14:textId="77777777" w:rsidR="00AF5F8C" w:rsidRPr="0082694B" w:rsidRDefault="00AF5F8C" w:rsidP="00397F96">
            <w:pPr>
              <w:jc w:val="both"/>
              <w:rPr>
                <w:rFonts w:ascii="Times New Roman" w:hAnsi="Times New Roman" w:cs="Times New Roman"/>
                <w:bCs/>
                <w:sz w:val="24"/>
                <w:szCs w:val="24"/>
              </w:rPr>
            </w:pPr>
            <w:r w:rsidRPr="0082694B">
              <w:rPr>
                <w:rFonts w:ascii="Times New Roman" w:hAnsi="Times New Roman" w:cs="Times New Roman"/>
                <w:bCs/>
                <w:sz w:val="24"/>
                <w:szCs w:val="24"/>
              </w:rPr>
              <w:t>1) жер казынасын илимий изилдөө жүргүзүү, бекитилген программа боюнча аткарылуучу;</w:t>
            </w:r>
          </w:p>
          <w:p w14:paraId="5C04376A" w14:textId="77777777" w:rsidR="00AF5F8C" w:rsidRPr="0082694B" w:rsidRDefault="00AF5F8C" w:rsidP="00397F96">
            <w:pPr>
              <w:jc w:val="both"/>
              <w:rPr>
                <w:rFonts w:ascii="Times New Roman" w:hAnsi="Times New Roman" w:cs="Times New Roman"/>
                <w:bCs/>
                <w:sz w:val="24"/>
                <w:szCs w:val="24"/>
              </w:rPr>
            </w:pPr>
            <w:r w:rsidRPr="0082694B">
              <w:rPr>
                <w:rFonts w:ascii="Times New Roman" w:hAnsi="Times New Roman" w:cs="Times New Roman"/>
                <w:bCs/>
                <w:sz w:val="24"/>
                <w:szCs w:val="24"/>
              </w:rPr>
              <w:t>2) жекече чайкоо иштери;</w:t>
            </w:r>
          </w:p>
          <w:p w14:paraId="1628EC20" w14:textId="436280CD" w:rsidR="00AF5F8C" w:rsidRPr="0082694B" w:rsidRDefault="00AF5F8C" w:rsidP="00397F96">
            <w:pPr>
              <w:jc w:val="both"/>
              <w:rPr>
                <w:rFonts w:ascii="Times New Roman" w:hAnsi="Times New Roman" w:cs="Times New Roman"/>
                <w:bCs/>
                <w:strike/>
                <w:sz w:val="24"/>
                <w:szCs w:val="24"/>
              </w:rPr>
            </w:pPr>
            <w:r w:rsidRPr="0082694B">
              <w:rPr>
                <w:rFonts w:ascii="Times New Roman" w:hAnsi="Times New Roman" w:cs="Times New Roman"/>
                <w:bCs/>
                <w:strike/>
                <w:sz w:val="24"/>
                <w:szCs w:val="24"/>
              </w:rPr>
              <w:lastRenderedPageBreak/>
              <w:t>3) казып алуу укугун кум-гравийных материалдарды жана суглинков үчүн курулуш максаттары, участокторунда тиешеси жок конкурстук жана аукционным объектилери.</w:t>
            </w:r>
          </w:p>
          <w:p w14:paraId="34F40846" w14:textId="77777777" w:rsidR="00AF5F8C" w:rsidRPr="0082694B" w:rsidRDefault="00AF5F8C" w:rsidP="00397F96">
            <w:pPr>
              <w:jc w:val="both"/>
              <w:rPr>
                <w:rFonts w:ascii="Times New Roman" w:hAnsi="Times New Roman" w:cs="Times New Roman"/>
                <w:bCs/>
                <w:strike/>
                <w:sz w:val="24"/>
                <w:szCs w:val="24"/>
              </w:rPr>
            </w:pPr>
          </w:p>
          <w:p w14:paraId="129B7B20" w14:textId="77777777" w:rsidR="00AF5F8C" w:rsidRPr="0082694B" w:rsidRDefault="00AF5F8C" w:rsidP="00397F96">
            <w:pPr>
              <w:jc w:val="both"/>
              <w:rPr>
                <w:rFonts w:ascii="Times New Roman" w:hAnsi="Times New Roman" w:cs="Times New Roman"/>
                <w:bCs/>
                <w:sz w:val="24"/>
                <w:szCs w:val="24"/>
              </w:rPr>
            </w:pPr>
            <w:r w:rsidRPr="0082694B">
              <w:rPr>
                <w:rFonts w:ascii="Times New Roman" w:hAnsi="Times New Roman" w:cs="Times New Roman"/>
                <w:bCs/>
                <w:sz w:val="24"/>
                <w:szCs w:val="24"/>
              </w:rPr>
              <w:t>5. Казып алуу, кум-шагыл аралашмасын казып алууну жана суглинков шартта тереңдикке карьердин эки метрден табигый рельефтин үстүн эле ишке ашырылат техникалык долбоордун.</w:t>
            </w:r>
          </w:p>
          <w:p w14:paraId="34E344B6" w14:textId="10EE2A11" w:rsidR="00AF5F8C" w:rsidRPr="0082694B" w:rsidRDefault="00AF5F8C" w:rsidP="00397F96">
            <w:pPr>
              <w:jc w:val="both"/>
              <w:rPr>
                <w:rFonts w:ascii="Times New Roman" w:hAnsi="Times New Roman" w:cs="Times New Roman"/>
                <w:bCs/>
                <w:sz w:val="24"/>
                <w:szCs w:val="24"/>
              </w:rPr>
            </w:pPr>
            <w:r w:rsidRPr="0082694B">
              <w:rPr>
                <w:rFonts w:ascii="Times New Roman" w:hAnsi="Times New Roman" w:cs="Times New Roman"/>
                <w:bCs/>
                <w:sz w:val="24"/>
                <w:szCs w:val="24"/>
              </w:rPr>
              <w:t>Учурда тереңдикке карьердин эки метр казып алуу, кум-шагыл аралашмасын казып алууну жана суглинков жүзөгө ашырылат техникалык долбоорго ылайык алган оң эксперттик корутунду бөлүгүндө өнөр жай жана экологиялык коопсуздук.</w:t>
            </w:r>
          </w:p>
          <w:p w14:paraId="1BD09057" w14:textId="77777777" w:rsidR="00AF5F8C" w:rsidRPr="0082694B" w:rsidRDefault="00AF5F8C" w:rsidP="00397F96">
            <w:pPr>
              <w:jc w:val="both"/>
              <w:rPr>
                <w:rFonts w:ascii="Times New Roman" w:hAnsi="Times New Roman" w:cs="Times New Roman"/>
                <w:bCs/>
                <w:sz w:val="24"/>
                <w:szCs w:val="24"/>
              </w:rPr>
            </w:pPr>
          </w:p>
          <w:p w14:paraId="790EAF28" w14:textId="77777777" w:rsidR="00AF5F8C" w:rsidRPr="0082694B" w:rsidRDefault="00AF5F8C" w:rsidP="00397F96">
            <w:pPr>
              <w:jc w:val="both"/>
              <w:rPr>
                <w:rFonts w:ascii="Times New Roman" w:hAnsi="Times New Roman" w:cs="Times New Roman"/>
                <w:bCs/>
                <w:sz w:val="24"/>
                <w:szCs w:val="24"/>
              </w:rPr>
            </w:pPr>
            <w:r w:rsidRPr="0082694B">
              <w:rPr>
                <w:rFonts w:ascii="Times New Roman" w:hAnsi="Times New Roman" w:cs="Times New Roman"/>
                <w:bCs/>
                <w:sz w:val="24"/>
                <w:szCs w:val="24"/>
              </w:rPr>
              <w:t>6. Мамлекеттик каттоо казып алуу, кум-шагыл аралашмасын казып алууну жана суглинков ишке ашырылат жергиликтүү мамлекеттик администрациялар тарабынан белгиленүүчү тартипте Кабинеттин Кыргыз Республикасынын Министрлеринен тураары белгиленсин.</w:t>
            </w:r>
          </w:p>
          <w:p w14:paraId="280492D3" w14:textId="77777777" w:rsidR="00AF5F8C" w:rsidRPr="0082694B" w:rsidRDefault="00AF5F8C" w:rsidP="00397F96">
            <w:pPr>
              <w:jc w:val="both"/>
              <w:rPr>
                <w:rFonts w:ascii="Times New Roman" w:hAnsi="Times New Roman" w:cs="Times New Roman"/>
                <w:bCs/>
                <w:strike/>
                <w:sz w:val="24"/>
                <w:szCs w:val="24"/>
              </w:rPr>
            </w:pPr>
          </w:p>
          <w:p w14:paraId="1867F215" w14:textId="17304189" w:rsidR="008D54F0" w:rsidRPr="0082694B" w:rsidRDefault="008D54F0" w:rsidP="00397F96">
            <w:pPr>
              <w:spacing w:line="240" w:lineRule="auto"/>
              <w:contextualSpacing/>
              <w:jc w:val="both"/>
              <w:rPr>
                <w:rFonts w:ascii="Times New Roman" w:hAnsi="Times New Roman" w:cs="Times New Roman"/>
                <w:b/>
                <w:sz w:val="24"/>
                <w:szCs w:val="24"/>
              </w:rPr>
            </w:pPr>
          </w:p>
        </w:tc>
        <w:tc>
          <w:tcPr>
            <w:tcW w:w="6944" w:type="dxa"/>
            <w:tcBorders>
              <w:top w:val="single" w:sz="4" w:space="0" w:color="auto"/>
              <w:left w:val="single" w:sz="4" w:space="0" w:color="auto"/>
              <w:bottom w:val="single" w:sz="4" w:space="0" w:color="auto"/>
              <w:right w:val="single" w:sz="4" w:space="0" w:color="auto"/>
            </w:tcBorders>
          </w:tcPr>
          <w:p w14:paraId="0B2EB091" w14:textId="77777777" w:rsidR="00AF5F8C" w:rsidRPr="0082694B" w:rsidRDefault="00AF5F8C" w:rsidP="00397F96">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
                <w:sz w:val="24"/>
                <w:szCs w:val="24"/>
              </w:rPr>
              <w:lastRenderedPageBreak/>
              <w:t>18-Статья. Пайдалануу укугун берүүнүн негиздери-жер казынасын</w:t>
            </w:r>
          </w:p>
          <w:p w14:paraId="193860C7" w14:textId="77777777" w:rsidR="00AF5F8C" w:rsidRPr="0082694B" w:rsidRDefault="00AF5F8C" w:rsidP="00397F96">
            <w:pPr>
              <w:jc w:val="both"/>
              <w:rPr>
                <w:rFonts w:ascii="Times New Roman" w:hAnsi="Times New Roman" w:cs="Times New Roman"/>
                <w:bCs/>
                <w:sz w:val="24"/>
                <w:szCs w:val="24"/>
              </w:rPr>
            </w:pPr>
            <w:r w:rsidRPr="0082694B">
              <w:rPr>
                <w:rFonts w:ascii="Times New Roman" w:hAnsi="Times New Roman" w:cs="Times New Roman"/>
                <w:bCs/>
                <w:sz w:val="24"/>
                <w:szCs w:val="24"/>
              </w:rPr>
              <w:t>2. Мамлекеттик каттоодон төмөнкүлөр өтүүгө тийиш:</w:t>
            </w:r>
          </w:p>
          <w:p w14:paraId="22E5824F" w14:textId="77777777" w:rsidR="00AF5F8C" w:rsidRPr="0082694B" w:rsidRDefault="00AF5F8C" w:rsidP="00397F96">
            <w:pPr>
              <w:jc w:val="both"/>
              <w:rPr>
                <w:rFonts w:ascii="Times New Roman" w:hAnsi="Times New Roman" w:cs="Times New Roman"/>
                <w:bCs/>
                <w:sz w:val="24"/>
                <w:szCs w:val="24"/>
              </w:rPr>
            </w:pPr>
            <w:r w:rsidRPr="0082694B">
              <w:rPr>
                <w:rFonts w:ascii="Times New Roman" w:hAnsi="Times New Roman" w:cs="Times New Roman"/>
                <w:bCs/>
                <w:sz w:val="24"/>
                <w:szCs w:val="24"/>
              </w:rPr>
              <w:t>1) жер казынасын илимий изилдөө жүргүзүү, бекитилген программа боюнча аткарылуучу;</w:t>
            </w:r>
          </w:p>
          <w:p w14:paraId="59C4DAFD" w14:textId="021312AC" w:rsidR="00AF5F8C" w:rsidRDefault="00AF5F8C" w:rsidP="00397F96">
            <w:pPr>
              <w:jc w:val="both"/>
              <w:rPr>
                <w:rFonts w:ascii="Times New Roman" w:hAnsi="Times New Roman" w:cs="Times New Roman"/>
                <w:bCs/>
                <w:sz w:val="24"/>
                <w:szCs w:val="24"/>
              </w:rPr>
            </w:pPr>
            <w:r w:rsidRPr="0082694B">
              <w:rPr>
                <w:rFonts w:ascii="Times New Roman" w:hAnsi="Times New Roman" w:cs="Times New Roman"/>
                <w:bCs/>
                <w:sz w:val="24"/>
                <w:szCs w:val="24"/>
              </w:rPr>
              <w:t xml:space="preserve">2) </w:t>
            </w:r>
            <w:proofErr w:type="spellStart"/>
            <w:r w:rsidRPr="0082694B">
              <w:rPr>
                <w:rFonts w:ascii="Times New Roman" w:hAnsi="Times New Roman" w:cs="Times New Roman"/>
                <w:bCs/>
                <w:sz w:val="24"/>
                <w:szCs w:val="24"/>
              </w:rPr>
              <w:t>жекече</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чайкоо</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иштери</w:t>
            </w:r>
            <w:proofErr w:type="spellEnd"/>
            <w:r w:rsidRPr="0082694B">
              <w:rPr>
                <w:rFonts w:ascii="Times New Roman" w:hAnsi="Times New Roman" w:cs="Times New Roman"/>
                <w:bCs/>
                <w:sz w:val="24"/>
                <w:szCs w:val="24"/>
              </w:rPr>
              <w:t>;</w:t>
            </w:r>
          </w:p>
          <w:p w14:paraId="30BFF846" w14:textId="77777777" w:rsidR="0012579B" w:rsidRPr="0082694B" w:rsidRDefault="0012579B" w:rsidP="00397F96">
            <w:pPr>
              <w:jc w:val="both"/>
              <w:rPr>
                <w:rFonts w:ascii="Times New Roman" w:hAnsi="Times New Roman" w:cs="Times New Roman"/>
                <w:bCs/>
                <w:sz w:val="24"/>
                <w:szCs w:val="24"/>
              </w:rPr>
            </w:pPr>
          </w:p>
          <w:p w14:paraId="70120CA3" w14:textId="1B5D12AC" w:rsidR="00AF5F8C" w:rsidRPr="0082694B" w:rsidRDefault="00AF5F8C" w:rsidP="00397F96">
            <w:pPr>
              <w:jc w:val="both"/>
              <w:rPr>
                <w:rFonts w:ascii="Times New Roman" w:hAnsi="Times New Roman" w:cs="Times New Roman"/>
                <w:bCs/>
                <w:strike/>
                <w:sz w:val="24"/>
                <w:szCs w:val="24"/>
              </w:rPr>
            </w:pPr>
            <w:r w:rsidRPr="0082694B">
              <w:rPr>
                <w:rFonts w:ascii="Times New Roman" w:hAnsi="Times New Roman" w:cs="Times New Roman"/>
                <w:bCs/>
                <w:sz w:val="24"/>
                <w:szCs w:val="24"/>
              </w:rPr>
              <w:lastRenderedPageBreak/>
              <w:t>3)</w:t>
            </w:r>
            <w:r w:rsidRPr="0082694B">
              <w:rPr>
                <w:rFonts w:ascii="Times New Roman" w:hAnsi="Times New Roman" w:cs="Times New Roman"/>
                <w:bCs/>
                <w:strike/>
                <w:sz w:val="24"/>
                <w:szCs w:val="24"/>
              </w:rPr>
              <w:t xml:space="preserve"> </w:t>
            </w:r>
            <w:r w:rsidRPr="0082694B">
              <w:rPr>
                <w:rFonts w:ascii="Times New Roman" w:hAnsi="Times New Roman" w:cs="Times New Roman"/>
                <w:b/>
                <w:sz w:val="24"/>
                <w:szCs w:val="24"/>
              </w:rPr>
              <w:t>күчүн жоготту.</w:t>
            </w:r>
          </w:p>
          <w:p w14:paraId="08C4B692" w14:textId="77777777" w:rsidR="008D54F0" w:rsidRPr="0082694B" w:rsidRDefault="008D54F0" w:rsidP="00397F96">
            <w:pPr>
              <w:spacing w:line="240" w:lineRule="auto"/>
              <w:contextualSpacing/>
              <w:jc w:val="both"/>
              <w:rPr>
                <w:rFonts w:ascii="Times New Roman" w:hAnsi="Times New Roman" w:cs="Times New Roman"/>
                <w:b/>
                <w:sz w:val="24"/>
                <w:szCs w:val="24"/>
              </w:rPr>
            </w:pPr>
          </w:p>
          <w:p w14:paraId="7D3D3D5B" w14:textId="77777777" w:rsidR="00AF5F8C" w:rsidRPr="0082694B" w:rsidRDefault="00AF5F8C" w:rsidP="00397F96">
            <w:pPr>
              <w:spacing w:line="240" w:lineRule="auto"/>
              <w:contextualSpacing/>
              <w:jc w:val="both"/>
              <w:rPr>
                <w:rFonts w:ascii="Times New Roman" w:hAnsi="Times New Roman" w:cs="Times New Roman"/>
                <w:b/>
                <w:sz w:val="24"/>
                <w:szCs w:val="24"/>
              </w:rPr>
            </w:pPr>
          </w:p>
          <w:p w14:paraId="78305FC5" w14:textId="581ED37C" w:rsidR="00AF5F8C" w:rsidRDefault="00AF5F8C" w:rsidP="00397F96">
            <w:pPr>
              <w:spacing w:line="240" w:lineRule="auto"/>
              <w:contextualSpacing/>
              <w:jc w:val="both"/>
              <w:rPr>
                <w:rFonts w:ascii="Times New Roman" w:hAnsi="Times New Roman" w:cs="Times New Roman"/>
                <w:b/>
                <w:sz w:val="24"/>
                <w:szCs w:val="24"/>
              </w:rPr>
            </w:pPr>
          </w:p>
          <w:p w14:paraId="31A42B04" w14:textId="77777777" w:rsidR="0012579B" w:rsidRPr="0082694B" w:rsidRDefault="0012579B" w:rsidP="00397F96">
            <w:pPr>
              <w:spacing w:line="240" w:lineRule="auto"/>
              <w:contextualSpacing/>
              <w:jc w:val="both"/>
              <w:rPr>
                <w:rFonts w:ascii="Times New Roman" w:hAnsi="Times New Roman" w:cs="Times New Roman"/>
                <w:b/>
                <w:sz w:val="24"/>
                <w:szCs w:val="24"/>
              </w:rPr>
            </w:pPr>
          </w:p>
          <w:p w14:paraId="54EF89AB" w14:textId="29C3153A" w:rsidR="00AF5F8C" w:rsidRPr="0082694B" w:rsidRDefault="00AF5F8C" w:rsidP="00397F96">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
                <w:sz w:val="24"/>
                <w:szCs w:val="24"/>
              </w:rPr>
              <w:t>5. күчүн жоготту.</w:t>
            </w:r>
          </w:p>
          <w:p w14:paraId="718F248A" w14:textId="77777777" w:rsidR="00AF5F8C" w:rsidRPr="0082694B" w:rsidRDefault="00AF5F8C" w:rsidP="00397F96">
            <w:pPr>
              <w:spacing w:line="240" w:lineRule="auto"/>
              <w:contextualSpacing/>
              <w:jc w:val="both"/>
              <w:rPr>
                <w:rFonts w:ascii="Times New Roman" w:hAnsi="Times New Roman" w:cs="Times New Roman"/>
                <w:b/>
                <w:sz w:val="24"/>
                <w:szCs w:val="24"/>
              </w:rPr>
            </w:pPr>
          </w:p>
          <w:p w14:paraId="276F2272" w14:textId="77777777" w:rsidR="00AF5F8C" w:rsidRPr="0082694B" w:rsidRDefault="00AF5F8C" w:rsidP="00397F96">
            <w:pPr>
              <w:spacing w:line="240" w:lineRule="auto"/>
              <w:contextualSpacing/>
              <w:jc w:val="both"/>
              <w:rPr>
                <w:rFonts w:ascii="Times New Roman" w:hAnsi="Times New Roman" w:cs="Times New Roman"/>
                <w:b/>
                <w:sz w:val="24"/>
                <w:szCs w:val="24"/>
              </w:rPr>
            </w:pPr>
          </w:p>
          <w:p w14:paraId="423FE8AA" w14:textId="77777777" w:rsidR="00AF5F8C" w:rsidRPr="0082694B" w:rsidRDefault="00AF5F8C" w:rsidP="00397F96">
            <w:pPr>
              <w:spacing w:line="240" w:lineRule="auto"/>
              <w:contextualSpacing/>
              <w:jc w:val="both"/>
              <w:rPr>
                <w:rFonts w:ascii="Times New Roman" w:hAnsi="Times New Roman" w:cs="Times New Roman"/>
                <w:b/>
                <w:sz w:val="24"/>
                <w:szCs w:val="24"/>
              </w:rPr>
            </w:pPr>
          </w:p>
          <w:p w14:paraId="6FF16F9E" w14:textId="77777777" w:rsidR="00AF5F8C" w:rsidRPr="0082694B" w:rsidRDefault="00AF5F8C" w:rsidP="00397F96">
            <w:pPr>
              <w:spacing w:line="240" w:lineRule="auto"/>
              <w:contextualSpacing/>
              <w:jc w:val="both"/>
              <w:rPr>
                <w:rFonts w:ascii="Times New Roman" w:hAnsi="Times New Roman" w:cs="Times New Roman"/>
                <w:b/>
                <w:sz w:val="24"/>
                <w:szCs w:val="24"/>
              </w:rPr>
            </w:pPr>
          </w:p>
          <w:p w14:paraId="5BF2F959" w14:textId="77777777" w:rsidR="00AF5F8C" w:rsidRPr="0082694B" w:rsidRDefault="00AF5F8C" w:rsidP="00397F96">
            <w:pPr>
              <w:spacing w:line="240" w:lineRule="auto"/>
              <w:contextualSpacing/>
              <w:jc w:val="both"/>
              <w:rPr>
                <w:rFonts w:ascii="Times New Roman" w:hAnsi="Times New Roman" w:cs="Times New Roman"/>
                <w:b/>
                <w:sz w:val="24"/>
                <w:szCs w:val="24"/>
              </w:rPr>
            </w:pPr>
          </w:p>
          <w:p w14:paraId="342E59AE" w14:textId="77777777" w:rsidR="00AF5F8C" w:rsidRPr="0082694B" w:rsidRDefault="00AF5F8C" w:rsidP="00397F96">
            <w:pPr>
              <w:spacing w:line="240" w:lineRule="auto"/>
              <w:contextualSpacing/>
              <w:jc w:val="both"/>
              <w:rPr>
                <w:rFonts w:ascii="Times New Roman" w:hAnsi="Times New Roman" w:cs="Times New Roman"/>
                <w:b/>
                <w:sz w:val="24"/>
                <w:szCs w:val="24"/>
              </w:rPr>
            </w:pPr>
          </w:p>
          <w:p w14:paraId="5426B92A" w14:textId="77777777" w:rsidR="00AF5F8C" w:rsidRPr="0082694B" w:rsidRDefault="00AF5F8C" w:rsidP="00397F96">
            <w:pPr>
              <w:spacing w:line="240" w:lineRule="auto"/>
              <w:contextualSpacing/>
              <w:jc w:val="both"/>
              <w:rPr>
                <w:rFonts w:ascii="Times New Roman" w:hAnsi="Times New Roman" w:cs="Times New Roman"/>
                <w:b/>
                <w:sz w:val="24"/>
                <w:szCs w:val="24"/>
              </w:rPr>
            </w:pPr>
          </w:p>
          <w:p w14:paraId="79CCB3C0" w14:textId="77777777" w:rsidR="00AF5F8C" w:rsidRPr="0082694B" w:rsidRDefault="00AF5F8C" w:rsidP="00397F96">
            <w:pPr>
              <w:spacing w:line="240" w:lineRule="auto"/>
              <w:contextualSpacing/>
              <w:jc w:val="both"/>
              <w:rPr>
                <w:rFonts w:ascii="Times New Roman" w:hAnsi="Times New Roman" w:cs="Times New Roman"/>
                <w:b/>
                <w:sz w:val="24"/>
                <w:szCs w:val="24"/>
              </w:rPr>
            </w:pPr>
          </w:p>
          <w:p w14:paraId="78C99D6C" w14:textId="77777777" w:rsidR="00AF5F8C" w:rsidRPr="0082694B" w:rsidRDefault="00AF5F8C" w:rsidP="00397F96">
            <w:pPr>
              <w:spacing w:line="240" w:lineRule="auto"/>
              <w:contextualSpacing/>
              <w:jc w:val="both"/>
              <w:rPr>
                <w:rFonts w:ascii="Times New Roman" w:hAnsi="Times New Roman" w:cs="Times New Roman"/>
                <w:b/>
                <w:sz w:val="24"/>
                <w:szCs w:val="24"/>
              </w:rPr>
            </w:pPr>
          </w:p>
          <w:p w14:paraId="66BEBBFC" w14:textId="3C120BD7" w:rsidR="00AF5F8C" w:rsidRPr="0082694B" w:rsidRDefault="00AF5F8C" w:rsidP="00397F96">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
                <w:sz w:val="24"/>
                <w:szCs w:val="24"/>
              </w:rPr>
              <w:t>6. күчүн жоготту.</w:t>
            </w:r>
          </w:p>
        </w:tc>
      </w:tr>
      <w:tr w:rsidR="008D54F0" w:rsidRPr="0082694B" w14:paraId="421D9FC3" w14:textId="77777777" w:rsidTr="00AF5F8C">
        <w:tc>
          <w:tcPr>
            <w:tcW w:w="6943" w:type="dxa"/>
            <w:tcBorders>
              <w:top w:val="single" w:sz="4" w:space="0" w:color="auto"/>
              <w:left w:val="single" w:sz="4" w:space="0" w:color="auto"/>
              <w:bottom w:val="single" w:sz="4" w:space="0" w:color="auto"/>
              <w:right w:val="single" w:sz="4" w:space="0" w:color="auto"/>
            </w:tcBorders>
          </w:tcPr>
          <w:p w14:paraId="581DF645" w14:textId="67CB0B63" w:rsidR="008D54F0" w:rsidRPr="0082694B" w:rsidRDefault="008D54F0" w:rsidP="008D54F0">
            <w:pPr>
              <w:spacing w:line="240" w:lineRule="auto"/>
              <w:contextualSpacing/>
              <w:jc w:val="center"/>
              <w:rPr>
                <w:rFonts w:ascii="Times New Roman" w:hAnsi="Times New Roman" w:cs="Times New Roman"/>
                <w:b/>
                <w:sz w:val="24"/>
                <w:szCs w:val="24"/>
              </w:rPr>
            </w:pPr>
            <w:r w:rsidRPr="0082694B">
              <w:rPr>
                <w:rFonts w:ascii="Times New Roman" w:hAnsi="Times New Roman" w:cs="Times New Roman"/>
                <w:b/>
                <w:sz w:val="24"/>
                <w:szCs w:val="24"/>
              </w:rPr>
              <w:lastRenderedPageBreak/>
              <w:t>24-Статья. Аукционду өткөрүүнүн тартиби</w:t>
            </w:r>
          </w:p>
          <w:p w14:paraId="7380BB64" w14:textId="77777777" w:rsidR="008D54F0" w:rsidRPr="0082694B" w:rsidRDefault="008D54F0" w:rsidP="008D54F0">
            <w:pPr>
              <w:spacing w:line="240" w:lineRule="auto"/>
              <w:contextualSpacing/>
              <w:jc w:val="center"/>
              <w:rPr>
                <w:rFonts w:ascii="Times New Roman" w:hAnsi="Times New Roman" w:cs="Times New Roman"/>
                <w:b/>
                <w:sz w:val="24"/>
                <w:szCs w:val="24"/>
              </w:rPr>
            </w:pPr>
          </w:p>
          <w:p w14:paraId="3D0B1E81" w14:textId="0DB4BE71" w:rsidR="008D54F0" w:rsidRPr="0082694B" w:rsidRDefault="008D54F0" w:rsidP="008D54F0">
            <w:pPr>
              <w:spacing w:line="240" w:lineRule="auto"/>
              <w:contextualSpacing/>
              <w:jc w:val="both"/>
              <w:rPr>
                <w:rFonts w:ascii="Times New Roman" w:hAnsi="Times New Roman" w:cs="Times New Roman"/>
                <w:bCs/>
                <w:strike/>
                <w:sz w:val="24"/>
                <w:szCs w:val="24"/>
              </w:rPr>
            </w:pPr>
            <w:r w:rsidRPr="0082694B">
              <w:rPr>
                <w:rFonts w:ascii="Times New Roman" w:hAnsi="Times New Roman" w:cs="Times New Roman"/>
                <w:bCs/>
                <w:strike/>
                <w:sz w:val="24"/>
                <w:szCs w:val="24"/>
              </w:rPr>
              <w:t>1. Ыйгарым укуктуу мамлекеттик органга жер казынасын пайдалануу боюнча аукциондорду уюштурат бекиткен жобонун негизинде Кабинеттин Кыргыз Республикасынын Министрлеринен тураары белгиленсин.</w:t>
            </w:r>
          </w:p>
          <w:p w14:paraId="407EDB38" w14:textId="69FABF4D" w:rsidR="008D54F0" w:rsidRPr="0082694B" w:rsidRDefault="008D54F0" w:rsidP="008D54F0">
            <w:pPr>
              <w:spacing w:line="240" w:lineRule="auto"/>
              <w:contextualSpacing/>
              <w:jc w:val="both"/>
              <w:rPr>
                <w:rFonts w:ascii="Times New Roman" w:hAnsi="Times New Roman" w:cs="Times New Roman"/>
                <w:bCs/>
                <w:strike/>
                <w:sz w:val="24"/>
                <w:szCs w:val="24"/>
              </w:rPr>
            </w:pPr>
            <w:r w:rsidRPr="0082694B">
              <w:rPr>
                <w:rFonts w:ascii="Times New Roman" w:hAnsi="Times New Roman" w:cs="Times New Roman"/>
                <w:bCs/>
                <w:strike/>
                <w:sz w:val="24"/>
                <w:szCs w:val="24"/>
              </w:rPr>
              <w:t xml:space="preserve">Аукциондук комиссия өкүлдөрүнөн турууга тийиш боюнча ыйгарым укуктуу мамлекеттик органдын жер казынасын пайдалануу, кызыкдар министрликтердин жана ведомстволордун, жергиликтүү мамлекеттик администрациялардын же жергиликтүү өз алдынча башкаруу аймагында жайгаштырылат объектти, жер казынасын пайдалануу укугун. Комиссиянын курамы (5 адамдан кем эмес) буйругу менен бекитилет боюнча </w:t>
            </w:r>
            <w:r w:rsidRPr="0082694B">
              <w:rPr>
                <w:rFonts w:ascii="Times New Roman" w:hAnsi="Times New Roman" w:cs="Times New Roman"/>
                <w:bCs/>
                <w:strike/>
                <w:sz w:val="24"/>
                <w:szCs w:val="24"/>
              </w:rPr>
              <w:lastRenderedPageBreak/>
              <w:t>ыйгарым укуктуу мамлекеттик органдын жер казынасын пайдалануу.</w:t>
            </w:r>
          </w:p>
          <w:p w14:paraId="49C6D00E" w14:textId="5389ED66" w:rsidR="008D54F0" w:rsidRPr="0082694B" w:rsidRDefault="008D54F0" w:rsidP="008D54F0">
            <w:pPr>
              <w:spacing w:line="240" w:lineRule="auto"/>
              <w:contextualSpacing/>
              <w:jc w:val="both"/>
              <w:rPr>
                <w:rFonts w:ascii="Times New Roman" w:hAnsi="Times New Roman" w:cs="Times New Roman"/>
                <w:bCs/>
                <w:strike/>
                <w:sz w:val="24"/>
                <w:szCs w:val="24"/>
              </w:rPr>
            </w:pPr>
            <w:r w:rsidRPr="0082694B">
              <w:rPr>
                <w:rFonts w:ascii="Times New Roman" w:hAnsi="Times New Roman" w:cs="Times New Roman"/>
                <w:bCs/>
                <w:strike/>
                <w:sz w:val="24"/>
                <w:szCs w:val="24"/>
              </w:rPr>
              <w:t>Комиссиянын төрагасы жана катчысы болуп дайындалат өкүлдөрү, ыйгарым укуктуу мамлекеттик органдын жер казынасын пайдалануу боюнча.</w:t>
            </w:r>
          </w:p>
          <w:p w14:paraId="023AE3AC" w14:textId="6B288CF7" w:rsidR="008D54F0" w:rsidRPr="0082694B" w:rsidRDefault="008D54F0" w:rsidP="008D54F0">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Cs/>
                <w:strike/>
                <w:sz w:val="24"/>
                <w:szCs w:val="24"/>
              </w:rPr>
              <w:t>Комиссиянын катчысы-добуш берүү укугу жок, комиссиянын чечимдерин кабыл алууда иш жүргүзөт даярдоо жана өткөрүү боюнча комиссиянын отурумдарынын протоколун жүргүзөт, комиссиянын жыйындарынын жана добуштарды эсептөө жана добуш берүүдө комиссиянын мүчөлөрүнүн</w:t>
            </w:r>
            <w:r w:rsidRPr="0082694B">
              <w:rPr>
                <w:rFonts w:ascii="Times New Roman" w:hAnsi="Times New Roman" w:cs="Times New Roman"/>
                <w:bCs/>
                <w:sz w:val="24"/>
                <w:szCs w:val="24"/>
              </w:rPr>
              <w:t>.</w:t>
            </w:r>
          </w:p>
        </w:tc>
        <w:tc>
          <w:tcPr>
            <w:tcW w:w="6944" w:type="dxa"/>
            <w:tcBorders>
              <w:top w:val="single" w:sz="4" w:space="0" w:color="auto"/>
              <w:left w:val="single" w:sz="4" w:space="0" w:color="auto"/>
              <w:bottom w:val="single" w:sz="4" w:space="0" w:color="auto"/>
              <w:right w:val="single" w:sz="4" w:space="0" w:color="auto"/>
            </w:tcBorders>
          </w:tcPr>
          <w:p w14:paraId="1F38F992" w14:textId="77777777" w:rsidR="008D54F0" w:rsidRPr="0082694B" w:rsidRDefault="008D54F0" w:rsidP="008D54F0">
            <w:pPr>
              <w:spacing w:line="240" w:lineRule="auto"/>
              <w:contextualSpacing/>
              <w:jc w:val="center"/>
              <w:rPr>
                <w:rFonts w:ascii="Times New Roman" w:hAnsi="Times New Roman" w:cs="Times New Roman"/>
                <w:b/>
                <w:sz w:val="24"/>
                <w:szCs w:val="24"/>
              </w:rPr>
            </w:pPr>
            <w:r w:rsidRPr="0082694B">
              <w:rPr>
                <w:rFonts w:ascii="Times New Roman" w:hAnsi="Times New Roman" w:cs="Times New Roman"/>
                <w:b/>
                <w:sz w:val="24"/>
                <w:szCs w:val="24"/>
              </w:rPr>
              <w:lastRenderedPageBreak/>
              <w:t>24-Статья. Аукционду өткөрүүнүн тартиби</w:t>
            </w:r>
          </w:p>
          <w:p w14:paraId="5A5E918B" w14:textId="77777777" w:rsidR="008D54F0" w:rsidRPr="0082694B" w:rsidRDefault="008D54F0" w:rsidP="008D54F0">
            <w:pPr>
              <w:spacing w:line="240" w:lineRule="auto"/>
              <w:contextualSpacing/>
              <w:jc w:val="center"/>
              <w:rPr>
                <w:rFonts w:ascii="Times New Roman" w:hAnsi="Times New Roman" w:cs="Times New Roman"/>
                <w:b/>
                <w:sz w:val="24"/>
                <w:szCs w:val="24"/>
              </w:rPr>
            </w:pPr>
          </w:p>
          <w:p w14:paraId="283CDE01" w14:textId="63C7F66C" w:rsidR="008D54F0" w:rsidRPr="0082694B" w:rsidRDefault="008D54F0" w:rsidP="008D54F0">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
                <w:sz w:val="24"/>
                <w:szCs w:val="24"/>
              </w:rPr>
              <w:t xml:space="preserve">1. </w:t>
            </w:r>
            <w:proofErr w:type="spellStart"/>
            <w:r w:rsidR="0012579B" w:rsidRPr="0012579B">
              <w:rPr>
                <w:rFonts w:ascii="Times New Roman" w:hAnsi="Times New Roman" w:cs="Times New Roman"/>
                <w:b/>
                <w:sz w:val="24"/>
                <w:szCs w:val="24"/>
              </w:rPr>
              <w:t>Жер</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казынасын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пайдалануу</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укугун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алуу</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үчүн</w:t>
            </w:r>
            <w:proofErr w:type="spellEnd"/>
            <w:r w:rsidR="0012579B" w:rsidRPr="0012579B">
              <w:rPr>
                <w:rFonts w:ascii="Times New Roman" w:hAnsi="Times New Roman" w:cs="Times New Roman"/>
                <w:b/>
                <w:sz w:val="24"/>
                <w:szCs w:val="24"/>
              </w:rPr>
              <w:t xml:space="preserve"> аукцион </w:t>
            </w:r>
            <w:proofErr w:type="spellStart"/>
            <w:r w:rsidR="0012579B" w:rsidRPr="0012579B">
              <w:rPr>
                <w:rFonts w:ascii="Times New Roman" w:hAnsi="Times New Roman" w:cs="Times New Roman"/>
                <w:b/>
                <w:sz w:val="24"/>
                <w:szCs w:val="24"/>
              </w:rPr>
              <w:t>электрондук</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соода</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аркылуу</w:t>
            </w:r>
            <w:proofErr w:type="spellEnd"/>
            <w:r w:rsidR="0012579B" w:rsidRPr="0012579B">
              <w:rPr>
                <w:rFonts w:ascii="Times New Roman" w:hAnsi="Times New Roman" w:cs="Times New Roman"/>
                <w:b/>
                <w:sz w:val="24"/>
                <w:szCs w:val="24"/>
              </w:rPr>
              <w:t xml:space="preserve"> Кыргыз </w:t>
            </w:r>
            <w:proofErr w:type="spellStart"/>
            <w:r w:rsidR="0012579B" w:rsidRPr="0012579B">
              <w:rPr>
                <w:rFonts w:ascii="Times New Roman" w:hAnsi="Times New Roman" w:cs="Times New Roman"/>
                <w:b/>
                <w:sz w:val="24"/>
                <w:szCs w:val="24"/>
              </w:rPr>
              <w:t>Республикасынын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Министрлер</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Кабинети</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бекиткен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жобонун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негизинде</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өткөрүлөт</w:t>
            </w:r>
            <w:proofErr w:type="spellEnd"/>
            <w:r w:rsidRPr="0082694B">
              <w:rPr>
                <w:rFonts w:ascii="Times New Roman" w:hAnsi="Times New Roman" w:cs="Times New Roman"/>
                <w:b/>
                <w:sz w:val="24"/>
                <w:szCs w:val="24"/>
              </w:rPr>
              <w:t>.</w:t>
            </w:r>
          </w:p>
        </w:tc>
      </w:tr>
      <w:tr w:rsidR="008D54F0" w:rsidRPr="0082694B" w14:paraId="2B76577A" w14:textId="77777777" w:rsidTr="00AF5F8C">
        <w:tc>
          <w:tcPr>
            <w:tcW w:w="6943" w:type="dxa"/>
            <w:tcBorders>
              <w:top w:val="single" w:sz="4" w:space="0" w:color="auto"/>
              <w:left w:val="single" w:sz="4" w:space="0" w:color="auto"/>
              <w:bottom w:val="single" w:sz="4" w:space="0" w:color="auto"/>
              <w:right w:val="single" w:sz="4" w:space="0" w:color="auto"/>
            </w:tcBorders>
          </w:tcPr>
          <w:p w14:paraId="57E1831B" w14:textId="77777777" w:rsidR="00AF5F8C" w:rsidRPr="0082694B" w:rsidRDefault="00AF5F8C" w:rsidP="00AF5F8C">
            <w:pPr>
              <w:jc w:val="both"/>
              <w:rPr>
                <w:rFonts w:ascii="Times New Roman" w:hAnsi="Times New Roman" w:cs="Times New Roman"/>
                <w:b/>
                <w:sz w:val="24"/>
                <w:szCs w:val="24"/>
              </w:rPr>
            </w:pPr>
            <w:r w:rsidRPr="0082694B">
              <w:rPr>
                <w:rFonts w:ascii="Times New Roman" w:hAnsi="Times New Roman" w:cs="Times New Roman"/>
                <w:b/>
                <w:sz w:val="24"/>
                <w:szCs w:val="24"/>
              </w:rPr>
              <w:t>26-Статья. Укугун токтото туруу жана токтотуу жер казынасын пайдалануу</w:t>
            </w:r>
          </w:p>
          <w:p w14:paraId="5EAB656C" w14:textId="031E1C12"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3. Токтотуу үчүн негиздер жер казынасын пайдалануу укугу:</w:t>
            </w:r>
          </w:p>
          <w:p w14:paraId="46361197"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1) баш тартуу жер казынасын пайдалануу укугу жер казынасын пайдалануучу;</w:t>
            </w:r>
          </w:p>
          <w:p w14:paraId="770CF37A"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2) жарактуулук мөөнөтү бүткөндө жер казынасын пайдалануу укугуна лицензия, эгерде лицензиат тарабынан берилген арыз лицензияны узартуу же трансформациялоо жөнүндө мөөнөттө;</w:t>
            </w:r>
          </w:p>
          <w:p w14:paraId="6ECB847E"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3) иштерди жүргүзүү алынган техникалык долбоорсуз зарыл болгон бардык оң экспертизалар жана/же жок лицензиялык макулдашуунун иштерди жүргүзүү;</w:t>
            </w:r>
          </w:p>
          <w:p w14:paraId="6871EBE9"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 xml:space="preserve">4) </w:t>
            </w:r>
            <w:proofErr w:type="spellStart"/>
            <w:r w:rsidRPr="0082694B">
              <w:rPr>
                <w:rFonts w:ascii="Times New Roman" w:hAnsi="Times New Roman" w:cs="Times New Roman"/>
                <w:bCs/>
                <w:sz w:val="24"/>
                <w:szCs w:val="24"/>
              </w:rPr>
              <w:t>четтетпесе</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мөөнөттө</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турууга</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алып</w:t>
            </w:r>
            <w:proofErr w:type="spellEnd"/>
            <w:r w:rsidRPr="0082694B">
              <w:rPr>
                <w:rFonts w:ascii="Times New Roman" w:hAnsi="Times New Roman" w:cs="Times New Roman"/>
                <w:bCs/>
                <w:sz w:val="24"/>
                <w:szCs w:val="24"/>
              </w:rPr>
              <w:t xml:space="preserve"> келген себептерди приостановку жер казынасын пайдалануу укугун;</w:t>
            </w:r>
          </w:p>
          <w:p w14:paraId="08368789"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5) жумуштарды аткарууга багытталган жер казынасын пайдалануу мезгилинде, убактысын, ал жер казынасын пайдалануу укугу токтотулган;</w:t>
            </w:r>
          </w:p>
          <w:p w14:paraId="35278009" w14:textId="5248F1DA"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6) бербөө же аныктоо фактысы берүү жер казынасын пайдалануучу тарабынан анык эмес маалыматтар тууралуу бенефициарах компаниянын;</w:t>
            </w:r>
          </w:p>
          <w:p w14:paraId="0195E8B8" w14:textId="03342939"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 xml:space="preserve">7) лицензиялык макулдашуунун шарттарын аткарбагандыгы долбоорлоо боюнча жумуштардын ашык 2 жылдан кошпогондо, берилген лицензиялардын жер казынасынын жалпы мамлекеттик маанидеги </w:t>
            </w:r>
            <w:r w:rsidRPr="0082694B">
              <w:rPr>
                <w:rFonts w:ascii="Times New Roman" w:hAnsi="Times New Roman" w:cs="Times New Roman"/>
                <w:bCs/>
                <w:strike/>
                <w:sz w:val="24"/>
                <w:szCs w:val="24"/>
              </w:rPr>
              <w:t>конкурс өткөрүү жолу менен</w:t>
            </w:r>
            <w:r w:rsidRPr="0082694B">
              <w:rPr>
                <w:rFonts w:ascii="Times New Roman" w:hAnsi="Times New Roman" w:cs="Times New Roman"/>
                <w:bCs/>
                <w:sz w:val="24"/>
                <w:szCs w:val="24"/>
              </w:rPr>
              <w:t>;</w:t>
            </w:r>
          </w:p>
          <w:p w14:paraId="379C2F93" w14:textId="77777777" w:rsidR="008D54F0" w:rsidRPr="0082694B" w:rsidRDefault="008D54F0" w:rsidP="00AF5F8C">
            <w:pPr>
              <w:spacing w:line="240" w:lineRule="auto"/>
              <w:contextualSpacing/>
              <w:jc w:val="both"/>
              <w:rPr>
                <w:rFonts w:ascii="Times New Roman" w:hAnsi="Times New Roman" w:cs="Times New Roman"/>
                <w:b/>
                <w:sz w:val="24"/>
                <w:szCs w:val="24"/>
              </w:rPr>
            </w:pPr>
          </w:p>
        </w:tc>
        <w:tc>
          <w:tcPr>
            <w:tcW w:w="6944" w:type="dxa"/>
            <w:tcBorders>
              <w:top w:val="single" w:sz="4" w:space="0" w:color="auto"/>
              <w:left w:val="single" w:sz="4" w:space="0" w:color="auto"/>
              <w:bottom w:val="single" w:sz="4" w:space="0" w:color="auto"/>
              <w:right w:val="single" w:sz="4" w:space="0" w:color="auto"/>
            </w:tcBorders>
          </w:tcPr>
          <w:p w14:paraId="5E79175E" w14:textId="5BDD1C80" w:rsidR="00AF5F8C" w:rsidRPr="0082694B" w:rsidRDefault="00AF5F8C" w:rsidP="00AF5F8C">
            <w:pPr>
              <w:jc w:val="both"/>
              <w:rPr>
                <w:rFonts w:ascii="Times New Roman" w:hAnsi="Times New Roman" w:cs="Times New Roman"/>
                <w:b/>
                <w:sz w:val="24"/>
                <w:szCs w:val="24"/>
              </w:rPr>
            </w:pPr>
            <w:r w:rsidRPr="0082694B">
              <w:rPr>
                <w:rFonts w:ascii="Times New Roman" w:hAnsi="Times New Roman" w:cs="Times New Roman"/>
                <w:b/>
                <w:sz w:val="24"/>
                <w:szCs w:val="24"/>
              </w:rPr>
              <w:lastRenderedPageBreak/>
              <w:t>26-Статья. Укугун токтото туруу жана токтотуу жер казынасын пайдалануу</w:t>
            </w:r>
          </w:p>
          <w:p w14:paraId="66826343"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3. Токтотуу үчүн негиздер жер казынасын пайдалануу укугу:</w:t>
            </w:r>
          </w:p>
          <w:p w14:paraId="3326F3AE"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1) баш тартуу жер казынасын пайдалануу укугу жер казынасын пайдалануучу;</w:t>
            </w:r>
          </w:p>
          <w:p w14:paraId="785F3B17"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2) жарактуулук мөөнөтү бүткөндө жер казынасын пайдалануу укугуна лицензия, эгерде лицензиат тарабынан берилген арыз лицензияны узартуу же трансформациялоо жөнүндө мөөнөттө;</w:t>
            </w:r>
          </w:p>
          <w:p w14:paraId="786ADC3C"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3) иштерди жүргүзүү алынган техникалык долбоорсуз зарыл болгон бардык оң экспертизалар жана/же жок лицензиялык макулдашуунун иштерди жүргүзүү;</w:t>
            </w:r>
          </w:p>
          <w:p w14:paraId="368FE5CE"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 xml:space="preserve">4) </w:t>
            </w:r>
            <w:proofErr w:type="spellStart"/>
            <w:r w:rsidRPr="0082694B">
              <w:rPr>
                <w:rFonts w:ascii="Times New Roman" w:hAnsi="Times New Roman" w:cs="Times New Roman"/>
                <w:bCs/>
                <w:sz w:val="24"/>
                <w:szCs w:val="24"/>
              </w:rPr>
              <w:t>четтетпесе</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мөөнөттө</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турууга</w:t>
            </w:r>
            <w:proofErr w:type="spellEnd"/>
            <w:r w:rsidRPr="0082694B">
              <w:rPr>
                <w:rFonts w:ascii="Times New Roman" w:hAnsi="Times New Roman" w:cs="Times New Roman"/>
                <w:bCs/>
                <w:sz w:val="24"/>
                <w:szCs w:val="24"/>
              </w:rPr>
              <w:t xml:space="preserve"> </w:t>
            </w:r>
            <w:proofErr w:type="spellStart"/>
            <w:r w:rsidRPr="0082694B">
              <w:rPr>
                <w:rFonts w:ascii="Times New Roman" w:hAnsi="Times New Roman" w:cs="Times New Roman"/>
                <w:bCs/>
                <w:sz w:val="24"/>
                <w:szCs w:val="24"/>
              </w:rPr>
              <w:t>алып</w:t>
            </w:r>
            <w:proofErr w:type="spellEnd"/>
            <w:r w:rsidRPr="0082694B">
              <w:rPr>
                <w:rFonts w:ascii="Times New Roman" w:hAnsi="Times New Roman" w:cs="Times New Roman"/>
                <w:bCs/>
                <w:sz w:val="24"/>
                <w:szCs w:val="24"/>
              </w:rPr>
              <w:t xml:space="preserve"> келген себептерди приостановку жер казынасын пайдалануу укугун;</w:t>
            </w:r>
          </w:p>
          <w:p w14:paraId="496FDAFD"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5) жумуштарды аткарууга багытталган жер казынасын пайдалануу мезгилинде, убактысын, ал жер казынасын пайдалануу укугу токтотулган;</w:t>
            </w:r>
          </w:p>
          <w:p w14:paraId="139BC1DB" w14:textId="77777777"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6) бербөө же аныктоо фактысы берүү жер казынасын пайдалануучу тарабынан анык эмес маалыматтар тууралуу бенефициарах компаниянын;</w:t>
            </w:r>
          </w:p>
          <w:p w14:paraId="6961AC22" w14:textId="7CBA56AA" w:rsidR="00AF5F8C" w:rsidRPr="0082694B" w:rsidRDefault="00AF5F8C" w:rsidP="00AF5F8C">
            <w:pPr>
              <w:jc w:val="both"/>
              <w:rPr>
                <w:rFonts w:ascii="Times New Roman" w:hAnsi="Times New Roman" w:cs="Times New Roman"/>
                <w:bCs/>
                <w:sz w:val="24"/>
                <w:szCs w:val="24"/>
              </w:rPr>
            </w:pPr>
            <w:r w:rsidRPr="0082694B">
              <w:rPr>
                <w:rFonts w:ascii="Times New Roman" w:hAnsi="Times New Roman" w:cs="Times New Roman"/>
                <w:bCs/>
                <w:sz w:val="24"/>
                <w:szCs w:val="24"/>
              </w:rPr>
              <w:t>7) лицензиялык макулдашуунун шарттарын аткарбагандыгы долбоорлоо боюнча жумуштардын ашык 2 жылдан кошпогондо, берилген лицензиялардын жер казынасынын жалпы мамлекеттик маанидеги;</w:t>
            </w:r>
          </w:p>
          <w:p w14:paraId="7DD9E6C0" w14:textId="006AEF36" w:rsidR="008D54F0" w:rsidRPr="0082694B" w:rsidRDefault="008D54F0" w:rsidP="00AF5F8C">
            <w:pPr>
              <w:spacing w:line="240" w:lineRule="auto"/>
              <w:contextualSpacing/>
              <w:jc w:val="both"/>
              <w:rPr>
                <w:rFonts w:ascii="Times New Roman" w:hAnsi="Times New Roman" w:cs="Times New Roman"/>
                <w:b/>
                <w:sz w:val="24"/>
                <w:szCs w:val="24"/>
              </w:rPr>
            </w:pPr>
          </w:p>
        </w:tc>
      </w:tr>
      <w:tr w:rsidR="0082694B" w:rsidRPr="0082694B" w14:paraId="6BBE562B" w14:textId="77777777" w:rsidTr="00AF5F8C">
        <w:tc>
          <w:tcPr>
            <w:tcW w:w="6943" w:type="dxa"/>
            <w:tcBorders>
              <w:top w:val="single" w:sz="4" w:space="0" w:color="auto"/>
              <w:left w:val="single" w:sz="4" w:space="0" w:color="auto"/>
              <w:bottom w:val="single" w:sz="4" w:space="0" w:color="auto"/>
              <w:right w:val="single" w:sz="4" w:space="0" w:color="auto"/>
            </w:tcBorders>
          </w:tcPr>
          <w:p w14:paraId="667E5686" w14:textId="77777777" w:rsidR="0082694B" w:rsidRDefault="0082694B" w:rsidP="00AF5F8C">
            <w:pPr>
              <w:jc w:val="both"/>
              <w:rPr>
                <w:rFonts w:ascii="Times New Roman" w:hAnsi="Times New Roman" w:cs="Times New Roman"/>
                <w:b/>
                <w:sz w:val="24"/>
                <w:szCs w:val="24"/>
              </w:rPr>
            </w:pPr>
            <w:r w:rsidRPr="0082694B">
              <w:rPr>
                <w:rFonts w:ascii="Times New Roman" w:hAnsi="Times New Roman" w:cs="Times New Roman"/>
                <w:b/>
                <w:sz w:val="24"/>
                <w:szCs w:val="24"/>
              </w:rPr>
              <w:lastRenderedPageBreak/>
              <w:t>32-Берене. Мазмуну жер казынасын пайдалануу укугуна лицензиянын жана лицензиялык макулдашуунун</w:t>
            </w:r>
          </w:p>
          <w:p w14:paraId="3329A1FF"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3. Лицензиялык макулдашуу лицензиянын ажыратылгыс бөлүгү катары жер казынасын пайдалануу укугуна төмөнкүлөрдү камтыйт:</w:t>
            </w:r>
          </w:p>
          <w:p w14:paraId="5F387BA4"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1) лицензиянын алфавиттик-санариптик коду жер казынасын пайдалануу укугуна;</w:t>
            </w:r>
          </w:p>
          <w:p w14:paraId="14EC31C6"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2) бүтүмдүн номери жана күнү, лицензиялык макулдашуунун;</w:t>
            </w:r>
          </w:p>
          <w:p w14:paraId="443E41AF"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3) лицензия алуучунун аталышы жана лицензия алуучунун кызматкери;</w:t>
            </w:r>
          </w:p>
          <w:p w14:paraId="236ABEBA"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4) бурчтук чекиттеринин координаттары жана өлчөмү лицензиялык аянттын;</w:t>
            </w:r>
          </w:p>
          <w:p w14:paraId="5123AB7A"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5) иштин максаттуу багыты;</w:t>
            </w:r>
          </w:p>
          <w:p w14:paraId="60765337"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6) тартиби жана шарттары жер казынасын пайдалануу;</w:t>
            </w:r>
          </w:p>
          <w:p w14:paraId="36635466" w14:textId="77777777" w:rsidR="0082694B" w:rsidRPr="0082694B" w:rsidRDefault="0082694B" w:rsidP="0082694B">
            <w:pPr>
              <w:jc w:val="both"/>
              <w:rPr>
                <w:rFonts w:ascii="Times New Roman" w:hAnsi="Times New Roman" w:cs="Times New Roman"/>
                <w:bCs/>
                <w:strike/>
                <w:sz w:val="24"/>
                <w:szCs w:val="24"/>
              </w:rPr>
            </w:pPr>
            <w:r w:rsidRPr="0082694B">
              <w:rPr>
                <w:rFonts w:ascii="Times New Roman" w:hAnsi="Times New Roman" w:cs="Times New Roman"/>
                <w:bCs/>
                <w:strike/>
                <w:sz w:val="24"/>
                <w:szCs w:val="24"/>
              </w:rPr>
              <w:t>7) жөнүндө маалыматтарды берүү жер казынасын пайдалануу укугуна лицензиянын күрөөгө коюуга;</w:t>
            </w:r>
          </w:p>
          <w:p w14:paraId="1BA9AAB8"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8) отчет берүүнүн мөөнөттөрү;</w:t>
            </w:r>
          </w:p>
          <w:p w14:paraId="57070A44"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9) кошумча маалыматтар жана шарттар;</w:t>
            </w:r>
          </w:p>
          <w:p w14:paraId="4421C019"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10) мөөр жана лицензиялык органдын жетекчисинин кол коюусу;</w:t>
            </w:r>
          </w:p>
          <w:p w14:paraId="5DD3606A"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11) колдору жана мөөрлөрү тараптардын.</w:t>
            </w:r>
          </w:p>
          <w:p w14:paraId="2402FEA0" w14:textId="1265CD36" w:rsidR="0082694B" w:rsidRPr="0082694B" w:rsidRDefault="0082694B" w:rsidP="00AF5F8C">
            <w:pPr>
              <w:jc w:val="both"/>
              <w:rPr>
                <w:rFonts w:ascii="Times New Roman" w:hAnsi="Times New Roman" w:cs="Times New Roman"/>
                <w:b/>
                <w:sz w:val="24"/>
                <w:szCs w:val="24"/>
              </w:rPr>
            </w:pPr>
          </w:p>
        </w:tc>
        <w:tc>
          <w:tcPr>
            <w:tcW w:w="6944" w:type="dxa"/>
            <w:tcBorders>
              <w:top w:val="single" w:sz="4" w:space="0" w:color="auto"/>
              <w:left w:val="single" w:sz="4" w:space="0" w:color="auto"/>
              <w:bottom w:val="single" w:sz="4" w:space="0" w:color="auto"/>
              <w:right w:val="single" w:sz="4" w:space="0" w:color="auto"/>
            </w:tcBorders>
          </w:tcPr>
          <w:p w14:paraId="67B3F61E" w14:textId="77777777" w:rsidR="0082694B" w:rsidRDefault="0082694B" w:rsidP="0082694B">
            <w:pPr>
              <w:jc w:val="both"/>
              <w:rPr>
                <w:rFonts w:ascii="Times New Roman" w:hAnsi="Times New Roman" w:cs="Times New Roman"/>
                <w:b/>
                <w:sz w:val="24"/>
                <w:szCs w:val="24"/>
              </w:rPr>
            </w:pPr>
            <w:r w:rsidRPr="0082694B">
              <w:rPr>
                <w:rFonts w:ascii="Times New Roman" w:hAnsi="Times New Roman" w:cs="Times New Roman"/>
                <w:b/>
                <w:sz w:val="24"/>
                <w:szCs w:val="24"/>
              </w:rPr>
              <w:t>32-Статья. Мазмуну жер казынасын пайдалануу укугуна лицензиянын жана лицензиялык макулдашуунун</w:t>
            </w:r>
          </w:p>
          <w:p w14:paraId="7DF5D980"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3. Лицензиялык макулдашуу лицензиянын ажыратылгыс бөлүгү катары жер казынасын пайдалануу укугуна төмөнкүлөрдү камтыйт:</w:t>
            </w:r>
          </w:p>
          <w:p w14:paraId="5BA60653"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1) лицензиянын алфавиттик-санариптик коду жер казынасын пайдалануу укугуна;</w:t>
            </w:r>
          </w:p>
          <w:p w14:paraId="0B4D7DB1"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2) бүтүмдүн номери жана күнү, лицензиялык макулдашуунун;</w:t>
            </w:r>
          </w:p>
          <w:p w14:paraId="36DB931E"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3) лицензия алуучунун аталышы жана лицензия алуучунун кызматкери;</w:t>
            </w:r>
          </w:p>
          <w:p w14:paraId="20A7B8FF"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4) бурчтук чекиттеринин координаттары жана өлчөмү лицензиялык аянттын;</w:t>
            </w:r>
          </w:p>
          <w:p w14:paraId="5D70D2F8"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5) иштин максаттуу багыты;</w:t>
            </w:r>
          </w:p>
          <w:p w14:paraId="4C5A671C"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6) тартиби жана шарттары жер казынасын пайдалануу;</w:t>
            </w:r>
          </w:p>
          <w:p w14:paraId="4332700B" w14:textId="3DF9519A"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 xml:space="preserve">7) </w:t>
            </w:r>
            <w:r>
              <w:rPr>
                <w:rFonts w:ascii="Times New Roman" w:hAnsi="Times New Roman" w:cs="Times New Roman"/>
                <w:b/>
                <w:sz w:val="24"/>
                <w:szCs w:val="24"/>
              </w:rPr>
              <w:t>күчүн жоготту</w:t>
            </w:r>
            <w:r w:rsidRPr="0082694B">
              <w:rPr>
                <w:rFonts w:ascii="Times New Roman" w:hAnsi="Times New Roman" w:cs="Times New Roman"/>
                <w:bCs/>
                <w:sz w:val="24"/>
                <w:szCs w:val="24"/>
              </w:rPr>
              <w:t>;</w:t>
            </w:r>
          </w:p>
          <w:p w14:paraId="01012BCB"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8) отчет берүүнүн мөөнөттөрү;</w:t>
            </w:r>
          </w:p>
          <w:p w14:paraId="24F9BD66"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9) кошумча маалыматтар жана шарттар;</w:t>
            </w:r>
          </w:p>
          <w:p w14:paraId="1BE3C3CE"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10) мөөр жана лицензиялык органдын жетекчисинин кол коюусу;</w:t>
            </w:r>
          </w:p>
          <w:p w14:paraId="0BDB7B56"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11) колдору жана мөөрлөрү тараптардын.</w:t>
            </w:r>
          </w:p>
          <w:p w14:paraId="21EF1326" w14:textId="77777777" w:rsidR="0082694B" w:rsidRPr="0082694B" w:rsidRDefault="0082694B" w:rsidP="00AF5F8C">
            <w:pPr>
              <w:jc w:val="both"/>
              <w:rPr>
                <w:rFonts w:ascii="Times New Roman" w:hAnsi="Times New Roman" w:cs="Times New Roman"/>
                <w:b/>
                <w:sz w:val="24"/>
                <w:szCs w:val="24"/>
              </w:rPr>
            </w:pPr>
          </w:p>
        </w:tc>
      </w:tr>
      <w:tr w:rsidR="0082694B" w:rsidRPr="0082694B" w14:paraId="3F52EE91" w14:textId="77777777" w:rsidTr="00AF5F8C">
        <w:tc>
          <w:tcPr>
            <w:tcW w:w="6943" w:type="dxa"/>
            <w:tcBorders>
              <w:top w:val="single" w:sz="4" w:space="0" w:color="auto"/>
              <w:left w:val="single" w:sz="4" w:space="0" w:color="auto"/>
              <w:bottom w:val="single" w:sz="4" w:space="0" w:color="auto"/>
              <w:right w:val="single" w:sz="4" w:space="0" w:color="auto"/>
            </w:tcBorders>
          </w:tcPr>
          <w:p w14:paraId="26D8D955" w14:textId="77777777" w:rsidR="0082694B" w:rsidRPr="0082694B" w:rsidRDefault="0082694B" w:rsidP="0082694B">
            <w:pPr>
              <w:jc w:val="both"/>
              <w:rPr>
                <w:rFonts w:ascii="Times New Roman" w:hAnsi="Times New Roman" w:cs="Times New Roman"/>
                <w:b/>
                <w:bCs/>
                <w:strike/>
                <w:sz w:val="24"/>
                <w:szCs w:val="24"/>
              </w:rPr>
            </w:pPr>
            <w:r w:rsidRPr="0082694B">
              <w:rPr>
                <w:rFonts w:ascii="Times New Roman" w:hAnsi="Times New Roman" w:cs="Times New Roman"/>
                <w:b/>
                <w:bCs/>
                <w:sz w:val="24"/>
                <w:szCs w:val="24"/>
              </w:rPr>
              <w:t xml:space="preserve">38-Статья. </w:t>
            </w:r>
            <w:r w:rsidRPr="0082694B">
              <w:rPr>
                <w:rFonts w:ascii="Times New Roman" w:hAnsi="Times New Roman" w:cs="Times New Roman"/>
                <w:b/>
                <w:bCs/>
                <w:strike/>
                <w:sz w:val="24"/>
                <w:szCs w:val="24"/>
              </w:rPr>
              <w:t>Күрөөгө өткөрүп берүү жер казынасын пайдалануу укугуна лицензияларды</w:t>
            </w:r>
          </w:p>
          <w:p w14:paraId="681663EC" w14:textId="77777777" w:rsidR="0082694B" w:rsidRPr="0082694B" w:rsidRDefault="0082694B" w:rsidP="0082694B">
            <w:pPr>
              <w:jc w:val="both"/>
              <w:rPr>
                <w:rFonts w:ascii="Times New Roman" w:hAnsi="Times New Roman" w:cs="Times New Roman"/>
                <w:bCs/>
                <w:strike/>
                <w:sz w:val="24"/>
                <w:szCs w:val="24"/>
              </w:rPr>
            </w:pPr>
            <w:r w:rsidRPr="0082694B">
              <w:rPr>
                <w:rFonts w:ascii="Times New Roman" w:hAnsi="Times New Roman" w:cs="Times New Roman"/>
                <w:bCs/>
                <w:strike/>
                <w:sz w:val="24"/>
                <w:szCs w:val="24"/>
              </w:rPr>
              <w:t xml:space="preserve">1. Лицензия алуучу күрөөгө коюуга укуктуу жер казынасын пайдалануу укугу үчүнчү жакка негизинде күрөө жөнүндө келишимдин талаптарына ылайык, </w:t>
            </w:r>
            <w:hyperlink r:id="rId6" w:history="1">
              <w:r w:rsidRPr="0082694B">
                <w:rPr>
                  <w:rStyle w:val="a7"/>
                  <w:rFonts w:ascii="Times New Roman" w:hAnsi="Times New Roman" w:cs="Times New Roman"/>
                  <w:bCs/>
                  <w:strike/>
                  <w:sz w:val="24"/>
                  <w:szCs w:val="24"/>
                </w:rPr>
                <w:t>Мыйзам</w:t>
              </w:r>
            </w:hyperlink>
            <w:r w:rsidRPr="0082694B">
              <w:rPr>
                <w:rFonts w:ascii="Times New Roman" w:hAnsi="Times New Roman" w:cs="Times New Roman"/>
                <w:bCs/>
                <w:strike/>
                <w:sz w:val="24"/>
                <w:szCs w:val="24"/>
              </w:rPr>
              <w:t xml:space="preserve"> "Кыргыз Республикасынын" күрөө Жөнүндө белгиленген өзгөчөлүктөр менен, ушул Мыйзамда.</w:t>
            </w:r>
          </w:p>
          <w:p w14:paraId="3E0450F7" w14:textId="77777777" w:rsidR="0082694B" w:rsidRPr="0082694B" w:rsidRDefault="0082694B" w:rsidP="0082694B">
            <w:pPr>
              <w:jc w:val="both"/>
              <w:rPr>
                <w:rFonts w:ascii="Times New Roman" w:hAnsi="Times New Roman" w:cs="Times New Roman"/>
                <w:bCs/>
                <w:strike/>
                <w:sz w:val="24"/>
                <w:szCs w:val="24"/>
              </w:rPr>
            </w:pPr>
            <w:r w:rsidRPr="0082694B">
              <w:rPr>
                <w:rFonts w:ascii="Times New Roman" w:hAnsi="Times New Roman" w:cs="Times New Roman"/>
                <w:bCs/>
                <w:strike/>
                <w:sz w:val="24"/>
                <w:szCs w:val="24"/>
              </w:rPr>
              <w:t>2. Укугун күрөөгө коюу келишими жер казынасын пайдалануу тийиш мамлекеттик каттоо боюнча ыйгарым укуктуу мамлекеттик органда жер казынасын пайдалануу.</w:t>
            </w:r>
          </w:p>
          <w:p w14:paraId="46A2F3B7" w14:textId="77777777" w:rsidR="0082694B" w:rsidRPr="0082694B" w:rsidRDefault="0082694B" w:rsidP="0082694B">
            <w:pPr>
              <w:jc w:val="both"/>
              <w:rPr>
                <w:rFonts w:ascii="Times New Roman" w:hAnsi="Times New Roman" w:cs="Times New Roman"/>
                <w:bCs/>
                <w:strike/>
                <w:sz w:val="24"/>
                <w:szCs w:val="24"/>
              </w:rPr>
            </w:pPr>
            <w:r w:rsidRPr="0082694B">
              <w:rPr>
                <w:rFonts w:ascii="Times New Roman" w:hAnsi="Times New Roman" w:cs="Times New Roman"/>
                <w:bCs/>
                <w:strike/>
                <w:sz w:val="24"/>
                <w:szCs w:val="24"/>
              </w:rPr>
              <w:lastRenderedPageBreak/>
              <w:t>Каттоосуз күрөөгө коюу келишими жер казынасын пайдалануу укугун жокко эсе болуп саналат, ал эми ал боюнча укук жараксыз деп табылат.</w:t>
            </w:r>
          </w:p>
          <w:p w14:paraId="746C811A" w14:textId="77777777" w:rsidR="0082694B" w:rsidRPr="0082694B" w:rsidRDefault="0082694B" w:rsidP="0082694B">
            <w:pPr>
              <w:jc w:val="both"/>
              <w:rPr>
                <w:rFonts w:ascii="Times New Roman" w:hAnsi="Times New Roman" w:cs="Times New Roman"/>
                <w:bCs/>
                <w:strike/>
                <w:sz w:val="24"/>
                <w:szCs w:val="24"/>
              </w:rPr>
            </w:pPr>
            <w:r w:rsidRPr="0082694B">
              <w:rPr>
                <w:rFonts w:ascii="Times New Roman" w:hAnsi="Times New Roman" w:cs="Times New Roman"/>
                <w:bCs/>
                <w:strike/>
                <w:sz w:val="24"/>
                <w:szCs w:val="24"/>
              </w:rPr>
              <w:t>Өткөрүп берүү жер казынасын пайдалануу укугун күрөөгө коюуга тоскоолдук кылбайт токтото туруу жана токтотуу жер казынасын пайдалануу укугун мыйзамда каралган учурларда.</w:t>
            </w:r>
          </w:p>
          <w:p w14:paraId="01A1C98C" w14:textId="77777777" w:rsidR="0082694B" w:rsidRPr="0082694B" w:rsidRDefault="0082694B" w:rsidP="0082694B">
            <w:pPr>
              <w:jc w:val="both"/>
              <w:rPr>
                <w:rFonts w:ascii="Times New Roman" w:hAnsi="Times New Roman" w:cs="Times New Roman"/>
                <w:bCs/>
                <w:strike/>
                <w:sz w:val="24"/>
                <w:szCs w:val="24"/>
              </w:rPr>
            </w:pPr>
            <w:r w:rsidRPr="0082694B">
              <w:rPr>
                <w:rFonts w:ascii="Times New Roman" w:hAnsi="Times New Roman" w:cs="Times New Roman"/>
                <w:bCs/>
                <w:strike/>
                <w:sz w:val="24"/>
                <w:szCs w:val="24"/>
              </w:rPr>
              <w:t>3. Өндүрүп алуу жер казынасын пайдалануу укугун күрөө келишими боюнча мүмкүн болушунча эрте эмес 6 айдан мамлекеттик каттоодон өткөн күндөн тартып.</w:t>
            </w:r>
          </w:p>
          <w:p w14:paraId="36BDA028" w14:textId="77777777" w:rsidR="0082694B" w:rsidRPr="0082694B" w:rsidRDefault="0082694B" w:rsidP="0082694B">
            <w:pPr>
              <w:jc w:val="both"/>
              <w:rPr>
                <w:rFonts w:ascii="Times New Roman" w:hAnsi="Times New Roman" w:cs="Times New Roman"/>
                <w:bCs/>
                <w:strike/>
                <w:sz w:val="24"/>
                <w:szCs w:val="24"/>
              </w:rPr>
            </w:pPr>
            <w:r w:rsidRPr="0082694B">
              <w:rPr>
                <w:rFonts w:ascii="Times New Roman" w:hAnsi="Times New Roman" w:cs="Times New Roman"/>
                <w:bCs/>
                <w:strike/>
                <w:sz w:val="24"/>
                <w:szCs w:val="24"/>
              </w:rPr>
              <w:t>4. Башка адамга лицензиянын өтүшү өндүрүп алуунун натыйжасында жер казынасын пайдалануу укугу үчүн негиз болуп саналат лицензияны кайра жол-жоболоштуруу.</w:t>
            </w:r>
          </w:p>
          <w:p w14:paraId="23B5DD06"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5. Лицензиат өткөндөн кийин түзүлгөн датадан тартып 2 жыл лицензиялык макулдашуунун иштерди жүргүзүүгө өткөрүп берүүгө укуктуу лицензия боюнча укукту башка адамдарга шарттарын сактоо кепилдиги менен колдонуудагы лицензиялык макулдашуунун. Өткөрүп берүү лицензия облустарда жок болсо, жер казынасын пайдалануучунун карызынын суммасын төлөө боюнча бонустун, роялтинин жана чогултуу үчүн жер казынасын пайдалануу.</w:t>
            </w:r>
          </w:p>
          <w:p w14:paraId="12ED00DB"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Жол берилбейт өткөрүп берүү жер казынасын пайдалануу укугун универсалдык укук өтүүчүлүктүн натыйжасында, жарандык мыйзамдарында каралган жолу мурастоо.</w:t>
            </w:r>
          </w:p>
          <w:p w14:paraId="29468496" w14:textId="77777777" w:rsidR="0082694B" w:rsidRPr="0082694B" w:rsidRDefault="0082694B" w:rsidP="0082694B">
            <w:pPr>
              <w:jc w:val="both"/>
              <w:rPr>
                <w:rFonts w:ascii="Times New Roman" w:hAnsi="Times New Roman" w:cs="Times New Roman"/>
                <w:bCs/>
                <w:strike/>
                <w:sz w:val="24"/>
                <w:szCs w:val="24"/>
              </w:rPr>
            </w:pPr>
            <w:r w:rsidRPr="0082694B">
              <w:rPr>
                <w:rFonts w:ascii="Times New Roman" w:hAnsi="Times New Roman" w:cs="Times New Roman"/>
                <w:bCs/>
                <w:strike/>
                <w:sz w:val="24"/>
                <w:szCs w:val="24"/>
              </w:rPr>
              <w:t>Коммерциялык банктар, алган жер казынасын пайдалануу укугун өндүрүп алуунун натыйжасында күрөөгө өткөрүп берүүгө укуктуу жер казынасын пайдалануу укугун башка адамдарга сактабастан көрсөтүлгөн мөөнөт ушул бөлүктүн.</w:t>
            </w:r>
          </w:p>
          <w:p w14:paraId="11593CB8" w14:textId="77777777" w:rsidR="0082694B" w:rsidRPr="0082694B" w:rsidRDefault="0082694B" w:rsidP="0082694B">
            <w:pPr>
              <w:jc w:val="both"/>
              <w:rPr>
                <w:rFonts w:ascii="Times New Roman" w:hAnsi="Times New Roman" w:cs="Times New Roman"/>
                <w:bCs/>
                <w:strike/>
                <w:sz w:val="24"/>
                <w:szCs w:val="24"/>
              </w:rPr>
            </w:pPr>
            <w:r w:rsidRPr="0082694B">
              <w:rPr>
                <w:rFonts w:ascii="Times New Roman" w:hAnsi="Times New Roman" w:cs="Times New Roman"/>
                <w:bCs/>
                <w:strike/>
                <w:sz w:val="24"/>
                <w:szCs w:val="24"/>
              </w:rPr>
              <w:t xml:space="preserve">6. Башка адамга лицензиянын өтүшү натыйжасында өндүрүп алуу күрөөгө коюуга же өткөрүп берүү укугун лицензия боюнча лицензияны алууга теңдештирилет жана бонусту төлөөгө алып келет, Кыргыз Республикасынын салык мыйзамдарында каралган учурлардан тышкары өтүү укугун лицензия боюнча </w:t>
            </w:r>
            <w:r w:rsidRPr="0082694B">
              <w:rPr>
                <w:rFonts w:ascii="Times New Roman" w:hAnsi="Times New Roman" w:cs="Times New Roman"/>
                <w:bCs/>
                <w:strike/>
                <w:sz w:val="24"/>
                <w:szCs w:val="24"/>
              </w:rPr>
              <w:lastRenderedPageBreak/>
              <w:t>универсалдык укук өтүүчүлүктүн натыйжасында, жарандык мыйзамдарында каралган.</w:t>
            </w:r>
          </w:p>
          <w:p w14:paraId="277B2A99"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7. Каттоонун тартибин жана жол-жоболоштуруу жер казынасын пайдалануу укугун тартиби жөнүндө Жободо жөнгө салынат бекитилүүчү жер казынасын пайдаланууну лицензиялоонун токтому менен Министрлер Кабинетинин Кыргыз Республикасынын.</w:t>
            </w:r>
          </w:p>
          <w:p w14:paraId="2BEFA13E" w14:textId="77777777" w:rsidR="0082694B" w:rsidRPr="0082694B" w:rsidRDefault="0082694B" w:rsidP="00AF5F8C">
            <w:pPr>
              <w:jc w:val="both"/>
              <w:rPr>
                <w:rFonts w:ascii="Times New Roman" w:hAnsi="Times New Roman" w:cs="Times New Roman"/>
                <w:b/>
                <w:sz w:val="24"/>
                <w:szCs w:val="24"/>
              </w:rPr>
            </w:pPr>
          </w:p>
        </w:tc>
        <w:tc>
          <w:tcPr>
            <w:tcW w:w="6944" w:type="dxa"/>
            <w:tcBorders>
              <w:top w:val="single" w:sz="4" w:space="0" w:color="auto"/>
              <w:left w:val="single" w:sz="4" w:space="0" w:color="auto"/>
              <w:bottom w:val="single" w:sz="4" w:space="0" w:color="auto"/>
              <w:right w:val="single" w:sz="4" w:space="0" w:color="auto"/>
            </w:tcBorders>
          </w:tcPr>
          <w:p w14:paraId="2C2592C2" w14:textId="77777777" w:rsidR="0012579B" w:rsidRPr="0012579B" w:rsidRDefault="0082694B" w:rsidP="0012579B">
            <w:pPr>
              <w:jc w:val="both"/>
              <w:rPr>
                <w:rFonts w:ascii="Times New Roman" w:hAnsi="Times New Roman" w:cs="Times New Roman"/>
                <w:b/>
                <w:bCs/>
                <w:sz w:val="24"/>
                <w:szCs w:val="24"/>
              </w:rPr>
            </w:pPr>
            <w:r w:rsidRPr="0082694B">
              <w:rPr>
                <w:rFonts w:ascii="Times New Roman" w:hAnsi="Times New Roman" w:cs="Times New Roman"/>
                <w:b/>
                <w:bCs/>
                <w:sz w:val="24"/>
                <w:szCs w:val="24"/>
              </w:rPr>
              <w:lastRenderedPageBreak/>
              <w:t xml:space="preserve">38-Статья. </w:t>
            </w:r>
            <w:proofErr w:type="spellStart"/>
            <w:r w:rsidR="0012579B" w:rsidRPr="0012579B">
              <w:rPr>
                <w:rFonts w:ascii="Times New Roman" w:hAnsi="Times New Roman" w:cs="Times New Roman"/>
                <w:b/>
                <w:bCs/>
                <w:sz w:val="24"/>
                <w:szCs w:val="24"/>
              </w:rPr>
              <w:t>Жер</w:t>
            </w:r>
            <w:proofErr w:type="spellEnd"/>
            <w:r w:rsidR="0012579B" w:rsidRPr="0012579B">
              <w:rPr>
                <w:rFonts w:ascii="Times New Roman" w:hAnsi="Times New Roman" w:cs="Times New Roman"/>
                <w:b/>
                <w:bCs/>
                <w:sz w:val="24"/>
                <w:szCs w:val="24"/>
              </w:rPr>
              <w:t xml:space="preserve"> </w:t>
            </w:r>
            <w:proofErr w:type="spellStart"/>
            <w:r w:rsidR="0012579B" w:rsidRPr="0012579B">
              <w:rPr>
                <w:rFonts w:ascii="Times New Roman" w:hAnsi="Times New Roman" w:cs="Times New Roman"/>
                <w:b/>
                <w:bCs/>
                <w:sz w:val="24"/>
                <w:szCs w:val="24"/>
              </w:rPr>
              <w:t>казынасын</w:t>
            </w:r>
            <w:proofErr w:type="spellEnd"/>
            <w:r w:rsidR="0012579B" w:rsidRPr="0012579B">
              <w:rPr>
                <w:rFonts w:ascii="Times New Roman" w:hAnsi="Times New Roman" w:cs="Times New Roman"/>
                <w:b/>
                <w:bCs/>
                <w:sz w:val="24"/>
                <w:szCs w:val="24"/>
              </w:rPr>
              <w:t xml:space="preserve"> </w:t>
            </w:r>
            <w:proofErr w:type="spellStart"/>
            <w:r w:rsidR="0012579B" w:rsidRPr="0012579B">
              <w:rPr>
                <w:rFonts w:ascii="Times New Roman" w:hAnsi="Times New Roman" w:cs="Times New Roman"/>
                <w:b/>
                <w:bCs/>
                <w:sz w:val="24"/>
                <w:szCs w:val="24"/>
              </w:rPr>
              <w:t>пайдалануу</w:t>
            </w:r>
            <w:proofErr w:type="spellEnd"/>
            <w:r w:rsidR="0012579B" w:rsidRPr="0012579B">
              <w:rPr>
                <w:rFonts w:ascii="Times New Roman" w:hAnsi="Times New Roman" w:cs="Times New Roman"/>
                <w:b/>
                <w:bCs/>
                <w:sz w:val="24"/>
                <w:szCs w:val="24"/>
              </w:rPr>
              <w:t xml:space="preserve"> </w:t>
            </w:r>
            <w:proofErr w:type="spellStart"/>
            <w:r w:rsidR="0012579B" w:rsidRPr="0012579B">
              <w:rPr>
                <w:rFonts w:ascii="Times New Roman" w:hAnsi="Times New Roman" w:cs="Times New Roman"/>
                <w:b/>
                <w:bCs/>
                <w:sz w:val="24"/>
                <w:szCs w:val="24"/>
              </w:rPr>
              <w:t>укугун</w:t>
            </w:r>
            <w:proofErr w:type="spellEnd"/>
            <w:r w:rsidR="0012579B" w:rsidRPr="0012579B">
              <w:rPr>
                <w:rFonts w:ascii="Times New Roman" w:hAnsi="Times New Roman" w:cs="Times New Roman"/>
                <w:b/>
                <w:bCs/>
                <w:sz w:val="24"/>
                <w:szCs w:val="24"/>
              </w:rPr>
              <w:t xml:space="preserve"> </w:t>
            </w:r>
            <w:proofErr w:type="spellStart"/>
            <w:r w:rsidR="0012579B" w:rsidRPr="0012579B">
              <w:rPr>
                <w:rFonts w:ascii="Times New Roman" w:hAnsi="Times New Roman" w:cs="Times New Roman"/>
                <w:b/>
                <w:bCs/>
                <w:sz w:val="24"/>
                <w:szCs w:val="24"/>
              </w:rPr>
              <w:t>өткөрүп</w:t>
            </w:r>
            <w:proofErr w:type="spellEnd"/>
            <w:r w:rsidR="0012579B" w:rsidRPr="0012579B">
              <w:rPr>
                <w:rFonts w:ascii="Times New Roman" w:hAnsi="Times New Roman" w:cs="Times New Roman"/>
                <w:b/>
                <w:bCs/>
                <w:sz w:val="24"/>
                <w:szCs w:val="24"/>
              </w:rPr>
              <w:t xml:space="preserve"> </w:t>
            </w:r>
            <w:proofErr w:type="spellStart"/>
            <w:r w:rsidR="0012579B" w:rsidRPr="0012579B">
              <w:rPr>
                <w:rFonts w:ascii="Times New Roman" w:hAnsi="Times New Roman" w:cs="Times New Roman"/>
                <w:b/>
                <w:bCs/>
                <w:sz w:val="24"/>
                <w:szCs w:val="24"/>
              </w:rPr>
              <w:t>берүү</w:t>
            </w:r>
            <w:proofErr w:type="spellEnd"/>
          </w:p>
          <w:p w14:paraId="387BF6FE" w14:textId="77777777" w:rsidR="0012579B" w:rsidRPr="0012579B" w:rsidRDefault="0012579B" w:rsidP="0012579B">
            <w:pPr>
              <w:jc w:val="both"/>
              <w:rPr>
                <w:rFonts w:ascii="Times New Roman" w:hAnsi="Times New Roman" w:cs="Times New Roman"/>
                <w:b/>
                <w:bCs/>
                <w:sz w:val="24"/>
                <w:szCs w:val="24"/>
              </w:rPr>
            </w:pPr>
            <w:r w:rsidRPr="0012579B">
              <w:rPr>
                <w:rFonts w:ascii="Times New Roman" w:hAnsi="Times New Roman" w:cs="Times New Roman"/>
                <w:b/>
                <w:bCs/>
                <w:sz w:val="24"/>
                <w:szCs w:val="24"/>
              </w:rPr>
              <w:t xml:space="preserve">1. </w:t>
            </w:r>
            <w:proofErr w:type="spellStart"/>
            <w:r w:rsidRPr="0012579B">
              <w:rPr>
                <w:rFonts w:ascii="Times New Roman" w:hAnsi="Times New Roman" w:cs="Times New Roman"/>
                <w:b/>
                <w:bCs/>
                <w:sz w:val="24"/>
                <w:szCs w:val="24"/>
              </w:rPr>
              <w:t>Жер</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казынасын</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пайдалануучуга</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үчүнчү</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жактардын</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алдында</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күрөө</w:t>
            </w:r>
            <w:proofErr w:type="spellEnd"/>
            <w:r w:rsidRPr="0012579B">
              <w:rPr>
                <w:rFonts w:ascii="Times New Roman" w:hAnsi="Times New Roman" w:cs="Times New Roman"/>
                <w:b/>
                <w:bCs/>
                <w:sz w:val="24"/>
                <w:szCs w:val="24"/>
              </w:rPr>
              <w:t xml:space="preserve"> катары </w:t>
            </w:r>
            <w:proofErr w:type="spellStart"/>
            <w:r w:rsidRPr="0012579B">
              <w:rPr>
                <w:rFonts w:ascii="Times New Roman" w:hAnsi="Times New Roman" w:cs="Times New Roman"/>
                <w:b/>
                <w:bCs/>
                <w:sz w:val="24"/>
                <w:szCs w:val="24"/>
              </w:rPr>
              <w:t>берилген</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жер</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казынасын</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пайдалануу</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укугун</w:t>
            </w:r>
            <w:proofErr w:type="spellEnd"/>
            <w:r w:rsidRPr="0012579B">
              <w:rPr>
                <w:rFonts w:ascii="Times New Roman" w:hAnsi="Times New Roman" w:cs="Times New Roman"/>
                <w:b/>
                <w:bCs/>
                <w:sz w:val="24"/>
                <w:szCs w:val="24"/>
              </w:rPr>
              <w:t xml:space="preserve"> ар </w:t>
            </w:r>
            <w:proofErr w:type="spellStart"/>
            <w:r w:rsidRPr="0012579B">
              <w:rPr>
                <w:rFonts w:ascii="Times New Roman" w:hAnsi="Times New Roman" w:cs="Times New Roman"/>
                <w:b/>
                <w:bCs/>
                <w:sz w:val="24"/>
                <w:szCs w:val="24"/>
              </w:rPr>
              <w:t>кандай</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формада</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пайдаланууга</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тыюу</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салынат</w:t>
            </w:r>
            <w:proofErr w:type="spellEnd"/>
            <w:r w:rsidRPr="0012579B">
              <w:rPr>
                <w:rFonts w:ascii="Times New Roman" w:hAnsi="Times New Roman" w:cs="Times New Roman"/>
                <w:b/>
                <w:bCs/>
                <w:sz w:val="24"/>
                <w:szCs w:val="24"/>
              </w:rPr>
              <w:t>.</w:t>
            </w:r>
          </w:p>
          <w:p w14:paraId="7D032665" w14:textId="06BF31F0" w:rsidR="0082694B" w:rsidRDefault="0012579B" w:rsidP="0012579B">
            <w:pPr>
              <w:jc w:val="both"/>
              <w:rPr>
                <w:rFonts w:ascii="Times New Roman" w:hAnsi="Times New Roman" w:cs="Times New Roman"/>
                <w:b/>
                <w:sz w:val="24"/>
                <w:szCs w:val="24"/>
              </w:rPr>
            </w:pPr>
            <w:proofErr w:type="spellStart"/>
            <w:r w:rsidRPr="0012579B">
              <w:rPr>
                <w:rFonts w:ascii="Times New Roman" w:hAnsi="Times New Roman" w:cs="Times New Roman"/>
                <w:b/>
                <w:bCs/>
                <w:sz w:val="24"/>
                <w:szCs w:val="24"/>
              </w:rPr>
              <w:t>Лицензияларды</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күрөөгө</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берүүнү</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камтыган</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кандай</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болбосун</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бүтүмдөр</w:t>
            </w:r>
            <w:proofErr w:type="spellEnd"/>
            <w:r w:rsidRPr="0012579B">
              <w:rPr>
                <w:rFonts w:ascii="Times New Roman" w:hAnsi="Times New Roman" w:cs="Times New Roman"/>
                <w:b/>
                <w:bCs/>
                <w:sz w:val="24"/>
                <w:szCs w:val="24"/>
              </w:rPr>
              <w:t xml:space="preserve"> же </w:t>
            </w:r>
            <w:proofErr w:type="spellStart"/>
            <w:r w:rsidRPr="0012579B">
              <w:rPr>
                <w:rFonts w:ascii="Times New Roman" w:hAnsi="Times New Roman" w:cs="Times New Roman"/>
                <w:b/>
                <w:bCs/>
                <w:sz w:val="24"/>
                <w:szCs w:val="24"/>
              </w:rPr>
              <w:t>милдеттенмелер</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жараксыз</w:t>
            </w:r>
            <w:proofErr w:type="spellEnd"/>
            <w:r w:rsidRPr="0012579B">
              <w:rPr>
                <w:rFonts w:ascii="Times New Roman" w:hAnsi="Times New Roman" w:cs="Times New Roman"/>
                <w:b/>
                <w:bCs/>
                <w:sz w:val="24"/>
                <w:szCs w:val="24"/>
              </w:rPr>
              <w:t xml:space="preserve"> </w:t>
            </w:r>
            <w:proofErr w:type="spellStart"/>
            <w:r w:rsidRPr="0012579B">
              <w:rPr>
                <w:rFonts w:ascii="Times New Roman" w:hAnsi="Times New Roman" w:cs="Times New Roman"/>
                <w:b/>
                <w:bCs/>
                <w:sz w:val="24"/>
                <w:szCs w:val="24"/>
              </w:rPr>
              <w:t>деп</w:t>
            </w:r>
            <w:proofErr w:type="spellEnd"/>
            <w:r w:rsidRPr="0012579B">
              <w:rPr>
                <w:rFonts w:ascii="Times New Roman" w:hAnsi="Times New Roman" w:cs="Times New Roman"/>
                <w:b/>
                <w:bCs/>
                <w:sz w:val="24"/>
                <w:szCs w:val="24"/>
              </w:rPr>
              <w:t xml:space="preserve"> </w:t>
            </w:r>
            <w:proofErr w:type="spellStart"/>
            <w:proofErr w:type="gramStart"/>
            <w:r w:rsidRPr="0012579B">
              <w:rPr>
                <w:rFonts w:ascii="Times New Roman" w:hAnsi="Times New Roman" w:cs="Times New Roman"/>
                <w:b/>
                <w:bCs/>
                <w:sz w:val="24"/>
                <w:szCs w:val="24"/>
              </w:rPr>
              <w:t>таанылат</w:t>
            </w:r>
            <w:proofErr w:type="spellEnd"/>
            <w:r w:rsidRPr="0012579B">
              <w:rPr>
                <w:rFonts w:ascii="Times New Roman" w:hAnsi="Times New Roman" w:cs="Times New Roman"/>
                <w:b/>
                <w:bCs/>
                <w:sz w:val="24"/>
                <w:szCs w:val="24"/>
              </w:rPr>
              <w:t>.</w:t>
            </w:r>
            <w:r w:rsidR="0082694B" w:rsidRPr="0082694B">
              <w:rPr>
                <w:rFonts w:ascii="Times New Roman" w:hAnsi="Times New Roman" w:cs="Times New Roman"/>
                <w:b/>
                <w:sz w:val="24"/>
                <w:szCs w:val="24"/>
              </w:rPr>
              <w:t>.</w:t>
            </w:r>
            <w:proofErr w:type="gramEnd"/>
          </w:p>
          <w:p w14:paraId="3A7C84A7" w14:textId="55F9BEED" w:rsidR="00EB4643" w:rsidRPr="0012579B" w:rsidRDefault="00EB4643" w:rsidP="0082694B">
            <w:pPr>
              <w:jc w:val="both"/>
              <w:rPr>
                <w:rFonts w:ascii="Times New Roman" w:hAnsi="Times New Roman" w:cs="Times New Roman"/>
                <w:b/>
                <w:sz w:val="24"/>
                <w:szCs w:val="24"/>
                <w:lang w:val="ky-KG"/>
              </w:rPr>
            </w:pPr>
          </w:p>
          <w:p w14:paraId="691E7624" w14:textId="50A7406F" w:rsidR="00EB4643" w:rsidRPr="0012579B" w:rsidRDefault="00EB4643" w:rsidP="0082694B">
            <w:pPr>
              <w:jc w:val="both"/>
              <w:rPr>
                <w:rFonts w:ascii="Times New Roman" w:hAnsi="Times New Roman" w:cs="Times New Roman"/>
                <w:b/>
                <w:sz w:val="24"/>
                <w:szCs w:val="24"/>
                <w:lang w:val="ky-KG"/>
              </w:rPr>
            </w:pPr>
          </w:p>
          <w:p w14:paraId="3B5FB7BE" w14:textId="6218D08F" w:rsidR="00EB4643" w:rsidRPr="0012579B" w:rsidRDefault="00EB4643" w:rsidP="0082694B">
            <w:pPr>
              <w:jc w:val="both"/>
              <w:rPr>
                <w:rFonts w:ascii="Times New Roman" w:hAnsi="Times New Roman" w:cs="Times New Roman"/>
                <w:b/>
                <w:sz w:val="24"/>
                <w:szCs w:val="24"/>
                <w:lang w:val="ky-KG"/>
              </w:rPr>
            </w:pPr>
          </w:p>
          <w:p w14:paraId="6D05E44D" w14:textId="16143C76" w:rsidR="00EB4643" w:rsidRPr="0012579B" w:rsidRDefault="00EB4643" w:rsidP="0082694B">
            <w:pPr>
              <w:jc w:val="both"/>
              <w:rPr>
                <w:rFonts w:ascii="Times New Roman" w:hAnsi="Times New Roman" w:cs="Times New Roman"/>
                <w:b/>
                <w:sz w:val="24"/>
                <w:szCs w:val="24"/>
                <w:lang w:val="ky-KG"/>
              </w:rPr>
            </w:pPr>
          </w:p>
          <w:p w14:paraId="2160304B" w14:textId="02297448" w:rsidR="00EB4643" w:rsidRPr="0012579B" w:rsidRDefault="00EB4643" w:rsidP="0082694B">
            <w:pPr>
              <w:jc w:val="both"/>
              <w:rPr>
                <w:rFonts w:ascii="Times New Roman" w:hAnsi="Times New Roman" w:cs="Times New Roman"/>
                <w:b/>
                <w:sz w:val="24"/>
                <w:szCs w:val="24"/>
                <w:lang w:val="ky-KG"/>
              </w:rPr>
            </w:pPr>
          </w:p>
          <w:p w14:paraId="0B5EA921" w14:textId="498B0898" w:rsidR="00EB4643" w:rsidRPr="0012579B" w:rsidRDefault="00EB4643" w:rsidP="0082694B">
            <w:pPr>
              <w:jc w:val="both"/>
              <w:rPr>
                <w:rFonts w:ascii="Times New Roman" w:hAnsi="Times New Roman" w:cs="Times New Roman"/>
                <w:b/>
                <w:sz w:val="24"/>
                <w:szCs w:val="24"/>
                <w:lang w:val="ky-KG"/>
              </w:rPr>
            </w:pPr>
          </w:p>
          <w:p w14:paraId="75D58320" w14:textId="77777777" w:rsidR="00EB4643" w:rsidRPr="0012579B" w:rsidRDefault="00EB4643" w:rsidP="0082694B">
            <w:pPr>
              <w:jc w:val="both"/>
              <w:rPr>
                <w:rFonts w:ascii="Times New Roman" w:hAnsi="Times New Roman" w:cs="Times New Roman"/>
                <w:b/>
                <w:sz w:val="24"/>
                <w:szCs w:val="24"/>
                <w:lang w:val="ky-KG"/>
              </w:rPr>
            </w:pPr>
          </w:p>
          <w:p w14:paraId="6FD76B5A" w14:textId="2B3D8051"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
                <w:sz w:val="24"/>
                <w:szCs w:val="24"/>
              </w:rPr>
              <w:t>3.</w:t>
            </w:r>
            <w:r w:rsidRPr="0082694B">
              <w:rPr>
                <w:rFonts w:ascii="Times New Roman" w:hAnsi="Times New Roman" w:cs="Times New Roman"/>
                <w:bCs/>
                <w:sz w:val="24"/>
                <w:szCs w:val="24"/>
              </w:rPr>
              <w:t xml:space="preserve"> </w:t>
            </w:r>
            <w:r w:rsidR="00EB4643">
              <w:rPr>
                <w:rFonts w:ascii="Times New Roman" w:hAnsi="Times New Roman" w:cs="Times New Roman"/>
                <w:b/>
                <w:sz w:val="24"/>
                <w:szCs w:val="24"/>
              </w:rPr>
              <w:t>күчүн жоготту</w:t>
            </w:r>
          </w:p>
          <w:p w14:paraId="7859AE2C" w14:textId="6A3C60AE" w:rsidR="00EB4643" w:rsidRDefault="00EB4643" w:rsidP="0082694B">
            <w:pPr>
              <w:jc w:val="both"/>
              <w:rPr>
                <w:rFonts w:ascii="Times New Roman" w:hAnsi="Times New Roman" w:cs="Times New Roman"/>
                <w:bCs/>
                <w:sz w:val="24"/>
                <w:szCs w:val="24"/>
              </w:rPr>
            </w:pPr>
          </w:p>
          <w:p w14:paraId="2955D645" w14:textId="5D09CD7C" w:rsidR="00EB4643" w:rsidRDefault="00EB4643" w:rsidP="0082694B">
            <w:pPr>
              <w:jc w:val="both"/>
              <w:rPr>
                <w:rFonts w:ascii="Times New Roman" w:hAnsi="Times New Roman" w:cs="Times New Roman"/>
                <w:bCs/>
                <w:sz w:val="24"/>
                <w:szCs w:val="24"/>
              </w:rPr>
            </w:pPr>
          </w:p>
          <w:p w14:paraId="5C1D05A2" w14:textId="77777777" w:rsidR="00EB4643" w:rsidRDefault="00EB4643" w:rsidP="0082694B">
            <w:pPr>
              <w:jc w:val="both"/>
              <w:rPr>
                <w:rFonts w:ascii="Times New Roman" w:hAnsi="Times New Roman" w:cs="Times New Roman"/>
                <w:bCs/>
                <w:sz w:val="24"/>
                <w:szCs w:val="24"/>
              </w:rPr>
            </w:pPr>
          </w:p>
          <w:p w14:paraId="363E524F" w14:textId="606DEDCB" w:rsidR="0082694B" w:rsidRDefault="0082694B" w:rsidP="0082694B">
            <w:pPr>
              <w:jc w:val="both"/>
              <w:rPr>
                <w:rFonts w:ascii="Times New Roman" w:hAnsi="Times New Roman" w:cs="Times New Roman"/>
                <w:b/>
                <w:sz w:val="24"/>
                <w:szCs w:val="24"/>
              </w:rPr>
            </w:pPr>
            <w:r w:rsidRPr="0082694B">
              <w:rPr>
                <w:rFonts w:ascii="Times New Roman" w:hAnsi="Times New Roman" w:cs="Times New Roman"/>
                <w:bCs/>
                <w:sz w:val="24"/>
                <w:szCs w:val="24"/>
              </w:rPr>
              <w:t xml:space="preserve">4. </w:t>
            </w:r>
            <w:r w:rsidR="00EB4643">
              <w:rPr>
                <w:rFonts w:ascii="Times New Roman" w:hAnsi="Times New Roman" w:cs="Times New Roman"/>
                <w:b/>
                <w:sz w:val="24"/>
                <w:szCs w:val="24"/>
              </w:rPr>
              <w:t>күчүн жоготту</w:t>
            </w:r>
          </w:p>
          <w:p w14:paraId="74486BB2" w14:textId="19587B89" w:rsidR="00EB4643" w:rsidRDefault="00EB4643" w:rsidP="0082694B">
            <w:pPr>
              <w:jc w:val="both"/>
              <w:rPr>
                <w:rFonts w:ascii="Times New Roman" w:hAnsi="Times New Roman" w:cs="Times New Roman"/>
                <w:bCs/>
                <w:sz w:val="24"/>
                <w:szCs w:val="24"/>
              </w:rPr>
            </w:pPr>
          </w:p>
          <w:p w14:paraId="7287F196" w14:textId="77777777" w:rsidR="00EB4643" w:rsidRPr="0082694B" w:rsidRDefault="00EB4643" w:rsidP="0082694B">
            <w:pPr>
              <w:jc w:val="both"/>
              <w:rPr>
                <w:rFonts w:ascii="Times New Roman" w:hAnsi="Times New Roman" w:cs="Times New Roman"/>
                <w:bCs/>
                <w:sz w:val="24"/>
                <w:szCs w:val="24"/>
              </w:rPr>
            </w:pPr>
          </w:p>
          <w:p w14:paraId="0FE868DC"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5. Лицензиат өткөндөн кийин түзүлгөн датадан тартып 2 жыл лицензиялык макулдашуунун иштерди жүргүзүүгө өткөрүп берүүгө укуктуу лицензия боюнча укукту башка адамдарга шарттарын сактоо кепилдиги менен колдонуудагы лицензиялык макулдашуунун. Өткөрүп берүү лицензия облустарда жок болсо, жер казынасын пайдалануучунун карызынын суммасын төлөө боюнча бонустун, роялтинин жана чогултуу үчүн жер казынасын пайдалануу.</w:t>
            </w:r>
          </w:p>
          <w:p w14:paraId="620B7053"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Жол берилбейт өткөрүп берүү жер казынасын пайдалануу укугун универсалдык укук өтүүчүлүктүн натыйжасында, жарандык мыйзамдарында каралган жолу мурастоо.</w:t>
            </w:r>
          </w:p>
          <w:p w14:paraId="6BE10707" w14:textId="5FD46445" w:rsidR="0082694B" w:rsidRDefault="0012579B" w:rsidP="0082694B">
            <w:pPr>
              <w:jc w:val="both"/>
              <w:rPr>
                <w:rFonts w:ascii="Times New Roman" w:hAnsi="Times New Roman" w:cs="Times New Roman"/>
                <w:bCs/>
                <w:sz w:val="24"/>
                <w:szCs w:val="24"/>
              </w:rPr>
            </w:pPr>
            <w:proofErr w:type="spellStart"/>
            <w:r w:rsidRPr="0012579B">
              <w:rPr>
                <w:rFonts w:ascii="Times New Roman" w:hAnsi="Times New Roman" w:cs="Times New Roman"/>
                <w:b/>
                <w:sz w:val="24"/>
                <w:szCs w:val="24"/>
              </w:rPr>
              <w:t>Жалпы</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мамлекеттик</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мааниге</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ээ</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жер</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казынасын</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пайдалануу</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укугун</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берүү</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боюнча</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лицензияларды</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өткөрүп</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берүү</w:t>
            </w:r>
            <w:proofErr w:type="spellEnd"/>
            <w:r w:rsidRPr="0012579B">
              <w:rPr>
                <w:rFonts w:ascii="Times New Roman" w:hAnsi="Times New Roman" w:cs="Times New Roman"/>
                <w:b/>
                <w:sz w:val="24"/>
                <w:szCs w:val="24"/>
              </w:rPr>
              <w:t xml:space="preserve"> Кыргыз </w:t>
            </w:r>
            <w:proofErr w:type="spellStart"/>
            <w:r w:rsidRPr="0012579B">
              <w:rPr>
                <w:rFonts w:ascii="Times New Roman" w:hAnsi="Times New Roman" w:cs="Times New Roman"/>
                <w:b/>
                <w:sz w:val="24"/>
                <w:szCs w:val="24"/>
              </w:rPr>
              <w:t>Республикасынын</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Министрлер</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Кабинетинин</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чечими</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менен</w:t>
            </w:r>
            <w:proofErr w:type="spellEnd"/>
            <w:r w:rsidRPr="0012579B">
              <w:rPr>
                <w:rFonts w:ascii="Times New Roman" w:hAnsi="Times New Roman" w:cs="Times New Roman"/>
                <w:b/>
                <w:sz w:val="24"/>
                <w:szCs w:val="24"/>
              </w:rPr>
              <w:t xml:space="preserve"> </w:t>
            </w:r>
            <w:proofErr w:type="spellStart"/>
            <w:r w:rsidRPr="0012579B">
              <w:rPr>
                <w:rFonts w:ascii="Times New Roman" w:hAnsi="Times New Roman" w:cs="Times New Roman"/>
                <w:b/>
                <w:sz w:val="24"/>
                <w:szCs w:val="24"/>
              </w:rPr>
              <w:t>жүргүзүлөт</w:t>
            </w:r>
            <w:proofErr w:type="spellEnd"/>
            <w:r w:rsidR="0082694B" w:rsidRPr="0082694B">
              <w:rPr>
                <w:rFonts w:ascii="Times New Roman" w:hAnsi="Times New Roman" w:cs="Times New Roman"/>
                <w:bCs/>
                <w:sz w:val="24"/>
                <w:szCs w:val="24"/>
              </w:rPr>
              <w:t>.</w:t>
            </w:r>
          </w:p>
          <w:p w14:paraId="6728AAC3" w14:textId="6FEB787C" w:rsidR="00EB4643" w:rsidRDefault="00EB4643" w:rsidP="0082694B">
            <w:pPr>
              <w:jc w:val="both"/>
              <w:rPr>
                <w:rFonts w:ascii="Times New Roman" w:hAnsi="Times New Roman" w:cs="Times New Roman"/>
                <w:bCs/>
                <w:sz w:val="24"/>
                <w:szCs w:val="24"/>
              </w:rPr>
            </w:pPr>
          </w:p>
          <w:p w14:paraId="377A2502" w14:textId="77777777" w:rsidR="0012579B" w:rsidRPr="0082694B" w:rsidRDefault="0012579B" w:rsidP="0082694B">
            <w:pPr>
              <w:jc w:val="both"/>
              <w:rPr>
                <w:rFonts w:ascii="Times New Roman" w:hAnsi="Times New Roman" w:cs="Times New Roman"/>
                <w:bCs/>
                <w:sz w:val="24"/>
                <w:szCs w:val="24"/>
              </w:rPr>
            </w:pPr>
          </w:p>
          <w:p w14:paraId="32D78072" w14:textId="1E05F9AD" w:rsidR="0082694B" w:rsidRDefault="0082694B" w:rsidP="0082694B">
            <w:pPr>
              <w:jc w:val="both"/>
              <w:rPr>
                <w:rFonts w:ascii="Times New Roman" w:hAnsi="Times New Roman" w:cs="Times New Roman"/>
                <w:b/>
                <w:sz w:val="24"/>
                <w:szCs w:val="24"/>
              </w:rPr>
            </w:pPr>
            <w:r w:rsidRPr="0082694B">
              <w:rPr>
                <w:rFonts w:ascii="Times New Roman" w:hAnsi="Times New Roman" w:cs="Times New Roman"/>
                <w:bCs/>
                <w:sz w:val="24"/>
                <w:szCs w:val="24"/>
              </w:rPr>
              <w:t xml:space="preserve">6. </w:t>
            </w:r>
            <w:r w:rsidR="00EB4643">
              <w:rPr>
                <w:rFonts w:ascii="Times New Roman" w:hAnsi="Times New Roman" w:cs="Times New Roman"/>
                <w:b/>
                <w:sz w:val="24"/>
                <w:szCs w:val="24"/>
              </w:rPr>
              <w:t>күчүн жоготту</w:t>
            </w:r>
          </w:p>
          <w:p w14:paraId="66483145" w14:textId="7A971295" w:rsidR="00EB4643" w:rsidRDefault="00EB4643" w:rsidP="0082694B">
            <w:pPr>
              <w:jc w:val="both"/>
              <w:rPr>
                <w:rFonts w:ascii="Times New Roman" w:hAnsi="Times New Roman" w:cs="Times New Roman"/>
                <w:bCs/>
                <w:sz w:val="24"/>
                <w:szCs w:val="24"/>
              </w:rPr>
            </w:pPr>
          </w:p>
          <w:p w14:paraId="10B0DB43" w14:textId="6BD85A00" w:rsidR="00EB4643" w:rsidRDefault="00EB4643" w:rsidP="0082694B">
            <w:pPr>
              <w:jc w:val="both"/>
              <w:rPr>
                <w:rFonts w:ascii="Times New Roman" w:hAnsi="Times New Roman" w:cs="Times New Roman"/>
                <w:bCs/>
                <w:sz w:val="24"/>
                <w:szCs w:val="24"/>
              </w:rPr>
            </w:pPr>
          </w:p>
          <w:p w14:paraId="6601A8D6" w14:textId="68B6F6E0" w:rsidR="00EB4643" w:rsidRDefault="00EB4643" w:rsidP="0082694B">
            <w:pPr>
              <w:jc w:val="both"/>
              <w:rPr>
                <w:rFonts w:ascii="Times New Roman" w:hAnsi="Times New Roman" w:cs="Times New Roman"/>
                <w:bCs/>
                <w:sz w:val="24"/>
                <w:szCs w:val="24"/>
              </w:rPr>
            </w:pPr>
          </w:p>
          <w:p w14:paraId="4E29E71C" w14:textId="3894010D" w:rsidR="00EB4643" w:rsidRDefault="00EB4643" w:rsidP="0082694B">
            <w:pPr>
              <w:jc w:val="both"/>
              <w:rPr>
                <w:rFonts w:ascii="Times New Roman" w:hAnsi="Times New Roman" w:cs="Times New Roman"/>
                <w:bCs/>
                <w:sz w:val="24"/>
                <w:szCs w:val="24"/>
              </w:rPr>
            </w:pPr>
          </w:p>
          <w:p w14:paraId="20F92E6F" w14:textId="12772295" w:rsidR="00EB4643" w:rsidRDefault="00EB4643" w:rsidP="0082694B">
            <w:pPr>
              <w:jc w:val="both"/>
              <w:rPr>
                <w:rFonts w:ascii="Times New Roman" w:hAnsi="Times New Roman" w:cs="Times New Roman"/>
                <w:bCs/>
                <w:sz w:val="24"/>
                <w:szCs w:val="24"/>
              </w:rPr>
            </w:pPr>
          </w:p>
          <w:p w14:paraId="7F7661D3" w14:textId="77777777" w:rsidR="00EB4643" w:rsidRPr="0082694B" w:rsidRDefault="00EB4643" w:rsidP="0082694B">
            <w:pPr>
              <w:jc w:val="both"/>
              <w:rPr>
                <w:rFonts w:ascii="Times New Roman" w:hAnsi="Times New Roman" w:cs="Times New Roman"/>
                <w:bCs/>
                <w:sz w:val="24"/>
                <w:szCs w:val="24"/>
              </w:rPr>
            </w:pPr>
          </w:p>
          <w:p w14:paraId="10675448" w14:textId="77777777" w:rsidR="0082694B" w:rsidRPr="0082694B" w:rsidRDefault="0082694B" w:rsidP="0082694B">
            <w:pPr>
              <w:jc w:val="both"/>
              <w:rPr>
                <w:rFonts w:ascii="Times New Roman" w:hAnsi="Times New Roman" w:cs="Times New Roman"/>
                <w:bCs/>
                <w:sz w:val="24"/>
                <w:szCs w:val="24"/>
              </w:rPr>
            </w:pPr>
            <w:r w:rsidRPr="0082694B">
              <w:rPr>
                <w:rFonts w:ascii="Times New Roman" w:hAnsi="Times New Roman" w:cs="Times New Roman"/>
                <w:bCs/>
                <w:sz w:val="24"/>
                <w:szCs w:val="24"/>
              </w:rPr>
              <w:t>7. Каттоонун тартибин жана жол-жоболоштуруу жер казынасын пайдалануу укугун тартиби жөнүндө Жободо жөнгө салынат бекитилүүчү жер казынасын пайдаланууну лицензиялоонун токтому менен Министрлер Кабинетинин Кыргыз Республикасынын.</w:t>
            </w:r>
          </w:p>
          <w:p w14:paraId="2309857E" w14:textId="77777777" w:rsidR="0082694B" w:rsidRPr="0082694B" w:rsidRDefault="0082694B" w:rsidP="0082694B">
            <w:pPr>
              <w:jc w:val="both"/>
              <w:rPr>
                <w:rFonts w:ascii="Times New Roman" w:hAnsi="Times New Roman" w:cs="Times New Roman"/>
                <w:b/>
                <w:sz w:val="24"/>
                <w:szCs w:val="24"/>
              </w:rPr>
            </w:pPr>
          </w:p>
        </w:tc>
      </w:tr>
      <w:tr w:rsidR="00AF5F8C" w:rsidRPr="0082694B" w14:paraId="0082B5D1" w14:textId="77777777" w:rsidTr="00AF5F8C">
        <w:tc>
          <w:tcPr>
            <w:tcW w:w="6943" w:type="dxa"/>
            <w:tcBorders>
              <w:top w:val="single" w:sz="4" w:space="0" w:color="auto"/>
              <w:left w:val="single" w:sz="4" w:space="0" w:color="auto"/>
              <w:bottom w:val="single" w:sz="4" w:space="0" w:color="auto"/>
              <w:right w:val="single" w:sz="4" w:space="0" w:color="auto"/>
            </w:tcBorders>
          </w:tcPr>
          <w:p w14:paraId="13E4649E" w14:textId="77777777" w:rsidR="00AF5F8C" w:rsidRPr="0082694B" w:rsidRDefault="00AF5F8C" w:rsidP="00AF5F8C">
            <w:pPr>
              <w:pStyle w:val="tkZagolovok5"/>
              <w:spacing w:before="0" w:after="0" w:line="240" w:lineRule="auto"/>
              <w:ind w:firstLine="590"/>
              <w:jc w:val="both"/>
              <w:rPr>
                <w:rFonts w:ascii="Times New Roman" w:hAnsi="Times New Roman" w:cs="Times New Roman"/>
                <w:sz w:val="24"/>
                <w:szCs w:val="24"/>
              </w:rPr>
            </w:pPr>
            <w:r w:rsidRPr="0082694B">
              <w:rPr>
                <w:rFonts w:ascii="Times New Roman" w:hAnsi="Times New Roman" w:cs="Times New Roman"/>
                <w:sz w:val="24"/>
                <w:szCs w:val="24"/>
              </w:rPr>
              <w:lastRenderedPageBreak/>
              <w:t>48-Статья. Казындылар бар аянттарда курулуш куруу, пайдалуу кендерди</w:t>
            </w:r>
          </w:p>
          <w:p w14:paraId="3BF4B95F" w14:textId="77777777" w:rsidR="00AF5F8C" w:rsidRPr="0082694B" w:rsidRDefault="00AF5F8C" w:rsidP="00AF5F8C">
            <w:pPr>
              <w:pStyle w:val="tkZagolovok5"/>
              <w:spacing w:before="0" w:after="0" w:line="240" w:lineRule="auto"/>
              <w:ind w:firstLine="590"/>
              <w:jc w:val="both"/>
              <w:rPr>
                <w:rFonts w:ascii="Times New Roman" w:hAnsi="Times New Roman" w:cs="Times New Roman"/>
                <w:b w:val="0"/>
                <w:bCs w:val="0"/>
                <w:sz w:val="24"/>
                <w:szCs w:val="24"/>
              </w:rPr>
            </w:pPr>
            <w:r w:rsidRPr="0082694B">
              <w:rPr>
                <w:rFonts w:ascii="Times New Roman" w:hAnsi="Times New Roman" w:cs="Times New Roman"/>
                <w:b w:val="0"/>
                <w:bCs w:val="0"/>
                <w:sz w:val="24"/>
                <w:szCs w:val="24"/>
              </w:rPr>
              <w:t>1. Долбоорлоого жана курууга тыюу салынат калктуу конуштарды, өнөр жай комплекстерин жана башка объекттерди алганга чейин ыйгарым укуктуу мамлекеттик органдан жер казынасын пайдалануу боюнча маалымат бар же жок экендиги жөнүндө пайдалуу кендерди, анын ичинде жер астындагы сууларды, жер казынасында, анын ичинде суу алгыч курулмалардын санитардык коргоо зоналарынын.</w:t>
            </w:r>
          </w:p>
          <w:p w14:paraId="36783F4A" w14:textId="77777777" w:rsidR="00AF5F8C" w:rsidRPr="0082694B" w:rsidRDefault="00AF5F8C" w:rsidP="00AF5F8C">
            <w:pPr>
              <w:pStyle w:val="tkZagolovok5"/>
              <w:spacing w:before="0" w:after="0" w:line="240" w:lineRule="auto"/>
              <w:ind w:firstLine="590"/>
              <w:jc w:val="both"/>
              <w:rPr>
                <w:rFonts w:ascii="Times New Roman" w:hAnsi="Times New Roman" w:cs="Times New Roman"/>
                <w:b w:val="0"/>
                <w:bCs w:val="0"/>
                <w:sz w:val="24"/>
                <w:szCs w:val="24"/>
              </w:rPr>
            </w:pPr>
            <w:r w:rsidRPr="0082694B">
              <w:rPr>
                <w:rFonts w:ascii="Times New Roman" w:hAnsi="Times New Roman" w:cs="Times New Roman"/>
                <w:b w:val="0"/>
                <w:bCs w:val="0"/>
                <w:sz w:val="24"/>
                <w:szCs w:val="24"/>
              </w:rPr>
              <w:t>2. Курулуштар пайдалуу казындылар жайгашкан аянттарда, ошондой эле жерлерде пайдалуу казындыларды иштетүү менен байланышпаган жер менен казындыларды иштетүү менен макулдашуу боюнча ыйгарым укуктуу мамлекеттик орган тарабынан жер казынасын пайдалануу боюнча төмөнкү учурларда:</w:t>
            </w:r>
          </w:p>
          <w:p w14:paraId="3E20C230" w14:textId="77777777" w:rsidR="00AF5F8C" w:rsidRPr="0082694B" w:rsidRDefault="00AF5F8C" w:rsidP="00AF5F8C">
            <w:pPr>
              <w:pStyle w:val="tkZagolovok5"/>
              <w:spacing w:before="0" w:after="0" w:line="240" w:lineRule="auto"/>
              <w:ind w:firstLine="590"/>
              <w:jc w:val="both"/>
              <w:rPr>
                <w:rFonts w:ascii="Times New Roman" w:hAnsi="Times New Roman" w:cs="Times New Roman"/>
                <w:b w:val="0"/>
                <w:bCs w:val="0"/>
                <w:sz w:val="24"/>
                <w:szCs w:val="24"/>
              </w:rPr>
            </w:pPr>
            <w:r w:rsidRPr="0082694B">
              <w:rPr>
                <w:rFonts w:ascii="Times New Roman" w:hAnsi="Times New Roman" w:cs="Times New Roman"/>
                <w:b w:val="0"/>
                <w:bCs w:val="0"/>
                <w:sz w:val="24"/>
                <w:szCs w:val="24"/>
              </w:rPr>
              <w:t>1) эгерде келечектеги иштетүүдөн жер жер бетинин баш келечектеги бетинин эсептелген деформациясы курулуучу объект үчүн мүмкүн болгон өлчөмдөн ашык болбосо;</w:t>
            </w:r>
          </w:p>
          <w:p w14:paraId="09C69025" w14:textId="77777777" w:rsidR="00AF5F8C" w:rsidRPr="0082694B" w:rsidRDefault="00AF5F8C" w:rsidP="00AF5F8C">
            <w:pPr>
              <w:pStyle w:val="tkZagolovok5"/>
              <w:spacing w:before="0" w:after="0" w:line="240" w:lineRule="auto"/>
              <w:ind w:firstLine="590"/>
              <w:jc w:val="both"/>
              <w:rPr>
                <w:rFonts w:ascii="Times New Roman" w:hAnsi="Times New Roman" w:cs="Times New Roman"/>
                <w:b w:val="0"/>
                <w:bCs w:val="0"/>
                <w:sz w:val="24"/>
                <w:szCs w:val="24"/>
              </w:rPr>
            </w:pPr>
            <w:r w:rsidRPr="0082694B">
              <w:rPr>
                <w:rFonts w:ascii="Times New Roman" w:hAnsi="Times New Roman" w:cs="Times New Roman"/>
                <w:b w:val="0"/>
                <w:bCs w:val="0"/>
                <w:sz w:val="24"/>
                <w:szCs w:val="24"/>
              </w:rPr>
              <w:t>2) эгерде курулуучу объект үчүн аянтча иштетилген кенинин үстүндө жайгаштырылса пайдалуу казындылардын;</w:t>
            </w:r>
          </w:p>
          <w:p w14:paraId="219493B7" w14:textId="77777777" w:rsidR="00AF5F8C" w:rsidRPr="0082694B" w:rsidRDefault="00AF5F8C" w:rsidP="00AF5F8C">
            <w:pPr>
              <w:pStyle w:val="tkZagolovok5"/>
              <w:spacing w:before="0" w:after="0" w:line="240" w:lineRule="auto"/>
              <w:ind w:firstLine="590"/>
              <w:jc w:val="both"/>
              <w:rPr>
                <w:rFonts w:ascii="Times New Roman" w:hAnsi="Times New Roman" w:cs="Times New Roman"/>
                <w:b w:val="0"/>
                <w:bCs w:val="0"/>
                <w:sz w:val="24"/>
                <w:szCs w:val="24"/>
              </w:rPr>
            </w:pPr>
          </w:p>
          <w:p w14:paraId="53A799E3" w14:textId="77777777" w:rsidR="00AF5F8C" w:rsidRPr="0082694B" w:rsidRDefault="00AF5F8C" w:rsidP="00AF5F8C">
            <w:pPr>
              <w:spacing w:line="240" w:lineRule="auto"/>
              <w:contextualSpacing/>
              <w:jc w:val="center"/>
              <w:rPr>
                <w:rFonts w:ascii="Times New Roman" w:hAnsi="Times New Roman" w:cs="Times New Roman"/>
                <w:b/>
                <w:sz w:val="24"/>
                <w:szCs w:val="24"/>
              </w:rPr>
            </w:pPr>
          </w:p>
        </w:tc>
        <w:tc>
          <w:tcPr>
            <w:tcW w:w="6944" w:type="dxa"/>
            <w:tcBorders>
              <w:top w:val="single" w:sz="4" w:space="0" w:color="auto"/>
              <w:left w:val="single" w:sz="4" w:space="0" w:color="auto"/>
              <w:bottom w:val="single" w:sz="4" w:space="0" w:color="auto"/>
              <w:right w:val="single" w:sz="4" w:space="0" w:color="auto"/>
            </w:tcBorders>
          </w:tcPr>
          <w:p w14:paraId="5BF396C4" w14:textId="77777777" w:rsidR="00AF5F8C" w:rsidRPr="0082694B" w:rsidRDefault="00AF5F8C" w:rsidP="00AF5F8C">
            <w:pPr>
              <w:pStyle w:val="tkZagolovok5"/>
              <w:spacing w:before="0" w:after="0" w:line="240" w:lineRule="auto"/>
              <w:ind w:firstLine="590"/>
              <w:jc w:val="both"/>
              <w:rPr>
                <w:rFonts w:ascii="Times New Roman" w:hAnsi="Times New Roman" w:cs="Times New Roman"/>
                <w:sz w:val="24"/>
                <w:szCs w:val="24"/>
              </w:rPr>
            </w:pPr>
            <w:r w:rsidRPr="0082694B">
              <w:rPr>
                <w:rFonts w:ascii="Times New Roman" w:hAnsi="Times New Roman" w:cs="Times New Roman"/>
                <w:sz w:val="24"/>
                <w:szCs w:val="24"/>
              </w:rPr>
              <w:t>48-Статья. Казындылар бар аянттарда курулуш куруу, пайдалуу кендерди</w:t>
            </w:r>
          </w:p>
          <w:p w14:paraId="2AEBBB64" w14:textId="77777777" w:rsidR="00AF5F8C" w:rsidRPr="0082694B" w:rsidRDefault="00AF5F8C" w:rsidP="00AF5F8C">
            <w:pPr>
              <w:pStyle w:val="tkZagolovok5"/>
              <w:spacing w:before="0" w:after="0" w:line="240" w:lineRule="auto"/>
              <w:ind w:firstLine="590"/>
              <w:jc w:val="both"/>
              <w:rPr>
                <w:rFonts w:ascii="Times New Roman" w:hAnsi="Times New Roman" w:cs="Times New Roman"/>
                <w:b w:val="0"/>
                <w:bCs w:val="0"/>
                <w:sz w:val="24"/>
                <w:szCs w:val="24"/>
              </w:rPr>
            </w:pPr>
            <w:r w:rsidRPr="0082694B">
              <w:rPr>
                <w:rFonts w:ascii="Times New Roman" w:hAnsi="Times New Roman" w:cs="Times New Roman"/>
                <w:b w:val="0"/>
                <w:bCs w:val="0"/>
                <w:sz w:val="24"/>
                <w:szCs w:val="24"/>
              </w:rPr>
              <w:t>1. Долбоорлоого жана курууга тыюу салынат калктуу конуштарды, өнөр жай комплекстерин жана башка объекттерди алганга чейин ыйгарым укуктуу мамлекеттик органдан жер казынасын пайдалануу боюнча маалымат бар же жок экендиги жөнүндө пайдалуу кендерди, анын ичинде жер астындагы сууларды, жер казынасында, анын ичинде суу алгыч курулмалардын санитардык коргоо зоналарынын.</w:t>
            </w:r>
          </w:p>
          <w:p w14:paraId="3080AB2B" w14:textId="77777777" w:rsidR="00AF5F8C" w:rsidRPr="0082694B" w:rsidRDefault="00AF5F8C" w:rsidP="00AF5F8C">
            <w:pPr>
              <w:pStyle w:val="tkZagolovok5"/>
              <w:spacing w:before="0" w:after="0" w:line="240" w:lineRule="auto"/>
              <w:ind w:firstLine="590"/>
              <w:jc w:val="both"/>
              <w:rPr>
                <w:rFonts w:ascii="Times New Roman" w:hAnsi="Times New Roman" w:cs="Times New Roman"/>
                <w:b w:val="0"/>
                <w:bCs w:val="0"/>
                <w:sz w:val="24"/>
                <w:szCs w:val="24"/>
              </w:rPr>
            </w:pPr>
            <w:r w:rsidRPr="0082694B">
              <w:rPr>
                <w:rFonts w:ascii="Times New Roman" w:hAnsi="Times New Roman" w:cs="Times New Roman"/>
                <w:b w:val="0"/>
                <w:bCs w:val="0"/>
                <w:sz w:val="24"/>
                <w:szCs w:val="24"/>
              </w:rPr>
              <w:t>2. Курулуштар пайдалуу казындылар жайгашкан аянттарда, ошондой эле жерлерде пайдалуу казындыларды иштетүү менен байланышпаган жер менен казындыларды иштетүү менен макулдашуу боюнча ыйгарым укуктуу мамлекеттик орган тарабынан жер казынасын пайдалануу боюнча төмөнкү учурларда:</w:t>
            </w:r>
          </w:p>
          <w:p w14:paraId="5333612B" w14:textId="77777777" w:rsidR="00AF5F8C" w:rsidRPr="0082694B" w:rsidRDefault="00AF5F8C" w:rsidP="00AF5F8C">
            <w:pPr>
              <w:pStyle w:val="tkZagolovok5"/>
              <w:spacing w:before="0" w:after="0" w:line="240" w:lineRule="auto"/>
              <w:ind w:firstLine="590"/>
              <w:jc w:val="both"/>
              <w:rPr>
                <w:rFonts w:ascii="Times New Roman" w:hAnsi="Times New Roman" w:cs="Times New Roman"/>
                <w:b w:val="0"/>
                <w:bCs w:val="0"/>
                <w:sz w:val="24"/>
                <w:szCs w:val="24"/>
              </w:rPr>
            </w:pPr>
            <w:r w:rsidRPr="0082694B">
              <w:rPr>
                <w:rFonts w:ascii="Times New Roman" w:hAnsi="Times New Roman" w:cs="Times New Roman"/>
                <w:b w:val="0"/>
                <w:bCs w:val="0"/>
                <w:sz w:val="24"/>
                <w:szCs w:val="24"/>
              </w:rPr>
              <w:t>1) эгерде келечектеги иштетүүдөн жер жер бетинин баш келечектеги бетинин эсептелген деформациясы курулуучу объект үчүн мүмкүн болгон өлчөмдөн ашык болбосо;</w:t>
            </w:r>
          </w:p>
          <w:p w14:paraId="75239293" w14:textId="77777777" w:rsidR="00AF5F8C" w:rsidRPr="0082694B" w:rsidRDefault="00AF5F8C" w:rsidP="00AF5F8C">
            <w:pPr>
              <w:pStyle w:val="tkZagolovok5"/>
              <w:spacing w:before="0" w:after="0" w:line="240" w:lineRule="auto"/>
              <w:ind w:firstLine="590"/>
              <w:jc w:val="both"/>
              <w:rPr>
                <w:rFonts w:ascii="Times New Roman" w:hAnsi="Times New Roman" w:cs="Times New Roman"/>
                <w:b w:val="0"/>
                <w:bCs w:val="0"/>
                <w:sz w:val="24"/>
                <w:szCs w:val="24"/>
              </w:rPr>
            </w:pPr>
            <w:r w:rsidRPr="0082694B">
              <w:rPr>
                <w:rFonts w:ascii="Times New Roman" w:hAnsi="Times New Roman" w:cs="Times New Roman"/>
                <w:b w:val="0"/>
                <w:bCs w:val="0"/>
                <w:sz w:val="24"/>
                <w:szCs w:val="24"/>
              </w:rPr>
              <w:t>2) эгерде курулуучу объект үчүн аянтча иштетилген кенинин үстүндө жайгаштырылса пайдалуу;</w:t>
            </w:r>
          </w:p>
          <w:p w14:paraId="5FC76BE2" w14:textId="137B65D1" w:rsidR="00AF5F8C" w:rsidRPr="0082694B" w:rsidRDefault="00AF5F8C" w:rsidP="00AF5F8C">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
                <w:sz w:val="24"/>
                <w:szCs w:val="24"/>
              </w:rPr>
              <w:t xml:space="preserve">3) </w:t>
            </w:r>
            <w:proofErr w:type="spellStart"/>
            <w:r w:rsidR="0012579B" w:rsidRPr="0012579B">
              <w:rPr>
                <w:rFonts w:ascii="Times New Roman" w:hAnsi="Times New Roman" w:cs="Times New Roman"/>
                <w:b/>
                <w:sz w:val="24"/>
                <w:szCs w:val="24"/>
              </w:rPr>
              <w:t>эгерде</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улуттук</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инвестициялык</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долбоорлорду</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жана</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мамлекеттик</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маанидеги</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долбоорлорду</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ишке</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ашырууда</w:t>
            </w:r>
            <w:proofErr w:type="spellEnd"/>
            <w:r w:rsidR="0012579B" w:rsidRPr="0012579B">
              <w:rPr>
                <w:rFonts w:ascii="Times New Roman" w:hAnsi="Times New Roman" w:cs="Times New Roman"/>
                <w:b/>
                <w:sz w:val="24"/>
                <w:szCs w:val="24"/>
              </w:rPr>
              <w:t xml:space="preserve"> Кыргыз </w:t>
            </w:r>
            <w:proofErr w:type="spellStart"/>
            <w:r w:rsidR="0012579B" w:rsidRPr="0012579B">
              <w:rPr>
                <w:rFonts w:ascii="Times New Roman" w:hAnsi="Times New Roman" w:cs="Times New Roman"/>
                <w:b/>
                <w:sz w:val="24"/>
                <w:szCs w:val="24"/>
              </w:rPr>
              <w:t>Республикасынын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мамлекеттик</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балансына</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кирбеген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пайдалуу</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кендердин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участогуна</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курулуш</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иштери</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жүргүзүлсө</w:t>
            </w:r>
            <w:proofErr w:type="spellEnd"/>
            <w:r w:rsidRPr="0082694B">
              <w:rPr>
                <w:rFonts w:ascii="Times New Roman" w:hAnsi="Times New Roman" w:cs="Times New Roman"/>
                <w:b/>
                <w:sz w:val="24"/>
                <w:szCs w:val="24"/>
              </w:rPr>
              <w:t>.</w:t>
            </w:r>
          </w:p>
        </w:tc>
      </w:tr>
      <w:tr w:rsidR="00EB4643" w:rsidRPr="0082694B" w14:paraId="017EDFDA" w14:textId="77777777" w:rsidTr="00AF5F8C">
        <w:tc>
          <w:tcPr>
            <w:tcW w:w="6943" w:type="dxa"/>
            <w:tcBorders>
              <w:top w:val="single" w:sz="4" w:space="0" w:color="auto"/>
              <w:left w:val="single" w:sz="4" w:space="0" w:color="auto"/>
              <w:bottom w:val="single" w:sz="4" w:space="0" w:color="auto"/>
              <w:right w:val="single" w:sz="4" w:space="0" w:color="auto"/>
            </w:tcBorders>
          </w:tcPr>
          <w:p w14:paraId="4A9864D0" w14:textId="77777777" w:rsidR="00EB4643" w:rsidRDefault="00EB4643" w:rsidP="00AF5F8C">
            <w:pPr>
              <w:pStyle w:val="tkZagolovok5"/>
              <w:spacing w:before="0" w:after="0" w:line="240" w:lineRule="auto"/>
              <w:ind w:firstLine="590"/>
              <w:jc w:val="both"/>
              <w:rPr>
                <w:rFonts w:ascii="Times New Roman" w:hAnsi="Times New Roman" w:cs="Times New Roman"/>
                <w:sz w:val="24"/>
                <w:szCs w:val="24"/>
              </w:rPr>
            </w:pPr>
            <w:r w:rsidRPr="00EB4643">
              <w:rPr>
                <w:rFonts w:ascii="Times New Roman" w:hAnsi="Times New Roman" w:cs="Times New Roman"/>
                <w:sz w:val="24"/>
                <w:szCs w:val="24"/>
              </w:rPr>
              <w:t>49-Статья. Жоюу же консервациялоо, тоо кен мүлкүн</w:t>
            </w:r>
          </w:p>
          <w:p w14:paraId="4BBB371A" w14:textId="77777777" w:rsidR="00EB4643" w:rsidRPr="00EB4643" w:rsidRDefault="00EB4643" w:rsidP="00EB4643">
            <w:pPr>
              <w:jc w:val="both"/>
              <w:rPr>
                <w:rFonts w:ascii="Times New Roman" w:eastAsia="Times New Roman" w:hAnsi="Times New Roman" w:cs="Times New Roman"/>
                <w:sz w:val="24"/>
                <w:szCs w:val="24"/>
              </w:rPr>
            </w:pPr>
            <w:r w:rsidRPr="00EB4643">
              <w:rPr>
                <w:rFonts w:ascii="Times New Roman" w:eastAsia="Times New Roman" w:hAnsi="Times New Roman" w:cs="Times New Roman"/>
                <w:sz w:val="24"/>
                <w:szCs w:val="24"/>
              </w:rPr>
              <w:lastRenderedPageBreak/>
              <w:t xml:space="preserve">13. Учурда өткөрүп берүү жер казынасын пайдалануу укугун үчүнчү жактарга, анын ичинде </w:t>
            </w:r>
            <w:r w:rsidRPr="00397F96">
              <w:rPr>
                <w:rFonts w:ascii="Times New Roman" w:eastAsia="Times New Roman" w:hAnsi="Times New Roman" w:cs="Times New Roman"/>
                <w:strike/>
                <w:sz w:val="24"/>
                <w:szCs w:val="24"/>
              </w:rPr>
              <w:t>өндүрүп алуу күрөөгө коюу же</w:t>
            </w:r>
            <w:r w:rsidRPr="00EB4643">
              <w:rPr>
                <w:rFonts w:ascii="Times New Roman" w:eastAsia="Times New Roman" w:hAnsi="Times New Roman" w:cs="Times New Roman"/>
                <w:sz w:val="24"/>
                <w:szCs w:val="24"/>
              </w:rPr>
              <w:t xml:space="preserve"> өтүү жер казынасын пайдалануу укугунун универсалдуу укук мурастоо тартибинде, бул адамдарга бардык милдеттенмелери өтөт.</w:t>
            </w:r>
          </w:p>
          <w:p w14:paraId="2FBAD247" w14:textId="0E0E0311" w:rsidR="00EB4643" w:rsidRPr="0082694B" w:rsidRDefault="00EB4643" w:rsidP="00AF5F8C">
            <w:pPr>
              <w:pStyle w:val="tkZagolovok5"/>
              <w:spacing w:before="0" w:after="0" w:line="240" w:lineRule="auto"/>
              <w:ind w:firstLine="590"/>
              <w:jc w:val="both"/>
              <w:rPr>
                <w:rFonts w:ascii="Times New Roman" w:hAnsi="Times New Roman" w:cs="Times New Roman"/>
                <w:sz w:val="24"/>
                <w:szCs w:val="24"/>
              </w:rPr>
            </w:pPr>
          </w:p>
        </w:tc>
        <w:tc>
          <w:tcPr>
            <w:tcW w:w="6944" w:type="dxa"/>
            <w:tcBorders>
              <w:top w:val="single" w:sz="4" w:space="0" w:color="auto"/>
              <w:left w:val="single" w:sz="4" w:space="0" w:color="auto"/>
              <w:bottom w:val="single" w:sz="4" w:space="0" w:color="auto"/>
              <w:right w:val="single" w:sz="4" w:space="0" w:color="auto"/>
            </w:tcBorders>
          </w:tcPr>
          <w:p w14:paraId="7B1FFE60" w14:textId="77777777" w:rsidR="00EB4643" w:rsidRDefault="00EB4643" w:rsidP="00EB4643">
            <w:pPr>
              <w:pStyle w:val="tkZagolovok5"/>
              <w:spacing w:before="0" w:after="0" w:line="240" w:lineRule="auto"/>
              <w:ind w:firstLine="590"/>
              <w:jc w:val="both"/>
              <w:rPr>
                <w:rFonts w:ascii="Times New Roman" w:hAnsi="Times New Roman" w:cs="Times New Roman"/>
                <w:sz w:val="24"/>
                <w:szCs w:val="24"/>
              </w:rPr>
            </w:pPr>
            <w:r w:rsidRPr="00EB4643">
              <w:rPr>
                <w:rFonts w:ascii="Times New Roman" w:hAnsi="Times New Roman" w:cs="Times New Roman"/>
                <w:sz w:val="24"/>
                <w:szCs w:val="24"/>
              </w:rPr>
              <w:lastRenderedPageBreak/>
              <w:t>49-Статья. Жоюу же консервациялоо, тоо кен мүлкүн</w:t>
            </w:r>
          </w:p>
          <w:p w14:paraId="156E9FCA" w14:textId="50F94B16" w:rsidR="00EB4643" w:rsidRPr="00EB4643" w:rsidRDefault="00EB4643" w:rsidP="00EB4643">
            <w:pPr>
              <w:jc w:val="both"/>
              <w:rPr>
                <w:rFonts w:ascii="Times New Roman" w:eastAsia="Times New Roman" w:hAnsi="Times New Roman" w:cs="Times New Roman"/>
                <w:sz w:val="24"/>
                <w:szCs w:val="24"/>
              </w:rPr>
            </w:pPr>
            <w:r w:rsidRPr="00EB4643">
              <w:rPr>
                <w:rFonts w:ascii="Times New Roman" w:eastAsia="Times New Roman" w:hAnsi="Times New Roman" w:cs="Times New Roman"/>
                <w:sz w:val="24"/>
                <w:szCs w:val="24"/>
              </w:rPr>
              <w:lastRenderedPageBreak/>
              <w:t>13. Учурда өткөрүп берүү жер казынасын пайдалануу укугун үчүнчү жактарга, анын ичинде өткөндө жер казынасын пайдалануу укугунун универсалдуу укук мурастоо тартибинде, бул адамдарга бардык милдеттенмелери өтөт.</w:t>
            </w:r>
          </w:p>
          <w:p w14:paraId="2D21B739" w14:textId="77777777" w:rsidR="00EB4643" w:rsidRPr="0082694B" w:rsidRDefault="00EB4643" w:rsidP="00AF5F8C">
            <w:pPr>
              <w:pStyle w:val="tkZagolovok5"/>
              <w:spacing w:before="0" w:after="0" w:line="240" w:lineRule="auto"/>
              <w:ind w:firstLine="590"/>
              <w:jc w:val="both"/>
              <w:rPr>
                <w:rFonts w:ascii="Times New Roman" w:hAnsi="Times New Roman" w:cs="Times New Roman"/>
                <w:sz w:val="24"/>
                <w:szCs w:val="24"/>
              </w:rPr>
            </w:pPr>
          </w:p>
        </w:tc>
      </w:tr>
      <w:tr w:rsidR="00AF5F8C" w:rsidRPr="0012579B" w14:paraId="3C688615" w14:textId="77777777" w:rsidTr="00AF5F8C">
        <w:tc>
          <w:tcPr>
            <w:tcW w:w="6943" w:type="dxa"/>
            <w:tcBorders>
              <w:top w:val="single" w:sz="4" w:space="0" w:color="auto"/>
              <w:left w:val="single" w:sz="4" w:space="0" w:color="auto"/>
              <w:bottom w:val="single" w:sz="4" w:space="0" w:color="auto"/>
              <w:right w:val="single" w:sz="4" w:space="0" w:color="auto"/>
            </w:tcBorders>
          </w:tcPr>
          <w:p w14:paraId="3CEC7117" w14:textId="24F4326E" w:rsidR="00AF5F8C" w:rsidRPr="0082694B" w:rsidRDefault="00AF5F8C" w:rsidP="00AF5F8C">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
                <w:sz w:val="24"/>
                <w:szCs w:val="24"/>
              </w:rPr>
              <w:lastRenderedPageBreak/>
              <w:t xml:space="preserve">50-Статья. </w:t>
            </w:r>
            <w:proofErr w:type="spellStart"/>
            <w:r w:rsidR="0012579B" w:rsidRPr="0012579B">
              <w:rPr>
                <w:rFonts w:ascii="Times New Roman" w:hAnsi="Times New Roman" w:cs="Times New Roman"/>
                <w:b/>
                <w:sz w:val="24"/>
                <w:szCs w:val="24"/>
              </w:rPr>
              <w:t>Техникалык</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долбоорлордун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экспертизаларын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жүргүзүү</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тартиби</w:t>
            </w:r>
            <w:proofErr w:type="spellEnd"/>
          </w:p>
          <w:p w14:paraId="55BB505A" w14:textId="77777777" w:rsidR="00AF5F8C" w:rsidRPr="0082694B" w:rsidRDefault="00AF5F8C" w:rsidP="00AF5F8C">
            <w:pPr>
              <w:spacing w:line="240" w:lineRule="auto"/>
              <w:contextualSpacing/>
              <w:jc w:val="both"/>
              <w:rPr>
                <w:rFonts w:ascii="Times New Roman" w:hAnsi="Times New Roman" w:cs="Times New Roman"/>
                <w:b/>
                <w:sz w:val="24"/>
                <w:szCs w:val="24"/>
              </w:rPr>
            </w:pPr>
          </w:p>
          <w:p w14:paraId="0E06741A" w14:textId="77777777" w:rsidR="00AF5F8C" w:rsidRPr="0082694B" w:rsidRDefault="00AF5F8C" w:rsidP="00AF5F8C">
            <w:pPr>
              <w:spacing w:line="240" w:lineRule="auto"/>
              <w:contextualSpacing/>
              <w:jc w:val="both"/>
              <w:rPr>
                <w:rFonts w:ascii="Times New Roman" w:hAnsi="Times New Roman" w:cs="Times New Roman"/>
                <w:bCs/>
                <w:sz w:val="24"/>
                <w:szCs w:val="24"/>
              </w:rPr>
            </w:pPr>
            <w:r w:rsidRPr="0082694B">
              <w:rPr>
                <w:rFonts w:ascii="Times New Roman" w:hAnsi="Times New Roman" w:cs="Times New Roman"/>
                <w:bCs/>
                <w:sz w:val="24"/>
                <w:szCs w:val="24"/>
              </w:rPr>
              <w:t>2. Ыйгарым укуктуу мамлекеттик органдар, жүргүзүүнү жүзөгө ашыруучу экспертизаларды жүргүзүүнү камсыз кылууга милдеттүү жана бардык каралган экспертизаларды төмөнкүдөй мөөнөттөрдө техникалык долбоор түшкөн күндөн тартып:</w:t>
            </w:r>
          </w:p>
          <w:p w14:paraId="28A0B009" w14:textId="77777777" w:rsidR="00AF5F8C" w:rsidRPr="0082694B" w:rsidRDefault="00AF5F8C" w:rsidP="00AF5F8C">
            <w:pPr>
              <w:spacing w:line="240" w:lineRule="auto"/>
              <w:contextualSpacing/>
              <w:jc w:val="both"/>
              <w:rPr>
                <w:rFonts w:ascii="Times New Roman" w:hAnsi="Times New Roman" w:cs="Times New Roman"/>
                <w:bCs/>
                <w:sz w:val="24"/>
                <w:szCs w:val="24"/>
              </w:rPr>
            </w:pPr>
            <w:r w:rsidRPr="0082694B">
              <w:rPr>
                <w:rFonts w:ascii="Times New Roman" w:hAnsi="Times New Roman" w:cs="Times New Roman"/>
                <w:bCs/>
                <w:sz w:val="24"/>
                <w:szCs w:val="24"/>
              </w:rPr>
              <w:t>1) жер казынасы объектилери үчүн жалпы мамлекеттик маанидеги шаарлар - 3 айдын ичинде;</w:t>
            </w:r>
          </w:p>
          <w:p w14:paraId="378E11A7" w14:textId="77777777" w:rsidR="00AF5F8C" w:rsidRPr="0082694B" w:rsidRDefault="00AF5F8C" w:rsidP="00AF5F8C">
            <w:pPr>
              <w:spacing w:line="240" w:lineRule="auto"/>
              <w:contextualSpacing/>
              <w:jc w:val="both"/>
              <w:rPr>
                <w:rFonts w:ascii="Times New Roman" w:hAnsi="Times New Roman" w:cs="Times New Roman"/>
                <w:bCs/>
                <w:sz w:val="24"/>
                <w:szCs w:val="24"/>
              </w:rPr>
            </w:pPr>
            <w:r w:rsidRPr="0082694B">
              <w:rPr>
                <w:rFonts w:ascii="Times New Roman" w:hAnsi="Times New Roman" w:cs="Times New Roman"/>
                <w:bCs/>
                <w:sz w:val="24"/>
                <w:szCs w:val="24"/>
              </w:rPr>
              <w:t>2) жер казынасынын башка бардык обьекттери - бир айдын ичинде.</w:t>
            </w:r>
          </w:p>
          <w:p w14:paraId="4464A4B4" w14:textId="77777777" w:rsidR="00AF5F8C" w:rsidRPr="0082694B" w:rsidRDefault="00AF5F8C" w:rsidP="00AF5F8C">
            <w:pPr>
              <w:spacing w:line="240" w:lineRule="auto"/>
              <w:contextualSpacing/>
              <w:jc w:val="both"/>
              <w:rPr>
                <w:rFonts w:ascii="Times New Roman" w:hAnsi="Times New Roman" w:cs="Times New Roman"/>
                <w:b/>
                <w:sz w:val="24"/>
                <w:szCs w:val="24"/>
              </w:rPr>
            </w:pPr>
          </w:p>
        </w:tc>
        <w:tc>
          <w:tcPr>
            <w:tcW w:w="6944" w:type="dxa"/>
            <w:tcBorders>
              <w:top w:val="single" w:sz="4" w:space="0" w:color="auto"/>
              <w:left w:val="single" w:sz="4" w:space="0" w:color="auto"/>
              <w:bottom w:val="single" w:sz="4" w:space="0" w:color="auto"/>
              <w:right w:val="single" w:sz="4" w:space="0" w:color="auto"/>
            </w:tcBorders>
          </w:tcPr>
          <w:p w14:paraId="6047F8FA" w14:textId="718FBED7" w:rsidR="00AF5F8C" w:rsidRPr="0082694B" w:rsidRDefault="00AF5F8C" w:rsidP="00AF5F8C">
            <w:pPr>
              <w:spacing w:line="240" w:lineRule="auto"/>
              <w:contextualSpacing/>
              <w:jc w:val="both"/>
              <w:rPr>
                <w:rFonts w:ascii="Times New Roman" w:hAnsi="Times New Roman" w:cs="Times New Roman"/>
                <w:b/>
                <w:sz w:val="24"/>
                <w:szCs w:val="24"/>
              </w:rPr>
            </w:pPr>
            <w:r w:rsidRPr="0082694B">
              <w:rPr>
                <w:rFonts w:ascii="Times New Roman" w:hAnsi="Times New Roman" w:cs="Times New Roman"/>
                <w:b/>
                <w:sz w:val="24"/>
                <w:szCs w:val="24"/>
              </w:rPr>
              <w:t xml:space="preserve">50-Статья. </w:t>
            </w:r>
            <w:proofErr w:type="spellStart"/>
            <w:r w:rsidR="0012579B" w:rsidRPr="0012579B">
              <w:rPr>
                <w:rFonts w:ascii="Times New Roman" w:hAnsi="Times New Roman" w:cs="Times New Roman"/>
                <w:b/>
                <w:sz w:val="24"/>
                <w:szCs w:val="24"/>
              </w:rPr>
              <w:t>Техникалык</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долбоорлордун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экспертизаларын</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жүргүзүү</w:t>
            </w:r>
            <w:proofErr w:type="spellEnd"/>
            <w:r w:rsidR="0012579B" w:rsidRPr="0012579B">
              <w:rPr>
                <w:rFonts w:ascii="Times New Roman" w:hAnsi="Times New Roman" w:cs="Times New Roman"/>
                <w:b/>
                <w:sz w:val="24"/>
                <w:szCs w:val="24"/>
              </w:rPr>
              <w:t xml:space="preserve"> </w:t>
            </w:r>
            <w:proofErr w:type="spellStart"/>
            <w:r w:rsidR="0012579B" w:rsidRPr="0012579B">
              <w:rPr>
                <w:rFonts w:ascii="Times New Roman" w:hAnsi="Times New Roman" w:cs="Times New Roman"/>
                <w:b/>
                <w:sz w:val="24"/>
                <w:szCs w:val="24"/>
              </w:rPr>
              <w:t>тартиби</w:t>
            </w:r>
            <w:proofErr w:type="spellEnd"/>
          </w:p>
          <w:p w14:paraId="44276955" w14:textId="77777777" w:rsidR="00AF5F8C" w:rsidRPr="0082694B" w:rsidRDefault="00AF5F8C" w:rsidP="00AF5F8C">
            <w:pPr>
              <w:spacing w:line="240" w:lineRule="auto"/>
              <w:contextualSpacing/>
              <w:jc w:val="both"/>
              <w:rPr>
                <w:rFonts w:ascii="Times New Roman" w:hAnsi="Times New Roman" w:cs="Times New Roman"/>
                <w:b/>
                <w:sz w:val="24"/>
                <w:szCs w:val="24"/>
              </w:rPr>
            </w:pPr>
          </w:p>
          <w:p w14:paraId="35D92DB7" w14:textId="77777777" w:rsidR="0012579B" w:rsidRPr="0012579B" w:rsidRDefault="00AF5F8C" w:rsidP="0012579B">
            <w:pPr>
              <w:spacing w:line="240" w:lineRule="auto"/>
              <w:contextualSpacing/>
              <w:jc w:val="both"/>
              <w:rPr>
                <w:rFonts w:ascii="Times New Roman" w:hAnsi="Times New Roman" w:cs="Times New Roman"/>
                <w:bCs/>
                <w:sz w:val="24"/>
                <w:szCs w:val="24"/>
              </w:rPr>
            </w:pPr>
            <w:r w:rsidRPr="0082694B">
              <w:rPr>
                <w:rFonts w:ascii="Times New Roman" w:hAnsi="Times New Roman" w:cs="Times New Roman"/>
                <w:bCs/>
                <w:sz w:val="24"/>
                <w:szCs w:val="24"/>
              </w:rPr>
              <w:t xml:space="preserve">2. </w:t>
            </w:r>
            <w:proofErr w:type="spellStart"/>
            <w:r w:rsidR="0012579B" w:rsidRPr="0012579B">
              <w:rPr>
                <w:rFonts w:ascii="Times New Roman" w:hAnsi="Times New Roman" w:cs="Times New Roman"/>
                <w:bCs/>
                <w:sz w:val="24"/>
                <w:szCs w:val="24"/>
              </w:rPr>
              <w:t>Экспертизаларды</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өткөрүүнү</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камсыз</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кылган</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мамлекеттик</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органдар</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төлөмдүү</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негизде</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төмөнкү</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мөөнөттөрдө</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техникалык</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долбоорду</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кабыл</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алган</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күндөн</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баштап</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эксперттик</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изилдөөлөрдү</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жүргүзүүгө</w:t>
            </w:r>
            <w:proofErr w:type="spellEnd"/>
            <w:r w:rsidR="0012579B" w:rsidRPr="0012579B">
              <w:rPr>
                <w:rFonts w:ascii="Times New Roman" w:hAnsi="Times New Roman" w:cs="Times New Roman"/>
                <w:bCs/>
                <w:sz w:val="24"/>
                <w:szCs w:val="24"/>
              </w:rPr>
              <w:t xml:space="preserve"> </w:t>
            </w:r>
            <w:proofErr w:type="spellStart"/>
            <w:r w:rsidR="0012579B" w:rsidRPr="0012579B">
              <w:rPr>
                <w:rFonts w:ascii="Times New Roman" w:hAnsi="Times New Roman" w:cs="Times New Roman"/>
                <w:bCs/>
                <w:sz w:val="24"/>
                <w:szCs w:val="24"/>
              </w:rPr>
              <w:t>милдеттүү</w:t>
            </w:r>
            <w:proofErr w:type="spellEnd"/>
            <w:r w:rsidR="0012579B" w:rsidRPr="0012579B">
              <w:rPr>
                <w:rFonts w:ascii="Times New Roman" w:hAnsi="Times New Roman" w:cs="Times New Roman"/>
                <w:bCs/>
                <w:sz w:val="24"/>
                <w:szCs w:val="24"/>
              </w:rPr>
              <w:t>:</w:t>
            </w:r>
          </w:p>
          <w:p w14:paraId="67BB9CD8" w14:textId="77777777" w:rsidR="0012579B" w:rsidRPr="0012579B" w:rsidRDefault="0012579B" w:rsidP="0012579B">
            <w:pPr>
              <w:spacing w:line="240" w:lineRule="auto"/>
              <w:contextualSpacing/>
              <w:jc w:val="both"/>
              <w:rPr>
                <w:rFonts w:ascii="Times New Roman" w:hAnsi="Times New Roman" w:cs="Times New Roman"/>
                <w:bCs/>
                <w:sz w:val="24"/>
                <w:szCs w:val="24"/>
              </w:rPr>
            </w:pPr>
            <w:r w:rsidRPr="0012579B">
              <w:rPr>
                <w:rFonts w:ascii="Times New Roman" w:hAnsi="Times New Roman" w:cs="Times New Roman"/>
                <w:bCs/>
                <w:sz w:val="24"/>
                <w:szCs w:val="24"/>
              </w:rPr>
              <w:t xml:space="preserve">1) </w:t>
            </w:r>
            <w:proofErr w:type="spellStart"/>
            <w:r w:rsidRPr="0012579B">
              <w:rPr>
                <w:rFonts w:ascii="Times New Roman" w:hAnsi="Times New Roman" w:cs="Times New Roman"/>
                <w:bCs/>
                <w:sz w:val="24"/>
                <w:szCs w:val="24"/>
              </w:rPr>
              <w:t>жер</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казынасынын</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жалпы</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мамлекеттик</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маанидеги</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объекттери</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үчүн</w:t>
            </w:r>
            <w:proofErr w:type="spellEnd"/>
            <w:r w:rsidRPr="0012579B">
              <w:rPr>
                <w:rFonts w:ascii="Times New Roman" w:hAnsi="Times New Roman" w:cs="Times New Roman"/>
                <w:bCs/>
                <w:sz w:val="24"/>
                <w:szCs w:val="24"/>
              </w:rPr>
              <w:t xml:space="preserve"> - 1 </w:t>
            </w:r>
            <w:proofErr w:type="spellStart"/>
            <w:r w:rsidRPr="0012579B">
              <w:rPr>
                <w:rFonts w:ascii="Times New Roman" w:hAnsi="Times New Roman" w:cs="Times New Roman"/>
                <w:bCs/>
                <w:sz w:val="24"/>
                <w:szCs w:val="24"/>
              </w:rPr>
              <w:t>айдын</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ичинде</w:t>
            </w:r>
            <w:proofErr w:type="spellEnd"/>
            <w:r w:rsidRPr="0012579B">
              <w:rPr>
                <w:rFonts w:ascii="Times New Roman" w:hAnsi="Times New Roman" w:cs="Times New Roman"/>
                <w:bCs/>
                <w:sz w:val="24"/>
                <w:szCs w:val="24"/>
              </w:rPr>
              <w:t>;</w:t>
            </w:r>
          </w:p>
          <w:p w14:paraId="41B020BA" w14:textId="237D02BB" w:rsidR="00AF5F8C" w:rsidRPr="0082694B" w:rsidRDefault="0012579B" w:rsidP="0012579B">
            <w:pPr>
              <w:spacing w:line="240" w:lineRule="auto"/>
              <w:contextualSpacing/>
              <w:rPr>
                <w:rFonts w:ascii="Times New Roman" w:hAnsi="Times New Roman" w:cs="Times New Roman"/>
                <w:bCs/>
                <w:sz w:val="24"/>
                <w:szCs w:val="24"/>
              </w:rPr>
            </w:pPr>
            <w:r w:rsidRPr="0012579B">
              <w:rPr>
                <w:rFonts w:ascii="Times New Roman" w:hAnsi="Times New Roman" w:cs="Times New Roman"/>
                <w:bCs/>
                <w:sz w:val="24"/>
                <w:szCs w:val="24"/>
              </w:rPr>
              <w:t xml:space="preserve">2) </w:t>
            </w:r>
            <w:proofErr w:type="spellStart"/>
            <w:r w:rsidRPr="0012579B">
              <w:rPr>
                <w:rFonts w:ascii="Times New Roman" w:hAnsi="Times New Roman" w:cs="Times New Roman"/>
                <w:bCs/>
                <w:sz w:val="24"/>
                <w:szCs w:val="24"/>
              </w:rPr>
              <w:t>жер</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казынасынын</w:t>
            </w:r>
            <w:proofErr w:type="spellEnd"/>
            <w:r w:rsidRPr="0012579B">
              <w:rPr>
                <w:rFonts w:ascii="Times New Roman" w:hAnsi="Times New Roman" w:cs="Times New Roman"/>
                <w:bCs/>
                <w:sz w:val="24"/>
                <w:szCs w:val="24"/>
              </w:rPr>
              <w:t xml:space="preserve"> башка </w:t>
            </w:r>
            <w:proofErr w:type="spellStart"/>
            <w:r w:rsidRPr="0012579B">
              <w:rPr>
                <w:rFonts w:ascii="Times New Roman" w:hAnsi="Times New Roman" w:cs="Times New Roman"/>
                <w:bCs/>
                <w:sz w:val="24"/>
                <w:szCs w:val="24"/>
              </w:rPr>
              <w:t>бардык</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объекттери</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үчүн</w:t>
            </w:r>
            <w:proofErr w:type="spellEnd"/>
            <w:r w:rsidRPr="0012579B">
              <w:rPr>
                <w:rFonts w:ascii="Times New Roman" w:hAnsi="Times New Roman" w:cs="Times New Roman"/>
                <w:bCs/>
                <w:sz w:val="24"/>
                <w:szCs w:val="24"/>
              </w:rPr>
              <w:t xml:space="preserve"> - 10 </w:t>
            </w:r>
            <w:proofErr w:type="spellStart"/>
            <w:r w:rsidRPr="0012579B">
              <w:rPr>
                <w:rFonts w:ascii="Times New Roman" w:hAnsi="Times New Roman" w:cs="Times New Roman"/>
                <w:bCs/>
                <w:sz w:val="24"/>
                <w:szCs w:val="24"/>
              </w:rPr>
              <w:t>жумушчу</w:t>
            </w:r>
            <w:proofErr w:type="spellEnd"/>
            <w:r w:rsidRPr="0012579B">
              <w:rPr>
                <w:rFonts w:ascii="Times New Roman" w:hAnsi="Times New Roman" w:cs="Times New Roman"/>
                <w:bCs/>
                <w:sz w:val="24"/>
                <w:szCs w:val="24"/>
              </w:rPr>
              <w:t xml:space="preserve"> </w:t>
            </w:r>
            <w:proofErr w:type="spellStart"/>
            <w:r w:rsidRPr="0012579B">
              <w:rPr>
                <w:rFonts w:ascii="Times New Roman" w:hAnsi="Times New Roman" w:cs="Times New Roman"/>
                <w:bCs/>
                <w:sz w:val="24"/>
                <w:szCs w:val="24"/>
              </w:rPr>
              <w:t>күндүн</w:t>
            </w:r>
            <w:proofErr w:type="spellEnd"/>
            <w:r w:rsidRPr="0012579B">
              <w:rPr>
                <w:rFonts w:ascii="Times New Roman" w:hAnsi="Times New Roman" w:cs="Times New Roman"/>
                <w:bCs/>
                <w:sz w:val="24"/>
                <w:szCs w:val="24"/>
              </w:rPr>
              <w:t xml:space="preserve"> </w:t>
            </w:r>
            <w:proofErr w:type="spellStart"/>
            <w:proofErr w:type="gramStart"/>
            <w:r w:rsidRPr="0012579B">
              <w:rPr>
                <w:rFonts w:ascii="Times New Roman" w:hAnsi="Times New Roman" w:cs="Times New Roman"/>
                <w:bCs/>
                <w:sz w:val="24"/>
                <w:szCs w:val="24"/>
              </w:rPr>
              <w:t>ичинде</w:t>
            </w:r>
            <w:proofErr w:type="spellEnd"/>
            <w:r w:rsidRPr="0012579B">
              <w:rPr>
                <w:rFonts w:ascii="Times New Roman" w:hAnsi="Times New Roman" w:cs="Times New Roman"/>
                <w:bCs/>
                <w:sz w:val="24"/>
                <w:szCs w:val="24"/>
              </w:rPr>
              <w:t>.</w:t>
            </w:r>
            <w:r w:rsidR="00AF5F8C" w:rsidRPr="0082694B">
              <w:rPr>
                <w:rFonts w:ascii="Times New Roman" w:hAnsi="Times New Roman" w:cs="Times New Roman"/>
                <w:bCs/>
                <w:sz w:val="24"/>
                <w:szCs w:val="24"/>
              </w:rPr>
              <w:t>.</w:t>
            </w:r>
            <w:proofErr w:type="gramEnd"/>
          </w:p>
          <w:p w14:paraId="640F5CD0" w14:textId="77777777" w:rsidR="00AF5F8C" w:rsidRPr="0012579B" w:rsidRDefault="00AF5F8C" w:rsidP="00AF5F8C">
            <w:pPr>
              <w:spacing w:line="240" w:lineRule="auto"/>
              <w:contextualSpacing/>
              <w:jc w:val="both"/>
              <w:rPr>
                <w:rFonts w:ascii="Times New Roman" w:hAnsi="Times New Roman" w:cs="Times New Roman"/>
                <w:b/>
                <w:sz w:val="24"/>
                <w:szCs w:val="24"/>
                <w:lang w:val="ky-KG"/>
              </w:rPr>
            </w:pPr>
          </w:p>
        </w:tc>
      </w:tr>
      <w:tr w:rsidR="00F806DB" w:rsidRPr="0082694B" w14:paraId="1EAFC5AC" w14:textId="77777777" w:rsidTr="00902BDC">
        <w:tc>
          <w:tcPr>
            <w:tcW w:w="13887" w:type="dxa"/>
            <w:gridSpan w:val="2"/>
            <w:tcBorders>
              <w:top w:val="single" w:sz="4" w:space="0" w:color="auto"/>
              <w:left w:val="single" w:sz="4" w:space="0" w:color="auto"/>
              <w:bottom w:val="single" w:sz="4" w:space="0" w:color="auto"/>
              <w:right w:val="single" w:sz="4" w:space="0" w:color="auto"/>
            </w:tcBorders>
          </w:tcPr>
          <w:p w14:paraId="792BE8E9" w14:textId="4F945361" w:rsidR="00F806DB" w:rsidRPr="0082694B" w:rsidRDefault="00F806DB" w:rsidP="00F806DB">
            <w:pPr>
              <w:spacing w:line="240" w:lineRule="auto"/>
              <w:contextualSpacing/>
              <w:jc w:val="center"/>
              <w:rPr>
                <w:rFonts w:ascii="Times New Roman" w:hAnsi="Times New Roman" w:cs="Times New Roman"/>
                <w:b/>
                <w:bCs/>
                <w:sz w:val="24"/>
                <w:szCs w:val="24"/>
              </w:rPr>
            </w:pPr>
            <w:r w:rsidRPr="0082694B">
              <w:rPr>
                <w:rFonts w:ascii="Times New Roman" w:hAnsi="Times New Roman" w:cs="Times New Roman"/>
                <w:b/>
                <w:sz w:val="24"/>
                <w:szCs w:val="24"/>
              </w:rPr>
              <w:t xml:space="preserve">Кыргыз </w:t>
            </w:r>
            <w:proofErr w:type="spellStart"/>
            <w:r w:rsidRPr="0082694B">
              <w:rPr>
                <w:rFonts w:ascii="Times New Roman" w:hAnsi="Times New Roman" w:cs="Times New Roman"/>
                <w:b/>
                <w:sz w:val="24"/>
                <w:szCs w:val="24"/>
              </w:rPr>
              <w:t>Республикасынын</w:t>
            </w:r>
            <w:proofErr w:type="spellEnd"/>
            <w:r w:rsidRPr="0082694B">
              <w:rPr>
                <w:rFonts w:ascii="Times New Roman" w:hAnsi="Times New Roman" w:cs="Times New Roman"/>
                <w:b/>
                <w:sz w:val="24"/>
                <w:szCs w:val="24"/>
              </w:rPr>
              <w:t xml:space="preserve"> </w:t>
            </w:r>
            <w:proofErr w:type="spellStart"/>
            <w:r w:rsidRPr="0082694B">
              <w:rPr>
                <w:rFonts w:ascii="Times New Roman" w:hAnsi="Times New Roman" w:cs="Times New Roman"/>
                <w:b/>
                <w:sz w:val="24"/>
                <w:szCs w:val="24"/>
              </w:rPr>
              <w:t>мыйзамы</w:t>
            </w:r>
            <w:proofErr w:type="spellEnd"/>
            <w:r w:rsidRPr="0082694B">
              <w:rPr>
                <w:rFonts w:ascii="Times New Roman" w:hAnsi="Times New Roman" w:cs="Times New Roman"/>
                <w:b/>
                <w:sz w:val="24"/>
                <w:szCs w:val="24"/>
              </w:rPr>
              <w:t xml:space="preserve"> </w:t>
            </w:r>
            <w:r w:rsidR="007E323B">
              <w:rPr>
                <w:rFonts w:ascii="Times New Roman" w:hAnsi="Times New Roman" w:cs="Times New Roman"/>
                <w:b/>
                <w:sz w:val="24"/>
                <w:szCs w:val="24"/>
                <w:lang w:val="ky-KG"/>
              </w:rPr>
              <w:t>“</w:t>
            </w:r>
            <w:r w:rsidR="007E323B">
              <w:rPr>
                <w:rFonts w:ascii="Times New Roman" w:hAnsi="Times New Roman" w:cs="Times New Roman"/>
                <w:b/>
                <w:bCs/>
                <w:sz w:val="24"/>
                <w:szCs w:val="24"/>
                <w:lang w:val="ky-KG"/>
              </w:rPr>
              <w:t>К</w:t>
            </w:r>
            <w:r>
              <w:rPr>
                <w:rFonts w:ascii="Times New Roman" w:hAnsi="Times New Roman" w:cs="Times New Roman"/>
                <w:b/>
                <w:bCs/>
                <w:sz w:val="24"/>
                <w:szCs w:val="24"/>
                <w:lang w:val="ky-KG"/>
              </w:rPr>
              <w:t>үрөө</w:t>
            </w:r>
            <w:r w:rsidR="007E323B" w:rsidRPr="0082694B">
              <w:rPr>
                <w:rFonts w:ascii="Times New Roman" w:hAnsi="Times New Roman" w:cs="Times New Roman"/>
                <w:b/>
                <w:bCs/>
                <w:sz w:val="24"/>
                <w:szCs w:val="24"/>
              </w:rPr>
              <w:t xml:space="preserve"> </w:t>
            </w:r>
            <w:proofErr w:type="spellStart"/>
            <w:r w:rsidR="007E323B" w:rsidRPr="0082694B">
              <w:rPr>
                <w:rFonts w:ascii="Times New Roman" w:hAnsi="Times New Roman" w:cs="Times New Roman"/>
                <w:b/>
                <w:bCs/>
                <w:sz w:val="24"/>
                <w:szCs w:val="24"/>
              </w:rPr>
              <w:t>Жөнүндө</w:t>
            </w:r>
            <w:proofErr w:type="spellEnd"/>
            <w:r w:rsidR="007E323B">
              <w:rPr>
                <w:rFonts w:ascii="Times New Roman" w:hAnsi="Times New Roman" w:cs="Times New Roman"/>
                <w:b/>
                <w:bCs/>
                <w:sz w:val="24"/>
                <w:szCs w:val="24"/>
                <w:lang w:val="ky-KG"/>
              </w:rPr>
              <w:t>”</w:t>
            </w:r>
            <w:r w:rsidRPr="0082694B">
              <w:rPr>
                <w:rFonts w:ascii="Times New Roman" w:hAnsi="Times New Roman" w:cs="Times New Roman"/>
                <w:b/>
                <w:bCs/>
                <w:sz w:val="24"/>
                <w:szCs w:val="24"/>
              </w:rPr>
              <w:t xml:space="preserve"> </w:t>
            </w:r>
          </w:p>
          <w:p w14:paraId="5FAA2DE6" w14:textId="108EE648" w:rsidR="00F806DB" w:rsidRPr="0082694B" w:rsidRDefault="00F806DB" w:rsidP="00F806DB">
            <w:pPr>
              <w:spacing w:line="240" w:lineRule="auto"/>
              <w:contextualSpacing/>
              <w:jc w:val="center"/>
              <w:rPr>
                <w:rFonts w:ascii="Times New Roman" w:hAnsi="Times New Roman" w:cs="Times New Roman"/>
                <w:b/>
                <w:sz w:val="24"/>
                <w:szCs w:val="24"/>
              </w:rPr>
            </w:pPr>
            <w:r w:rsidRPr="0082694B">
              <w:rPr>
                <w:rFonts w:ascii="Times New Roman" w:hAnsi="Times New Roman" w:cs="Times New Roman"/>
                <w:b/>
                <w:bCs/>
                <w:sz w:val="24"/>
                <w:szCs w:val="24"/>
              </w:rPr>
              <w:t>(</w:t>
            </w:r>
            <w:bookmarkStart w:id="1" w:name="_Hlk187226189"/>
            <w:r w:rsidR="007E323B" w:rsidRPr="00F806DB">
              <w:rPr>
                <w:rFonts w:ascii="Times New Roman" w:hAnsi="Times New Roman" w:cs="Times New Roman"/>
                <w:b/>
                <w:bCs/>
                <w:sz w:val="24"/>
                <w:szCs w:val="24"/>
              </w:rPr>
              <w:t xml:space="preserve">Кыргыз </w:t>
            </w:r>
            <w:proofErr w:type="spellStart"/>
            <w:r w:rsidR="007E323B" w:rsidRPr="00F806DB">
              <w:rPr>
                <w:rFonts w:ascii="Times New Roman" w:hAnsi="Times New Roman" w:cs="Times New Roman"/>
                <w:b/>
                <w:bCs/>
                <w:sz w:val="24"/>
                <w:szCs w:val="24"/>
              </w:rPr>
              <w:t>Республикасынын</w:t>
            </w:r>
            <w:proofErr w:type="spellEnd"/>
            <w:r w:rsidR="007E323B" w:rsidRPr="00F806DB">
              <w:rPr>
                <w:rFonts w:ascii="Times New Roman" w:hAnsi="Times New Roman" w:cs="Times New Roman"/>
                <w:b/>
                <w:bCs/>
                <w:sz w:val="24"/>
                <w:szCs w:val="24"/>
              </w:rPr>
              <w:t xml:space="preserve"> </w:t>
            </w:r>
            <w:proofErr w:type="spellStart"/>
            <w:r w:rsidRPr="00F806DB">
              <w:rPr>
                <w:rFonts w:ascii="Times New Roman" w:hAnsi="Times New Roman" w:cs="Times New Roman"/>
                <w:b/>
                <w:bCs/>
                <w:sz w:val="24"/>
                <w:szCs w:val="24"/>
              </w:rPr>
              <w:t>Жогорку</w:t>
            </w:r>
            <w:proofErr w:type="spellEnd"/>
            <w:r w:rsidRPr="00F806DB">
              <w:rPr>
                <w:rFonts w:ascii="Times New Roman" w:hAnsi="Times New Roman" w:cs="Times New Roman"/>
                <w:b/>
                <w:bCs/>
                <w:sz w:val="24"/>
                <w:szCs w:val="24"/>
              </w:rPr>
              <w:t xml:space="preserve"> </w:t>
            </w:r>
            <w:proofErr w:type="spellStart"/>
            <w:r w:rsidRPr="00F806DB">
              <w:rPr>
                <w:rFonts w:ascii="Times New Roman" w:hAnsi="Times New Roman" w:cs="Times New Roman"/>
                <w:b/>
                <w:bCs/>
                <w:sz w:val="24"/>
                <w:szCs w:val="24"/>
              </w:rPr>
              <w:t>Кеңешинин</w:t>
            </w:r>
            <w:proofErr w:type="spellEnd"/>
            <w:r w:rsidRPr="00F806DB">
              <w:rPr>
                <w:rFonts w:ascii="Times New Roman" w:hAnsi="Times New Roman" w:cs="Times New Roman"/>
                <w:b/>
                <w:bCs/>
                <w:sz w:val="24"/>
                <w:szCs w:val="24"/>
              </w:rPr>
              <w:t xml:space="preserve"> </w:t>
            </w:r>
            <w:proofErr w:type="spellStart"/>
            <w:r w:rsidR="007E323B" w:rsidRPr="00F806DB">
              <w:rPr>
                <w:rFonts w:ascii="Times New Roman" w:hAnsi="Times New Roman" w:cs="Times New Roman"/>
                <w:b/>
                <w:bCs/>
                <w:sz w:val="24"/>
                <w:szCs w:val="24"/>
              </w:rPr>
              <w:t>Жарчысы</w:t>
            </w:r>
            <w:proofErr w:type="spellEnd"/>
            <w:r w:rsidRPr="00F806DB">
              <w:rPr>
                <w:rFonts w:ascii="Times New Roman" w:hAnsi="Times New Roman" w:cs="Times New Roman"/>
                <w:b/>
                <w:bCs/>
                <w:sz w:val="24"/>
                <w:szCs w:val="24"/>
              </w:rPr>
              <w:t>, 2005-ж., № 6, 377-ст.</w:t>
            </w:r>
            <w:bookmarkEnd w:id="1"/>
            <w:r w:rsidRPr="0082694B">
              <w:rPr>
                <w:rFonts w:ascii="Times New Roman" w:hAnsi="Times New Roman" w:cs="Times New Roman"/>
                <w:b/>
                <w:bCs/>
                <w:sz w:val="24"/>
                <w:szCs w:val="24"/>
              </w:rPr>
              <w:t>)</w:t>
            </w:r>
          </w:p>
        </w:tc>
      </w:tr>
      <w:tr w:rsidR="00F806DB" w:rsidRPr="0082694B" w14:paraId="2E2C0274" w14:textId="77777777" w:rsidTr="00AF5F8C">
        <w:tc>
          <w:tcPr>
            <w:tcW w:w="6943" w:type="dxa"/>
            <w:tcBorders>
              <w:top w:val="single" w:sz="4" w:space="0" w:color="auto"/>
              <w:left w:val="single" w:sz="4" w:space="0" w:color="auto"/>
              <w:bottom w:val="single" w:sz="4" w:space="0" w:color="auto"/>
              <w:right w:val="single" w:sz="4" w:space="0" w:color="auto"/>
            </w:tcBorders>
          </w:tcPr>
          <w:p w14:paraId="17728C1F" w14:textId="77777777" w:rsidR="00F806DB" w:rsidRDefault="00F806DB" w:rsidP="00AF5F8C">
            <w:pPr>
              <w:spacing w:line="240" w:lineRule="auto"/>
              <w:contextualSpacing/>
              <w:jc w:val="both"/>
              <w:rPr>
                <w:rFonts w:ascii="Times New Roman" w:hAnsi="Times New Roman" w:cs="Times New Roman"/>
                <w:b/>
                <w:sz w:val="24"/>
                <w:szCs w:val="24"/>
              </w:rPr>
            </w:pPr>
            <w:r w:rsidRPr="00F806DB">
              <w:rPr>
                <w:rFonts w:ascii="Times New Roman" w:hAnsi="Times New Roman" w:cs="Times New Roman"/>
                <w:b/>
                <w:sz w:val="24"/>
                <w:szCs w:val="24"/>
              </w:rPr>
              <w:t>3-Статья. Негизги түшүнүктөр</w:t>
            </w:r>
          </w:p>
          <w:p w14:paraId="06A7B701" w14:textId="77777777" w:rsidR="007E323B" w:rsidRPr="007E323B" w:rsidRDefault="007E323B" w:rsidP="007E323B">
            <w:pPr>
              <w:jc w:val="both"/>
              <w:rPr>
                <w:rFonts w:ascii="Times New Roman" w:hAnsi="Times New Roman" w:cs="Times New Roman"/>
                <w:bCs/>
                <w:sz w:val="24"/>
                <w:szCs w:val="24"/>
              </w:rPr>
            </w:pPr>
            <w:proofErr w:type="spellStart"/>
            <w:r w:rsidRPr="007E323B">
              <w:rPr>
                <w:rFonts w:ascii="Times New Roman" w:hAnsi="Times New Roman" w:cs="Times New Roman"/>
                <w:b/>
                <w:sz w:val="24"/>
                <w:szCs w:val="24"/>
              </w:rPr>
              <w:t>Кыймылсыз</w:t>
            </w:r>
            <w:proofErr w:type="spellEnd"/>
            <w:r w:rsidRPr="007E323B">
              <w:rPr>
                <w:rFonts w:ascii="Times New Roman" w:hAnsi="Times New Roman" w:cs="Times New Roman"/>
                <w:b/>
                <w:sz w:val="24"/>
                <w:szCs w:val="24"/>
              </w:rPr>
              <w:t xml:space="preserve"> </w:t>
            </w:r>
            <w:proofErr w:type="spellStart"/>
            <w:r w:rsidRPr="007E323B">
              <w:rPr>
                <w:rFonts w:ascii="Times New Roman" w:hAnsi="Times New Roman" w:cs="Times New Roman"/>
                <w:b/>
                <w:sz w:val="24"/>
                <w:szCs w:val="24"/>
              </w:rPr>
              <w:t>мүлк</w:t>
            </w:r>
            <w:proofErr w:type="spellEnd"/>
            <w:r w:rsidRPr="007E323B">
              <w:rPr>
                <w:rFonts w:ascii="Times New Roman" w:hAnsi="Times New Roman" w:cs="Times New Roman"/>
                <w:bCs/>
                <w:sz w:val="24"/>
                <w:szCs w:val="24"/>
              </w:rPr>
              <w:t xml:space="preserve"> - </w:t>
            </w:r>
            <w:proofErr w:type="spellStart"/>
            <w:r w:rsidRPr="007E323B">
              <w:rPr>
                <w:rFonts w:ascii="Times New Roman" w:hAnsi="Times New Roman" w:cs="Times New Roman"/>
                <w:bCs/>
                <w:sz w:val="24"/>
                <w:szCs w:val="24"/>
              </w:rPr>
              <w:t>жер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участкалары</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trike/>
                <w:sz w:val="24"/>
                <w:szCs w:val="24"/>
              </w:rPr>
              <w:t>кен</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байлык</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участкалары</w:t>
            </w:r>
            <w:proofErr w:type="spellEnd"/>
            <w:r w:rsidRPr="007E323B">
              <w:rPr>
                <w:rFonts w:ascii="Times New Roman" w:hAnsi="Times New Roman" w:cs="Times New Roman"/>
                <w:bCs/>
                <w:strike/>
                <w:sz w:val="24"/>
                <w:szCs w:val="24"/>
              </w:rPr>
              <w:t>,</w:t>
            </w:r>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обочолонгон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суу</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объекттери</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жана</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жер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менен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бекем</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байланышкандардын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бардыгы</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б.а</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өлчөмсүз</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аларды</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бир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жерден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экинчи</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жерге</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жылдыруу</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мүмкүн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болбогон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объекттер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анын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ичинде</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токойлор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көп</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жылдык</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көчөттөр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имараттар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курулмалар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ж.б</w:t>
            </w:r>
            <w:proofErr w:type="spellEnd"/>
            <w:r w:rsidRPr="007E323B">
              <w:rPr>
                <w:rFonts w:ascii="Times New Roman" w:hAnsi="Times New Roman" w:cs="Times New Roman"/>
                <w:bCs/>
                <w:sz w:val="24"/>
                <w:szCs w:val="24"/>
              </w:rPr>
              <w:t>.</w:t>
            </w:r>
          </w:p>
          <w:p w14:paraId="0A7B8162" w14:textId="7DF3A256" w:rsidR="00F806DB" w:rsidRPr="0082694B" w:rsidRDefault="00F806DB" w:rsidP="00AF5F8C">
            <w:pPr>
              <w:spacing w:line="240" w:lineRule="auto"/>
              <w:contextualSpacing/>
              <w:jc w:val="both"/>
              <w:rPr>
                <w:rFonts w:ascii="Times New Roman" w:hAnsi="Times New Roman" w:cs="Times New Roman"/>
                <w:b/>
                <w:sz w:val="24"/>
                <w:szCs w:val="24"/>
              </w:rPr>
            </w:pPr>
          </w:p>
        </w:tc>
        <w:tc>
          <w:tcPr>
            <w:tcW w:w="6944" w:type="dxa"/>
            <w:tcBorders>
              <w:top w:val="single" w:sz="4" w:space="0" w:color="auto"/>
              <w:left w:val="single" w:sz="4" w:space="0" w:color="auto"/>
              <w:bottom w:val="single" w:sz="4" w:space="0" w:color="auto"/>
              <w:right w:val="single" w:sz="4" w:space="0" w:color="auto"/>
            </w:tcBorders>
          </w:tcPr>
          <w:p w14:paraId="362DA658" w14:textId="77777777" w:rsidR="00F806DB" w:rsidRDefault="00F806DB" w:rsidP="00F806DB">
            <w:pPr>
              <w:spacing w:line="240" w:lineRule="auto"/>
              <w:contextualSpacing/>
              <w:jc w:val="both"/>
              <w:rPr>
                <w:rFonts w:ascii="Times New Roman" w:hAnsi="Times New Roman" w:cs="Times New Roman"/>
                <w:b/>
                <w:sz w:val="24"/>
                <w:szCs w:val="24"/>
              </w:rPr>
            </w:pPr>
            <w:r w:rsidRPr="00F806DB">
              <w:rPr>
                <w:rFonts w:ascii="Times New Roman" w:hAnsi="Times New Roman" w:cs="Times New Roman"/>
                <w:b/>
                <w:sz w:val="24"/>
                <w:szCs w:val="24"/>
              </w:rPr>
              <w:t>3-Статья. Негизги түшүнүктөр</w:t>
            </w:r>
          </w:p>
          <w:p w14:paraId="6D02CD4F" w14:textId="1F8B4CD5" w:rsidR="007E323B" w:rsidRPr="007E323B" w:rsidRDefault="007E323B" w:rsidP="007E323B">
            <w:pPr>
              <w:jc w:val="both"/>
              <w:rPr>
                <w:rFonts w:ascii="Times New Roman" w:hAnsi="Times New Roman" w:cs="Times New Roman"/>
                <w:bCs/>
                <w:sz w:val="24"/>
                <w:szCs w:val="24"/>
              </w:rPr>
            </w:pPr>
            <w:proofErr w:type="spellStart"/>
            <w:r w:rsidRPr="007E323B">
              <w:rPr>
                <w:rFonts w:ascii="Times New Roman" w:hAnsi="Times New Roman" w:cs="Times New Roman"/>
                <w:b/>
                <w:sz w:val="24"/>
                <w:szCs w:val="24"/>
              </w:rPr>
              <w:t>Кыймылсыз</w:t>
            </w:r>
            <w:proofErr w:type="spellEnd"/>
            <w:r w:rsidRPr="007E323B">
              <w:rPr>
                <w:rFonts w:ascii="Times New Roman" w:hAnsi="Times New Roman" w:cs="Times New Roman"/>
                <w:b/>
                <w:sz w:val="24"/>
                <w:szCs w:val="24"/>
              </w:rPr>
              <w:t xml:space="preserve"> </w:t>
            </w:r>
            <w:proofErr w:type="spellStart"/>
            <w:r w:rsidRPr="007E323B">
              <w:rPr>
                <w:rFonts w:ascii="Times New Roman" w:hAnsi="Times New Roman" w:cs="Times New Roman"/>
                <w:b/>
                <w:sz w:val="24"/>
                <w:szCs w:val="24"/>
              </w:rPr>
              <w:t>мүлк</w:t>
            </w:r>
            <w:proofErr w:type="spellEnd"/>
            <w:r w:rsidRPr="007E323B">
              <w:rPr>
                <w:rFonts w:ascii="Times New Roman" w:hAnsi="Times New Roman" w:cs="Times New Roman"/>
                <w:bCs/>
                <w:sz w:val="24"/>
                <w:szCs w:val="24"/>
              </w:rPr>
              <w:t xml:space="preserve"> - </w:t>
            </w:r>
            <w:proofErr w:type="spellStart"/>
            <w:r w:rsidRPr="007E323B">
              <w:rPr>
                <w:rFonts w:ascii="Times New Roman" w:hAnsi="Times New Roman" w:cs="Times New Roman"/>
                <w:bCs/>
                <w:sz w:val="24"/>
                <w:szCs w:val="24"/>
              </w:rPr>
              <w:t>жер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участкалары</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обочолонгон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суу</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объекттери</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жана</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жер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менен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бекем</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байланышкандардын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бардыгы</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б.а</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өлчөмсүз</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аларды</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бир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жерден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экинчи</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жерге</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жылдыруу</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мүмкүн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болбогон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объекттер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анын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ичинде</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токойлор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көп</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жылдык</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көчөттөр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имараттар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курулмалар</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ж.б</w:t>
            </w:r>
            <w:proofErr w:type="spellEnd"/>
            <w:r w:rsidRPr="007E323B">
              <w:rPr>
                <w:rFonts w:ascii="Times New Roman" w:hAnsi="Times New Roman" w:cs="Times New Roman"/>
                <w:bCs/>
                <w:sz w:val="24"/>
                <w:szCs w:val="24"/>
              </w:rPr>
              <w:t>.</w:t>
            </w:r>
          </w:p>
          <w:p w14:paraId="3F1F4878" w14:textId="530E7747" w:rsidR="00F806DB" w:rsidRPr="0082694B" w:rsidRDefault="00F806DB" w:rsidP="00F806DB">
            <w:pPr>
              <w:spacing w:line="240" w:lineRule="auto"/>
              <w:contextualSpacing/>
              <w:jc w:val="both"/>
              <w:rPr>
                <w:rFonts w:ascii="Times New Roman" w:hAnsi="Times New Roman" w:cs="Times New Roman"/>
                <w:b/>
                <w:sz w:val="24"/>
                <w:szCs w:val="24"/>
              </w:rPr>
            </w:pPr>
          </w:p>
        </w:tc>
      </w:tr>
      <w:tr w:rsidR="00F806DB" w:rsidRPr="0082694B" w14:paraId="4D689B7F" w14:textId="77777777" w:rsidTr="00AF5F8C">
        <w:tc>
          <w:tcPr>
            <w:tcW w:w="6943" w:type="dxa"/>
            <w:tcBorders>
              <w:top w:val="single" w:sz="4" w:space="0" w:color="auto"/>
              <w:left w:val="single" w:sz="4" w:space="0" w:color="auto"/>
              <w:bottom w:val="single" w:sz="4" w:space="0" w:color="auto"/>
              <w:right w:val="single" w:sz="4" w:space="0" w:color="auto"/>
            </w:tcBorders>
          </w:tcPr>
          <w:p w14:paraId="060C5DBE" w14:textId="514D75F2" w:rsidR="00F806DB" w:rsidRDefault="00F806DB" w:rsidP="00AF5F8C">
            <w:pPr>
              <w:spacing w:line="240" w:lineRule="auto"/>
              <w:contextualSpacing/>
              <w:jc w:val="both"/>
              <w:rPr>
                <w:rFonts w:ascii="Times New Roman" w:hAnsi="Times New Roman" w:cs="Times New Roman"/>
                <w:b/>
                <w:sz w:val="24"/>
                <w:szCs w:val="24"/>
              </w:rPr>
            </w:pPr>
            <w:r w:rsidRPr="00F806DB">
              <w:rPr>
                <w:rFonts w:ascii="Times New Roman" w:hAnsi="Times New Roman" w:cs="Times New Roman"/>
                <w:b/>
                <w:sz w:val="24"/>
                <w:szCs w:val="24"/>
              </w:rPr>
              <w:t xml:space="preserve">4-Статья. </w:t>
            </w:r>
            <w:proofErr w:type="spellStart"/>
            <w:r w:rsidR="007E323B" w:rsidRPr="007E323B">
              <w:rPr>
                <w:rFonts w:ascii="Times New Roman" w:hAnsi="Times New Roman" w:cs="Times New Roman"/>
                <w:b/>
                <w:sz w:val="24"/>
                <w:szCs w:val="24"/>
              </w:rPr>
              <w:t>Күрөөнүн</w:t>
            </w:r>
            <w:proofErr w:type="spellEnd"/>
            <w:r w:rsidR="007E323B" w:rsidRPr="007E323B">
              <w:rPr>
                <w:rFonts w:ascii="Times New Roman" w:hAnsi="Times New Roman" w:cs="Times New Roman"/>
                <w:b/>
                <w:sz w:val="24"/>
                <w:szCs w:val="24"/>
              </w:rPr>
              <w:t xml:space="preserve"> </w:t>
            </w:r>
            <w:proofErr w:type="spellStart"/>
            <w:r w:rsidR="007E323B" w:rsidRPr="007E323B">
              <w:rPr>
                <w:rFonts w:ascii="Times New Roman" w:hAnsi="Times New Roman" w:cs="Times New Roman"/>
                <w:b/>
                <w:sz w:val="24"/>
                <w:szCs w:val="24"/>
              </w:rPr>
              <w:t>жүйөсү</w:t>
            </w:r>
            <w:proofErr w:type="spellEnd"/>
          </w:p>
          <w:p w14:paraId="68EC61A4" w14:textId="77777777" w:rsidR="007E323B" w:rsidRPr="007E323B" w:rsidRDefault="007E323B" w:rsidP="007E323B">
            <w:pPr>
              <w:spacing w:line="240" w:lineRule="auto"/>
              <w:contextualSpacing/>
              <w:jc w:val="both"/>
              <w:rPr>
                <w:rFonts w:ascii="Times New Roman" w:hAnsi="Times New Roman" w:cs="Times New Roman"/>
                <w:bCs/>
                <w:sz w:val="24"/>
                <w:szCs w:val="24"/>
              </w:rPr>
            </w:pPr>
            <w:r w:rsidRPr="007E323B">
              <w:rPr>
                <w:rFonts w:ascii="Times New Roman" w:hAnsi="Times New Roman" w:cs="Times New Roman"/>
                <w:bCs/>
                <w:sz w:val="24"/>
                <w:szCs w:val="24"/>
              </w:rPr>
              <w:t xml:space="preserve">8. Жеке </w:t>
            </w:r>
            <w:proofErr w:type="spellStart"/>
            <w:r w:rsidRPr="007E323B">
              <w:rPr>
                <w:rFonts w:ascii="Times New Roman" w:hAnsi="Times New Roman" w:cs="Times New Roman"/>
                <w:bCs/>
                <w:sz w:val="24"/>
                <w:szCs w:val="24"/>
              </w:rPr>
              <w:t>мүнөздөгү</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анын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ичинде</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эмгек</w:t>
            </w:r>
            <w:proofErr w:type="spellEnd"/>
            <w:r w:rsidRPr="007E323B">
              <w:rPr>
                <w:rFonts w:ascii="Times New Roman" w:hAnsi="Times New Roman" w:cs="Times New Roman"/>
                <w:bCs/>
                <w:sz w:val="24"/>
                <w:szCs w:val="24"/>
              </w:rPr>
              <w:t xml:space="preserve"> акыны, </w:t>
            </w:r>
            <w:proofErr w:type="spellStart"/>
            <w:r w:rsidRPr="007E323B">
              <w:rPr>
                <w:rFonts w:ascii="Times New Roman" w:hAnsi="Times New Roman" w:cs="Times New Roman"/>
                <w:bCs/>
                <w:sz w:val="24"/>
                <w:szCs w:val="24"/>
              </w:rPr>
              <w:t>пенсияны</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алуу</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укугу</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жеке</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кызмат</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көрсөтүүлөрдөн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пайдалануу</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укугу</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күрөөнүн</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жүйөсү</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боло</w:t>
            </w:r>
            <w:proofErr w:type="spellEnd"/>
            <w:r w:rsidRPr="007E323B">
              <w:rPr>
                <w:rFonts w:ascii="Times New Roman" w:hAnsi="Times New Roman" w:cs="Times New Roman"/>
                <w:bCs/>
                <w:sz w:val="24"/>
                <w:szCs w:val="24"/>
              </w:rPr>
              <w:t xml:space="preserve"> </w:t>
            </w:r>
            <w:proofErr w:type="spellStart"/>
            <w:r w:rsidRPr="007E323B">
              <w:rPr>
                <w:rFonts w:ascii="Times New Roman" w:hAnsi="Times New Roman" w:cs="Times New Roman"/>
                <w:bCs/>
                <w:sz w:val="24"/>
                <w:szCs w:val="24"/>
              </w:rPr>
              <w:t>албайт</w:t>
            </w:r>
            <w:proofErr w:type="spellEnd"/>
            <w:r w:rsidRPr="007E323B">
              <w:rPr>
                <w:rFonts w:ascii="Times New Roman" w:hAnsi="Times New Roman" w:cs="Times New Roman"/>
                <w:bCs/>
                <w:sz w:val="24"/>
                <w:szCs w:val="24"/>
              </w:rPr>
              <w:t>.</w:t>
            </w:r>
          </w:p>
          <w:p w14:paraId="4F6AB91A" w14:textId="77777777" w:rsidR="007E323B" w:rsidRPr="007E323B" w:rsidRDefault="007E323B" w:rsidP="007E323B">
            <w:pPr>
              <w:spacing w:line="240" w:lineRule="auto"/>
              <w:contextualSpacing/>
              <w:jc w:val="both"/>
              <w:rPr>
                <w:rFonts w:ascii="Times New Roman" w:hAnsi="Times New Roman" w:cs="Times New Roman"/>
                <w:bCs/>
                <w:sz w:val="24"/>
                <w:szCs w:val="24"/>
              </w:rPr>
            </w:pPr>
          </w:p>
          <w:p w14:paraId="4C4C0332" w14:textId="77777777" w:rsidR="007E323B" w:rsidRPr="007E323B" w:rsidRDefault="007E323B" w:rsidP="007E323B">
            <w:pPr>
              <w:spacing w:line="240" w:lineRule="auto"/>
              <w:contextualSpacing/>
              <w:jc w:val="both"/>
              <w:rPr>
                <w:rFonts w:ascii="Times New Roman" w:hAnsi="Times New Roman" w:cs="Times New Roman"/>
                <w:bCs/>
                <w:strike/>
                <w:sz w:val="24"/>
                <w:szCs w:val="24"/>
              </w:rPr>
            </w:pPr>
            <w:proofErr w:type="spellStart"/>
            <w:r w:rsidRPr="007E323B">
              <w:rPr>
                <w:rFonts w:ascii="Times New Roman" w:hAnsi="Times New Roman" w:cs="Times New Roman"/>
                <w:bCs/>
                <w:strike/>
                <w:sz w:val="24"/>
                <w:szCs w:val="24"/>
              </w:rPr>
              <w:lastRenderedPageBreak/>
              <w:t>Менчик</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ээси</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мамлекет</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болуп</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эсептелген</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пайдалуу</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кендерди</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дагы</w:t>
            </w:r>
            <w:proofErr w:type="spellEnd"/>
            <w:r w:rsidRPr="007E323B">
              <w:rPr>
                <w:rFonts w:ascii="Times New Roman" w:hAnsi="Times New Roman" w:cs="Times New Roman"/>
                <w:bCs/>
                <w:strike/>
                <w:sz w:val="24"/>
                <w:szCs w:val="24"/>
              </w:rPr>
              <w:t xml:space="preserve"> башка </w:t>
            </w:r>
            <w:proofErr w:type="spellStart"/>
            <w:r w:rsidRPr="007E323B">
              <w:rPr>
                <w:rFonts w:ascii="Times New Roman" w:hAnsi="Times New Roman" w:cs="Times New Roman"/>
                <w:bCs/>
                <w:strike/>
                <w:sz w:val="24"/>
                <w:szCs w:val="24"/>
              </w:rPr>
              <w:t>жаратылыш</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ресурстарын</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иштетүү</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жана</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пайдалануу</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укугунун</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күрөөсү</w:t>
            </w:r>
            <w:proofErr w:type="spellEnd"/>
            <w:r w:rsidRPr="007E323B">
              <w:rPr>
                <w:rFonts w:ascii="Times New Roman" w:hAnsi="Times New Roman" w:cs="Times New Roman"/>
                <w:bCs/>
                <w:strike/>
                <w:sz w:val="24"/>
                <w:szCs w:val="24"/>
              </w:rPr>
              <w:t xml:space="preserve">, Кыргыз </w:t>
            </w:r>
            <w:proofErr w:type="spellStart"/>
            <w:r w:rsidRPr="007E323B">
              <w:rPr>
                <w:rFonts w:ascii="Times New Roman" w:hAnsi="Times New Roman" w:cs="Times New Roman"/>
                <w:bCs/>
                <w:strike/>
                <w:sz w:val="24"/>
                <w:szCs w:val="24"/>
              </w:rPr>
              <w:t>Республикасынын</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Конституциясына</w:t>
            </w:r>
            <w:proofErr w:type="spellEnd"/>
            <w:r w:rsidRPr="007E323B">
              <w:rPr>
                <w:rFonts w:ascii="Times New Roman" w:hAnsi="Times New Roman" w:cs="Times New Roman"/>
                <w:bCs/>
                <w:strike/>
                <w:sz w:val="24"/>
                <w:szCs w:val="24"/>
              </w:rPr>
              <w:t xml:space="preserve">, Кыргыз </w:t>
            </w:r>
            <w:proofErr w:type="spellStart"/>
            <w:r w:rsidRPr="007E323B">
              <w:rPr>
                <w:rFonts w:ascii="Times New Roman" w:hAnsi="Times New Roman" w:cs="Times New Roman"/>
                <w:bCs/>
                <w:strike/>
                <w:sz w:val="24"/>
                <w:szCs w:val="24"/>
              </w:rPr>
              <w:t>Республикасынын</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Жарандык</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кодексине</w:t>
            </w:r>
            <w:proofErr w:type="spellEnd"/>
            <w:r w:rsidRPr="007E323B">
              <w:rPr>
                <w:rFonts w:ascii="Times New Roman" w:hAnsi="Times New Roman" w:cs="Times New Roman"/>
                <w:bCs/>
                <w:strike/>
                <w:sz w:val="24"/>
                <w:szCs w:val="24"/>
              </w:rPr>
              <w:t xml:space="preserve">, Кыргыз </w:t>
            </w:r>
            <w:proofErr w:type="spellStart"/>
            <w:r w:rsidRPr="007E323B">
              <w:rPr>
                <w:rFonts w:ascii="Times New Roman" w:hAnsi="Times New Roman" w:cs="Times New Roman"/>
                <w:bCs/>
                <w:strike/>
                <w:sz w:val="24"/>
                <w:szCs w:val="24"/>
              </w:rPr>
              <w:t>Республикасынын</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Жер</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кодексине</w:t>
            </w:r>
            <w:proofErr w:type="spellEnd"/>
            <w:r w:rsidRPr="007E323B">
              <w:rPr>
                <w:rFonts w:ascii="Times New Roman" w:hAnsi="Times New Roman" w:cs="Times New Roman"/>
                <w:bCs/>
                <w:strike/>
                <w:sz w:val="24"/>
                <w:szCs w:val="24"/>
              </w:rPr>
              <w:t>, "</w:t>
            </w:r>
            <w:proofErr w:type="spellStart"/>
            <w:r w:rsidRPr="007E323B">
              <w:rPr>
                <w:rFonts w:ascii="Times New Roman" w:hAnsi="Times New Roman" w:cs="Times New Roman"/>
                <w:bCs/>
                <w:strike/>
                <w:sz w:val="24"/>
                <w:szCs w:val="24"/>
              </w:rPr>
              <w:t>Жер</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казынасы</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жөнүндө</w:t>
            </w:r>
            <w:proofErr w:type="spellEnd"/>
            <w:r w:rsidRPr="007E323B">
              <w:rPr>
                <w:rFonts w:ascii="Times New Roman" w:hAnsi="Times New Roman" w:cs="Times New Roman"/>
                <w:bCs/>
                <w:strike/>
                <w:sz w:val="24"/>
                <w:szCs w:val="24"/>
              </w:rPr>
              <w:t xml:space="preserve">" Кыргыз </w:t>
            </w:r>
            <w:proofErr w:type="spellStart"/>
            <w:r w:rsidRPr="007E323B">
              <w:rPr>
                <w:rFonts w:ascii="Times New Roman" w:hAnsi="Times New Roman" w:cs="Times New Roman"/>
                <w:bCs/>
                <w:strike/>
                <w:sz w:val="24"/>
                <w:szCs w:val="24"/>
              </w:rPr>
              <w:t>Республикасынын</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Мыйзамына</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ылайык</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буга</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ыйгарым</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укуктуу</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мамлекеттик</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органдардын</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макулдугу</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менен</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жүзөгө</w:t>
            </w:r>
            <w:proofErr w:type="spellEnd"/>
            <w:r w:rsidRPr="007E323B">
              <w:rPr>
                <w:rFonts w:ascii="Times New Roman" w:hAnsi="Times New Roman" w:cs="Times New Roman"/>
                <w:bCs/>
                <w:strike/>
                <w:sz w:val="24"/>
                <w:szCs w:val="24"/>
              </w:rPr>
              <w:t xml:space="preserve"> </w:t>
            </w:r>
            <w:proofErr w:type="spellStart"/>
            <w:r w:rsidRPr="007E323B">
              <w:rPr>
                <w:rFonts w:ascii="Times New Roman" w:hAnsi="Times New Roman" w:cs="Times New Roman"/>
                <w:bCs/>
                <w:strike/>
                <w:sz w:val="24"/>
                <w:szCs w:val="24"/>
              </w:rPr>
              <w:t>ашырылат</w:t>
            </w:r>
            <w:proofErr w:type="spellEnd"/>
            <w:r w:rsidRPr="007E323B">
              <w:rPr>
                <w:rFonts w:ascii="Times New Roman" w:hAnsi="Times New Roman" w:cs="Times New Roman"/>
                <w:bCs/>
                <w:strike/>
                <w:sz w:val="24"/>
                <w:szCs w:val="24"/>
              </w:rPr>
              <w:t>.</w:t>
            </w:r>
          </w:p>
          <w:p w14:paraId="0E7DE45B" w14:textId="24DB244D" w:rsidR="00F806DB" w:rsidRPr="0082694B" w:rsidRDefault="00F806DB" w:rsidP="00AF5F8C">
            <w:pPr>
              <w:spacing w:line="240" w:lineRule="auto"/>
              <w:contextualSpacing/>
              <w:jc w:val="both"/>
              <w:rPr>
                <w:rFonts w:ascii="Times New Roman" w:hAnsi="Times New Roman" w:cs="Times New Roman"/>
                <w:b/>
                <w:sz w:val="24"/>
                <w:szCs w:val="24"/>
              </w:rPr>
            </w:pPr>
          </w:p>
        </w:tc>
        <w:tc>
          <w:tcPr>
            <w:tcW w:w="6944" w:type="dxa"/>
            <w:tcBorders>
              <w:top w:val="single" w:sz="4" w:space="0" w:color="auto"/>
              <w:left w:val="single" w:sz="4" w:space="0" w:color="auto"/>
              <w:bottom w:val="single" w:sz="4" w:space="0" w:color="auto"/>
              <w:right w:val="single" w:sz="4" w:space="0" w:color="auto"/>
            </w:tcBorders>
          </w:tcPr>
          <w:p w14:paraId="6C9FE6F9" w14:textId="202B1992" w:rsidR="00F806DB" w:rsidRDefault="00F806DB" w:rsidP="00F806DB">
            <w:pPr>
              <w:spacing w:line="240" w:lineRule="auto"/>
              <w:contextualSpacing/>
              <w:jc w:val="both"/>
              <w:rPr>
                <w:rFonts w:ascii="Times New Roman" w:hAnsi="Times New Roman" w:cs="Times New Roman"/>
                <w:b/>
                <w:sz w:val="24"/>
                <w:szCs w:val="24"/>
              </w:rPr>
            </w:pPr>
            <w:r w:rsidRPr="00F806DB">
              <w:rPr>
                <w:rFonts w:ascii="Times New Roman" w:hAnsi="Times New Roman" w:cs="Times New Roman"/>
                <w:b/>
                <w:sz w:val="24"/>
                <w:szCs w:val="24"/>
              </w:rPr>
              <w:lastRenderedPageBreak/>
              <w:t xml:space="preserve">4-Статья. </w:t>
            </w:r>
            <w:proofErr w:type="spellStart"/>
            <w:r w:rsidR="007E323B" w:rsidRPr="007E323B">
              <w:rPr>
                <w:rFonts w:ascii="Times New Roman" w:hAnsi="Times New Roman" w:cs="Times New Roman"/>
                <w:b/>
                <w:sz w:val="24"/>
                <w:szCs w:val="24"/>
              </w:rPr>
              <w:t>Күрөөнүн</w:t>
            </w:r>
            <w:proofErr w:type="spellEnd"/>
            <w:r w:rsidR="007E323B" w:rsidRPr="007E323B">
              <w:rPr>
                <w:rFonts w:ascii="Times New Roman" w:hAnsi="Times New Roman" w:cs="Times New Roman"/>
                <w:b/>
                <w:sz w:val="24"/>
                <w:szCs w:val="24"/>
              </w:rPr>
              <w:t xml:space="preserve"> </w:t>
            </w:r>
            <w:proofErr w:type="spellStart"/>
            <w:r w:rsidR="007E323B" w:rsidRPr="007E323B">
              <w:rPr>
                <w:rFonts w:ascii="Times New Roman" w:hAnsi="Times New Roman" w:cs="Times New Roman"/>
                <w:b/>
                <w:sz w:val="24"/>
                <w:szCs w:val="24"/>
              </w:rPr>
              <w:t>жүйөсү</w:t>
            </w:r>
            <w:proofErr w:type="spellEnd"/>
          </w:p>
          <w:p w14:paraId="212EBB1F" w14:textId="77777777" w:rsidR="007E323B" w:rsidRPr="007E323B" w:rsidRDefault="00F806DB" w:rsidP="007E323B">
            <w:pPr>
              <w:spacing w:line="240" w:lineRule="auto"/>
              <w:contextualSpacing/>
              <w:jc w:val="both"/>
              <w:rPr>
                <w:rFonts w:ascii="Times New Roman" w:hAnsi="Times New Roman" w:cs="Times New Roman"/>
                <w:bCs/>
                <w:sz w:val="24"/>
                <w:szCs w:val="24"/>
              </w:rPr>
            </w:pPr>
            <w:r w:rsidRPr="00F806DB">
              <w:rPr>
                <w:rFonts w:ascii="Times New Roman" w:hAnsi="Times New Roman" w:cs="Times New Roman"/>
                <w:bCs/>
                <w:sz w:val="24"/>
                <w:szCs w:val="24"/>
              </w:rPr>
              <w:t xml:space="preserve">8. </w:t>
            </w:r>
            <w:r w:rsidR="007E323B" w:rsidRPr="007E323B">
              <w:rPr>
                <w:rFonts w:ascii="Times New Roman" w:hAnsi="Times New Roman" w:cs="Times New Roman"/>
                <w:bCs/>
                <w:sz w:val="24"/>
                <w:szCs w:val="24"/>
              </w:rPr>
              <w:t xml:space="preserve">Жеке </w:t>
            </w:r>
            <w:proofErr w:type="spellStart"/>
            <w:r w:rsidR="007E323B" w:rsidRPr="007E323B">
              <w:rPr>
                <w:rFonts w:ascii="Times New Roman" w:hAnsi="Times New Roman" w:cs="Times New Roman"/>
                <w:bCs/>
                <w:sz w:val="24"/>
                <w:szCs w:val="24"/>
              </w:rPr>
              <w:t>мүнөздөгү</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анын</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ичинде</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эмгек</w:t>
            </w:r>
            <w:proofErr w:type="spellEnd"/>
            <w:r w:rsidR="007E323B" w:rsidRPr="007E323B">
              <w:rPr>
                <w:rFonts w:ascii="Times New Roman" w:hAnsi="Times New Roman" w:cs="Times New Roman"/>
                <w:bCs/>
                <w:sz w:val="24"/>
                <w:szCs w:val="24"/>
              </w:rPr>
              <w:t xml:space="preserve"> акыны, </w:t>
            </w:r>
            <w:proofErr w:type="spellStart"/>
            <w:r w:rsidR="007E323B" w:rsidRPr="007E323B">
              <w:rPr>
                <w:rFonts w:ascii="Times New Roman" w:hAnsi="Times New Roman" w:cs="Times New Roman"/>
                <w:bCs/>
                <w:sz w:val="24"/>
                <w:szCs w:val="24"/>
              </w:rPr>
              <w:t>пенсияны</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алуу</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укугу</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жеке</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кызмат</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көрсөтүүлөрдөн</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пайдалануу</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укугу</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күрөөнүн</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жүйөсү</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боло</w:t>
            </w:r>
            <w:proofErr w:type="spellEnd"/>
            <w:r w:rsidR="007E323B" w:rsidRPr="007E323B">
              <w:rPr>
                <w:rFonts w:ascii="Times New Roman" w:hAnsi="Times New Roman" w:cs="Times New Roman"/>
                <w:bCs/>
                <w:sz w:val="24"/>
                <w:szCs w:val="24"/>
              </w:rPr>
              <w:t xml:space="preserve"> </w:t>
            </w:r>
            <w:proofErr w:type="spellStart"/>
            <w:r w:rsidR="007E323B" w:rsidRPr="007E323B">
              <w:rPr>
                <w:rFonts w:ascii="Times New Roman" w:hAnsi="Times New Roman" w:cs="Times New Roman"/>
                <w:bCs/>
                <w:sz w:val="24"/>
                <w:szCs w:val="24"/>
              </w:rPr>
              <w:t>албайт</w:t>
            </w:r>
            <w:proofErr w:type="spellEnd"/>
            <w:r w:rsidR="007E323B" w:rsidRPr="007E323B">
              <w:rPr>
                <w:rFonts w:ascii="Times New Roman" w:hAnsi="Times New Roman" w:cs="Times New Roman"/>
                <w:bCs/>
                <w:sz w:val="24"/>
                <w:szCs w:val="24"/>
              </w:rPr>
              <w:t>.</w:t>
            </w:r>
          </w:p>
          <w:p w14:paraId="39048F6F" w14:textId="18CD51DB" w:rsidR="007E323B" w:rsidRPr="00F806DB" w:rsidRDefault="007E323B" w:rsidP="00F806DB">
            <w:pPr>
              <w:spacing w:line="240" w:lineRule="auto"/>
              <w:contextualSpacing/>
              <w:jc w:val="both"/>
              <w:rPr>
                <w:rFonts w:ascii="Times New Roman" w:hAnsi="Times New Roman" w:cs="Times New Roman"/>
                <w:bCs/>
                <w:sz w:val="24"/>
                <w:szCs w:val="24"/>
              </w:rPr>
            </w:pPr>
          </w:p>
          <w:p w14:paraId="0EAE3D0C" w14:textId="5E2CBC74" w:rsidR="00F806DB" w:rsidRPr="00F806DB" w:rsidRDefault="00F806DB" w:rsidP="00AF5F8C">
            <w:pPr>
              <w:spacing w:line="240" w:lineRule="auto"/>
              <w:contextualSpacing/>
              <w:jc w:val="both"/>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Күчүн жоготту</w:t>
            </w:r>
          </w:p>
        </w:tc>
      </w:tr>
    </w:tbl>
    <w:p w14:paraId="19C83734" w14:textId="77777777" w:rsidR="00C45AF3" w:rsidRPr="0082694B" w:rsidRDefault="00C45AF3" w:rsidP="00573400">
      <w:pPr>
        <w:spacing w:after="0" w:line="240" w:lineRule="auto"/>
        <w:ind w:firstLine="709"/>
        <w:contextualSpacing/>
        <w:rPr>
          <w:rFonts w:ascii="Times New Roman" w:hAnsi="Times New Roman" w:cs="Times New Roman"/>
          <w:sz w:val="28"/>
          <w:szCs w:val="28"/>
        </w:rPr>
      </w:pPr>
    </w:p>
    <w:sectPr w:rsidR="00C45AF3" w:rsidRPr="0082694B" w:rsidSect="00C45AF3">
      <w:pgSz w:w="16840" w:h="11910" w:orient="landscape"/>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5125F"/>
    <w:multiLevelType w:val="hybridMultilevel"/>
    <w:tmpl w:val="A21C7C2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6136019"/>
    <w:multiLevelType w:val="hybridMultilevel"/>
    <w:tmpl w:val="CDB426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B4D7F2B"/>
    <w:multiLevelType w:val="hybridMultilevel"/>
    <w:tmpl w:val="CDB426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8C"/>
    <w:rsid w:val="00033CE6"/>
    <w:rsid w:val="0012579B"/>
    <w:rsid w:val="00171D25"/>
    <w:rsid w:val="001910B1"/>
    <w:rsid w:val="0019644D"/>
    <w:rsid w:val="001B24EA"/>
    <w:rsid w:val="003445CD"/>
    <w:rsid w:val="00397F96"/>
    <w:rsid w:val="003B2B78"/>
    <w:rsid w:val="004B1698"/>
    <w:rsid w:val="00573400"/>
    <w:rsid w:val="006502AC"/>
    <w:rsid w:val="00654471"/>
    <w:rsid w:val="0066434A"/>
    <w:rsid w:val="006A412B"/>
    <w:rsid w:val="00731710"/>
    <w:rsid w:val="00791B32"/>
    <w:rsid w:val="007E323B"/>
    <w:rsid w:val="0080706D"/>
    <w:rsid w:val="0082694B"/>
    <w:rsid w:val="008D54F0"/>
    <w:rsid w:val="008F2A14"/>
    <w:rsid w:val="009046C0"/>
    <w:rsid w:val="00946EBC"/>
    <w:rsid w:val="009E5A8F"/>
    <w:rsid w:val="00AF5F8C"/>
    <w:rsid w:val="00B44779"/>
    <w:rsid w:val="00B56CF1"/>
    <w:rsid w:val="00BA734D"/>
    <w:rsid w:val="00C45AF3"/>
    <w:rsid w:val="00D3396B"/>
    <w:rsid w:val="00DA3398"/>
    <w:rsid w:val="00E01856"/>
    <w:rsid w:val="00E26121"/>
    <w:rsid w:val="00E85D0A"/>
    <w:rsid w:val="00EB4643"/>
    <w:rsid w:val="00EB6D8C"/>
    <w:rsid w:val="00F77088"/>
    <w:rsid w:val="00F80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E53E"/>
  <w15:chartTrackingRefBased/>
  <w15:docId w15:val="{A7C13DE5-CBBE-4C07-B4B9-42B59F47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AF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ablica">
    <w:name w:val="_Текст таблицы (tkTablica)"/>
    <w:basedOn w:val="a"/>
    <w:rsid w:val="00C45AF3"/>
    <w:pPr>
      <w:spacing w:after="60" w:line="276" w:lineRule="auto"/>
    </w:pPr>
    <w:rPr>
      <w:rFonts w:ascii="Arial" w:eastAsia="Times New Roman" w:hAnsi="Arial" w:cs="Arial"/>
      <w:sz w:val="20"/>
      <w:szCs w:val="20"/>
      <w:lang w:val="en-US"/>
    </w:rPr>
  </w:style>
  <w:style w:type="table" w:styleId="a3">
    <w:name w:val="Table Grid"/>
    <w:basedOn w:val="a1"/>
    <w:uiPriority w:val="39"/>
    <w:rsid w:val="00C45A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5AF3"/>
    <w:pPr>
      <w:ind w:left="720"/>
      <w:contextualSpacing/>
    </w:pPr>
  </w:style>
  <w:style w:type="paragraph" w:styleId="a5">
    <w:name w:val="Balloon Text"/>
    <w:basedOn w:val="a"/>
    <w:link w:val="a6"/>
    <w:uiPriority w:val="99"/>
    <w:semiHidden/>
    <w:unhideWhenUsed/>
    <w:rsid w:val="00DA339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3398"/>
    <w:rPr>
      <w:rFonts w:ascii="Segoe UI" w:hAnsi="Segoe UI" w:cs="Segoe UI"/>
      <w:sz w:val="18"/>
      <w:szCs w:val="18"/>
    </w:rPr>
  </w:style>
  <w:style w:type="paragraph" w:customStyle="1" w:styleId="tkZagolovok5">
    <w:name w:val="_Заголовок Статья (tkZagolovok5)"/>
    <w:basedOn w:val="a"/>
    <w:rsid w:val="00791B32"/>
    <w:pPr>
      <w:spacing w:before="200" w:after="60" w:line="276" w:lineRule="auto"/>
      <w:ind w:firstLine="567"/>
    </w:pPr>
    <w:rPr>
      <w:rFonts w:ascii="Arial" w:eastAsia="Times New Roman" w:hAnsi="Arial" w:cs="Arial"/>
      <w:b/>
      <w:bCs/>
      <w:sz w:val="20"/>
      <w:szCs w:val="20"/>
    </w:rPr>
  </w:style>
  <w:style w:type="paragraph" w:customStyle="1" w:styleId="tkTekst">
    <w:name w:val="_Текст обычный (tkTekst)"/>
    <w:basedOn w:val="a"/>
    <w:rsid w:val="00791B32"/>
    <w:pPr>
      <w:spacing w:after="60" w:line="276" w:lineRule="auto"/>
      <w:ind w:firstLine="567"/>
      <w:jc w:val="both"/>
    </w:pPr>
    <w:rPr>
      <w:rFonts w:ascii="Arial" w:eastAsia="Times New Roman" w:hAnsi="Arial" w:cs="Arial"/>
      <w:sz w:val="20"/>
      <w:szCs w:val="20"/>
    </w:rPr>
  </w:style>
  <w:style w:type="character" w:styleId="a7">
    <w:name w:val="Hyperlink"/>
    <w:basedOn w:val="a0"/>
    <w:uiPriority w:val="99"/>
    <w:unhideWhenUsed/>
    <w:rsid w:val="00791B32"/>
    <w:rPr>
      <w:color w:val="0000FF"/>
      <w:u w:val="single"/>
    </w:rPr>
  </w:style>
  <w:style w:type="character" w:styleId="a8">
    <w:name w:val="Unresolved Mention"/>
    <w:basedOn w:val="a0"/>
    <w:uiPriority w:val="99"/>
    <w:semiHidden/>
    <w:unhideWhenUsed/>
    <w:rsid w:val="00826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3473">
      <w:bodyDiv w:val="1"/>
      <w:marLeft w:val="0"/>
      <w:marRight w:val="0"/>
      <w:marTop w:val="0"/>
      <w:marBottom w:val="0"/>
      <w:divBdr>
        <w:top w:val="none" w:sz="0" w:space="0" w:color="auto"/>
        <w:left w:val="none" w:sz="0" w:space="0" w:color="auto"/>
        <w:bottom w:val="none" w:sz="0" w:space="0" w:color="auto"/>
        <w:right w:val="none" w:sz="0" w:space="0" w:color="auto"/>
      </w:divBdr>
    </w:div>
    <w:div w:id="127096155">
      <w:bodyDiv w:val="1"/>
      <w:marLeft w:val="0"/>
      <w:marRight w:val="0"/>
      <w:marTop w:val="0"/>
      <w:marBottom w:val="0"/>
      <w:divBdr>
        <w:top w:val="none" w:sz="0" w:space="0" w:color="auto"/>
        <w:left w:val="none" w:sz="0" w:space="0" w:color="auto"/>
        <w:bottom w:val="none" w:sz="0" w:space="0" w:color="auto"/>
        <w:right w:val="none" w:sz="0" w:space="0" w:color="auto"/>
      </w:divBdr>
    </w:div>
    <w:div w:id="193230179">
      <w:bodyDiv w:val="1"/>
      <w:marLeft w:val="0"/>
      <w:marRight w:val="0"/>
      <w:marTop w:val="0"/>
      <w:marBottom w:val="0"/>
      <w:divBdr>
        <w:top w:val="none" w:sz="0" w:space="0" w:color="auto"/>
        <w:left w:val="none" w:sz="0" w:space="0" w:color="auto"/>
        <w:bottom w:val="none" w:sz="0" w:space="0" w:color="auto"/>
        <w:right w:val="none" w:sz="0" w:space="0" w:color="auto"/>
      </w:divBdr>
    </w:div>
    <w:div w:id="222954014">
      <w:bodyDiv w:val="1"/>
      <w:marLeft w:val="0"/>
      <w:marRight w:val="0"/>
      <w:marTop w:val="0"/>
      <w:marBottom w:val="0"/>
      <w:divBdr>
        <w:top w:val="none" w:sz="0" w:space="0" w:color="auto"/>
        <w:left w:val="none" w:sz="0" w:space="0" w:color="auto"/>
        <w:bottom w:val="none" w:sz="0" w:space="0" w:color="auto"/>
        <w:right w:val="none" w:sz="0" w:space="0" w:color="auto"/>
      </w:divBdr>
    </w:div>
    <w:div w:id="246119108">
      <w:bodyDiv w:val="1"/>
      <w:marLeft w:val="0"/>
      <w:marRight w:val="0"/>
      <w:marTop w:val="0"/>
      <w:marBottom w:val="0"/>
      <w:divBdr>
        <w:top w:val="none" w:sz="0" w:space="0" w:color="auto"/>
        <w:left w:val="none" w:sz="0" w:space="0" w:color="auto"/>
        <w:bottom w:val="none" w:sz="0" w:space="0" w:color="auto"/>
        <w:right w:val="none" w:sz="0" w:space="0" w:color="auto"/>
      </w:divBdr>
    </w:div>
    <w:div w:id="383063328">
      <w:bodyDiv w:val="1"/>
      <w:marLeft w:val="0"/>
      <w:marRight w:val="0"/>
      <w:marTop w:val="0"/>
      <w:marBottom w:val="0"/>
      <w:divBdr>
        <w:top w:val="none" w:sz="0" w:space="0" w:color="auto"/>
        <w:left w:val="none" w:sz="0" w:space="0" w:color="auto"/>
        <w:bottom w:val="none" w:sz="0" w:space="0" w:color="auto"/>
        <w:right w:val="none" w:sz="0" w:space="0" w:color="auto"/>
      </w:divBdr>
    </w:div>
    <w:div w:id="385571158">
      <w:bodyDiv w:val="1"/>
      <w:marLeft w:val="0"/>
      <w:marRight w:val="0"/>
      <w:marTop w:val="0"/>
      <w:marBottom w:val="0"/>
      <w:divBdr>
        <w:top w:val="none" w:sz="0" w:space="0" w:color="auto"/>
        <w:left w:val="none" w:sz="0" w:space="0" w:color="auto"/>
        <w:bottom w:val="none" w:sz="0" w:space="0" w:color="auto"/>
        <w:right w:val="none" w:sz="0" w:space="0" w:color="auto"/>
      </w:divBdr>
    </w:div>
    <w:div w:id="459497617">
      <w:bodyDiv w:val="1"/>
      <w:marLeft w:val="0"/>
      <w:marRight w:val="0"/>
      <w:marTop w:val="0"/>
      <w:marBottom w:val="0"/>
      <w:divBdr>
        <w:top w:val="none" w:sz="0" w:space="0" w:color="auto"/>
        <w:left w:val="none" w:sz="0" w:space="0" w:color="auto"/>
        <w:bottom w:val="none" w:sz="0" w:space="0" w:color="auto"/>
        <w:right w:val="none" w:sz="0" w:space="0" w:color="auto"/>
      </w:divBdr>
    </w:div>
    <w:div w:id="551695080">
      <w:bodyDiv w:val="1"/>
      <w:marLeft w:val="0"/>
      <w:marRight w:val="0"/>
      <w:marTop w:val="0"/>
      <w:marBottom w:val="0"/>
      <w:divBdr>
        <w:top w:val="none" w:sz="0" w:space="0" w:color="auto"/>
        <w:left w:val="none" w:sz="0" w:space="0" w:color="auto"/>
        <w:bottom w:val="none" w:sz="0" w:space="0" w:color="auto"/>
        <w:right w:val="none" w:sz="0" w:space="0" w:color="auto"/>
      </w:divBdr>
    </w:div>
    <w:div w:id="578828398">
      <w:bodyDiv w:val="1"/>
      <w:marLeft w:val="0"/>
      <w:marRight w:val="0"/>
      <w:marTop w:val="0"/>
      <w:marBottom w:val="0"/>
      <w:divBdr>
        <w:top w:val="none" w:sz="0" w:space="0" w:color="auto"/>
        <w:left w:val="none" w:sz="0" w:space="0" w:color="auto"/>
        <w:bottom w:val="none" w:sz="0" w:space="0" w:color="auto"/>
        <w:right w:val="none" w:sz="0" w:space="0" w:color="auto"/>
      </w:divBdr>
    </w:div>
    <w:div w:id="616765765">
      <w:bodyDiv w:val="1"/>
      <w:marLeft w:val="0"/>
      <w:marRight w:val="0"/>
      <w:marTop w:val="0"/>
      <w:marBottom w:val="0"/>
      <w:divBdr>
        <w:top w:val="none" w:sz="0" w:space="0" w:color="auto"/>
        <w:left w:val="none" w:sz="0" w:space="0" w:color="auto"/>
        <w:bottom w:val="none" w:sz="0" w:space="0" w:color="auto"/>
        <w:right w:val="none" w:sz="0" w:space="0" w:color="auto"/>
      </w:divBdr>
    </w:div>
    <w:div w:id="686950459">
      <w:bodyDiv w:val="1"/>
      <w:marLeft w:val="0"/>
      <w:marRight w:val="0"/>
      <w:marTop w:val="0"/>
      <w:marBottom w:val="0"/>
      <w:divBdr>
        <w:top w:val="none" w:sz="0" w:space="0" w:color="auto"/>
        <w:left w:val="none" w:sz="0" w:space="0" w:color="auto"/>
        <w:bottom w:val="none" w:sz="0" w:space="0" w:color="auto"/>
        <w:right w:val="none" w:sz="0" w:space="0" w:color="auto"/>
      </w:divBdr>
    </w:div>
    <w:div w:id="713313173">
      <w:bodyDiv w:val="1"/>
      <w:marLeft w:val="0"/>
      <w:marRight w:val="0"/>
      <w:marTop w:val="0"/>
      <w:marBottom w:val="0"/>
      <w:divBdr>
        <w:top w:val="none" w:sz="0" w:space="0" w:color="auto"/>
        <w:left w:val="none" w:sz="0" w:space="0" w:color="auto"/>
        <w:bottom w:val="none" w:sz="0" w:space="0" w:color="auto"/>
        <w:right w:val="none" w:sz="0" w:space="0" w:color="auto"/>
      </w:divBdr>
    </w:div>
    <w:div w:id="801272964">
      <w:bodyDiv w:val="1"/>
      <w:marLeft w:val="0"/>
      <w:marRight w:val="0"/>
      <w:marTop w:val="0"/>
      <w:marBottom w:val="0"/>
      <w:divBdr>
        <w:top w:val="none" w:sz="0" w:space="0" w:color="auto"/>
        <w:left w:val="none" w:sz="0" w:space="0" w:color="auto"/>
        <w:bottom w:val="none" w:sz="0" w:space="0" w:color="auto"/>
        <w:right w:val="none" w:sz="0" w:space="0" w:color="auto"/>
      </w:divBdr>
    </w:div>
    <w:div w:id="819931574">
      <w:bodyDiv w:val="1"/>
      <w:marLeft w:val="0"/>
      <w:marRight w:val="0"/>
      <w:marTop w:val="0"/>
      <w:marBottom w:val="0"/>
      <w:divBdr>
        <w:top w:val="none" w:sz="0" w:space="0" w:color="auto"/>
        <w:left w:val="none" w:sz="0" w:space="0" w:color="auto"/>
        <w:bottom w:val="none" w:sz="0" w:space="0" w:color="auto"/>
        <w:right w:val="none" w:sz="0" w:space="0" w:color="auto"/>
      </w:divBdr>
    </w:div>
    <w:div w:id="838619577">
      <w:bodyDiv w:val="1"/>
      <w:marLeft w:val="0"/>
      <w:marRight w:val="0"/>
      <w:marTop w:val="0"/>
      <w:marBottom w:val="0"/>
      <w:divBdr>
        <w:top w:val="none" w:sz="0" w:space="0" w:color="auto"/>
        <w:left w:val="none" w:sz="0" w:space="0" w:color="auto"/>
        <w:bottom w:val="none" w:sz="0" w:space="0" w:color="auto"/>
        <w:right w:val="none" w:sz="0" w:space="0" w:color="auto"/>
      </w:divBdr>
    </w:div>
    <w:div w:id="918058002">
      <w:bodyDiv w:val="1"/>
      <w:marLeft w:val="0"/>
      <w:marRight w:val="0"/>
      <w:marTop w:val="0"/>
      <w:marBottom w:val="0"/>
      <w:divBdr>
        <w:top w:val="none" w:sz="0" w:space="0" w:color="auto"/>
        <w:left w:val="none" w:sz="0" w:space="0" w:color="auto"/>
        <w:bottom w:val="none" w:sz="0" w:space="0" w:color="auto"/>
        <w:right w:val="none" w:sz="0" w:space="0" w:color="auto"/>
      </w:divBdr>
    </w:div>
    <w:div w:id="1048338820">
      <w:bodyDiv w:val="1"/>
      <w:marLeft w:val="0"/>
      <w:marRight w:val="0"/>
      <w:marTop w:val="0"/>
      <w:marBottom w:val="0"/>
      <w:divBdr>
        <w:top w:val="none" w:sz="0" w:space="0" w:color="auto"/>
        <w:left w:val="none" w:sz="0" w:space="0" w:color="auto"/>
        <w:bottom w:val="none" w:sz="0" w:space="0" w:color="auto"/>
        <w:right w:val="none" w:sz="0" w:space="0" w:color="auto"/>
      </w:divBdr>
    </w:div>
    <w:div w:id="1051928048">
      <w:bodyDiv w:val="1"/>
      <w:marLeft w:val="0"/>
      <w:marRight w:val="0"/>
      <w:marTop w:val="0"/>
      <w:marBottom w:val="0"/>
      <w:divBdr>
        <w:top w:val="none" w:sz="0" w:space="0" w:color="auto"/>
        <w:left w:val="none" w:sz="0" w:space="0" w:color="auto"/>
        <w:bottom w:val="none" w:sz="0" w:space="0" w:color="auto"/>
        <w:right w:val="none" w:sz="0" w:space="0" w:color="auto"/>
      </w:divBdr>
    </w:div>
    <w:div w:id="1053889487">
      <w:bodyDiv w:val="1"/>
      <w:marLeft w:val="0"/>
      <w:marRight w:val="0"/>
      <w:marTop w:val="0"/>
      <w:marBottom w:val="0"/>
      <w:divBdr>
        <w:top w:val="none" w:sz="0" w:space="0" w:color="auto"/>
        <w:left w:val="none" w:sz="0" w:space="0" w:color="auto"/>
        <w:bottom w:val="none" w:sz="0" w:space="0" w:color="auto"/>
        <w:right w:val="none" w:sz="0" w:space="0" w:color="auto"/>
      </w:divBdr>
    </w:div>
    <w:div w:id="1072655197">
      <w:bodyDiv w:val="1"/>
      <w:marLeft w:val="0"/>
      <w:marRight w:val="0"/>
      <w:marTop w:val="0"/>
      <w:marBottom w:val="0"/>
      <w:divBdr>
        <w:top w:val="none" w:sz="0" w:space="0" w:color="auto"/>
        <w:left w:val="none" w:sz="0" w:space="0" w:color="auto"/>
        <w:bottom w:val="none" w:sz="0" w:space="0" w:color="auto"/>
        <w:right w:val="none" w:sz="0" w:space="0" w:color="auto"/>
      </w:divBdr>
    </w:div>
    <w:div w:id="1191256886">
      <w:bodyDiv w:val="1"/>
      <w:marLeft w:val="0"/>
      <w:marRight w:val="0"/>
      <w:marTop w:val="0"/>
      <w:marBottom w:val="0"/>
      <w:divBdr>
        <w:top w:val="none" w:sz="0" w:space="0" w:color="auto"/>
        <w:left w:val="none" w:sz="0" w:space="0" w:color="auto"/>
        <w:bottom w:val="none" w:sz="0" w:space="0" w:color="auto"/>
        <w:right w:val="none" w:sz="0" w:space="0" w:color="auto"/>
      </w:divBdr>
    </w:div>
    <w:div w:id="1227259212">
      <w:bodyDiv w:val="1"/>
      <w:marLeft w:val="0"/>
      <w:marRight w:val="0"/>
      <w:marTop w:val="0"/>
      <w:marBottom w:val="0"/>
      <w:divBdr>
        <w:top w:val="none" w:sz="0" w:space="0" w:color="auto"/>
        <w:left w:val="none" w:sz="0" w:space="0" w:color="auto"/>
        <w:bottom w:val="none" w:sz="0" w:space="0" w:color="auto"/>
        <w:right w:val="none" w:sz="0" w:space="0" w:color="auto"/>
      </w:divBdr>
    </w:div>
    <w:div w:id="1483154575">
      <w:bodyDiv w:val="1"/>
      <w:marLeft w:val="0"/>
      <w:marRight w:val="0"/>
      <w:marTop w:val="0"/>
      <w:marBottom w:val="0"/>
      <w:divBdr>
        <w:top w:val="none" w:sz="0" w:space="0" w:color="auto"/>
        <w:left w:val="none" w:sz="0" w:space="0" w:color="auto"/>
        <w:bottom w:val="none" w:sz="0" w:space="0" w:color="auto"/>
        <w:right w:val="none" w:sz="0" w:space="0" w:color="auto"/>
      </w:divBdr>
    </w:div>
    <w:div w:id="1494758759">
      <w:bodyDiv w:val="1"/>
      <w:marLeft w:val="0"/>
      <w:marRight w:val="0"/>
      <w:marTop w:val="0"/>
      <w:marBottom w:val="0"/>
      <w:divBdr>
        <w:top w:val="none" w:sz="0" w:space="0" w:color="auto"/>
        <w:left w:val="none" w:sz="0" w:space="0" w:color="auto"/>
        <w:bottom w:val="none" w:sz="0" w:space="0" w:color="auto"/>
        <w:right w:val="none" w:sz="0" w:space="0" w:color="auto"/>
      </w:divBdr>
    </w:div>
    <w:div w:id="1516578628">
      <w:bodyDiv w:val="1"/>
      <w:marLeft w:val="0"/>
      <w:marRight w:val="0"/>
      <w:marTop w:val="0"/>
      <w:marBottom w:val="0"/>
      <w:divBdr>
        <w:top w:val="none" w:sz="0" w:space="0" w:color="auto"/>
        <w:left w:val="none" w:sz="0" w:space="0" w:color="auto"/>
        <w:bottom w:val="none" w:sz="0" w:space="0" w:color="auto"/>
        <w:right w:val="none" w:sz="0" w:space="0" w:color="auto"/>
      </w:divBdr>
    </w:div>
    <w:div w:id="1602957032">
      <w:bodyDiv w:val="1"/>
      <w:marLeft w:val="0"/>
      <w:marRight w:val="0"/>
      <w:marTop w:val="0"/>
      <w:marBottom w:val="0"/>
      <w:divBdr>
        <w:top w:val="none" w:sz="0" w:space="0" w:color="auto"/>
        <w:left w:val="none" w:sz="0" w:space="0" w:color="auto"/>
        <w:bottom w:val="none" w:sz="0" w:space="0" w:color="auto"/>
        <w:right w:val="none" w:sz="0" w:space="0" w:color="auto"/>
      </w:divBdr>
    </w:div>
    <w:div w:id="1727219806">
      <w:bodyDiv w:val="1"/>
      <w:marLeft w:val="0"/>
      <w:marRight w:val="0"/>
      <w:marTop w:val="0"/>
      <w:marBottom w:val="0"/>
      <w:divBdr>
        <w:top w:val="none" w:sz="0" w:space="0" w:color="auto"/>
        <w:left w:val="none" w:sz="0" w:space="0" w:color="auto"/>
        <w:bottom w:val="none" w:sz="0" w:space="0" w:color="auto"/>
        <w:right w:val="none" w:sz="0" w:space="0" w:color="auto"/>
      </w:divBdr>
    </w:div>
    <w:div w:id="1741630321">
      <w:bodyDiv w:val="1"/>
      <w:marLeft w:val="0"/>
      <w:marRight w:val="0"/>
      <w:marTop w:val="0"/>
      <w:marBottom w:val="0"/>
      <w:divBdr>
        <w:top w:val="none" w:sz="0" w:space="0" w:color="auto"/>
        <w:left w:val="none" w:sz="0" w:space="0" w:color="auto"/>
        <w:bottom w:val="none" w:sz="0" w:space="0" w:color="auto"/>
        <w:right w:val="none" w:sz="0" w:space="0" w:color="auto"/>
      </w:divBdr>
    </w:div>
    <w:div w:id="1743063557">
      <w:bodyDiv w:val="1"/>
      <w:marLeft w:val="0"/>
      <w:marRight w:val="0"/>
      <w:marTop w:val="0"/>
      <w:marBottom w:val="0"/>
      <w:divBdr>
        <w:top w:val="none" w:sz="0" w:space="0" w:color="auto"/>
        <w:left w:val="none" w:sz="0" w:space="0" w:color="auto"/>
        <w:bottom w:val="none" w:sz="0" w:space="0" w:color="auto"/>
        <w:right w:val="none" w:sz="0" w:space="0" w:color="auto"/>
      </w:divBdr>
    </w:div>
    <w:div w:id="1774014971">
      <w:bodyDiv w:val="1"/>
      <w:marLeft w:val="0"/>
      <w:marRight w:val="0"/>
      <w:marTop w:val="0"/>
      <w:marBottom w:val="0"/>
      <w:divBdr>
        <w:top w:val="none" w:sz="0" w:space="0" w:color="auto"/>
        <w:left w:val="none" w:sz="0" w:space="0" w:color="auto"/>
        <w:bottom w:val="none" w:sz="0" w:space="0" w:color="auto"/>
        <w:right w:val="none" w:sz="0" w:space="0" w:color="auto"/>
      </w:divBdr>
    </w:div>
    <w:div w:id="1816069307">
      <w:bodyDiv w:val="1"/>
      <w:marLeft w:val="0"/>
      <w:marRight w:val="0"/>
      <w:marTop w:val="0"/>
      <w:marBottom w:val="0"/>
      <w:divBdr>
        <w:top w:val="none" w:sz="0" w:space="0" w:color="auto"/>
        <w:left w:val="none" w:sz="0" w:space="0" w:color="auto"/>
        <w:bottom w:val="none" w:sz="0" w:space="0" w:color="auto"/>
        <w:right w:val="none" w:sz="0" w:space="0" w:color="auto"/>
      </w:divBdr>
    </w:div>
    <w:div w:id="1934775482">
      <w:bodyDiv w:val="1"/>
      <w:marLeft w:val="0"/>
      <w:marRight w:val="0"/>
      <w:marTop w:val="0"/>
      <w:marBottom w:val="0"/>
      <w:divBdr>
        <w:top w:val="none" w:sz="0" w:space="0" w:color="auto"/>
        <w:left w:val="none" w:sz="0" w:space="0" w:color="auto"/>
        <w:bottom w:val="none" w:sz="0" w:space="0" w:color="auto"/>
        <w:right w:val="none" w:sz="0" w:space="0" w:color="auto"/>
      </w:divBdr>
    </w:div>
    <w:div w:id="1993680677">
      <w:bodyDiv w:val="1"/>
      <w:marLeft w:val="0"/>
      <w:marRight w:val="0"/>
      <w:marTop w:val="0"/>
      <w:marBottom w:val="0"/>
      <w:divBdr>
        <w:top w:val="none" w:sz="0" w:space="0" w:color="auto"/>
        <w:left w:val="none" w:sz="0" w:space="0" w:color="auto"/>
        <w:bottom w:val="none" w:sz="0" w:space="0" w:color="auto"/>
        <w:right w:val="none" w:sz="0" w:space="0" w:color="auto"/>
      </w:divBdr>
    </w:div>
    <w:div w:id="1996755940">
      <w:bodyDiv w:val="1"/>
      <w:marLeft w:val="0"/>
      <w:marRight w:val="0"/>
      <w:marTop w:val="0"/>
      <w:marBottom w:val="0"/>
      <w:divBdr>
        <w:top w:val="none" w:sz="0" w:space="0" w:color="auto"/>
        <w:left w:val="none" w:sz="0" w:space="0" w:color="auto"/>
        <w:bottom w:val="none" w:sz="0" w:space="0" w:color="auto"/>
        <w:right w:val="none" w:sz="0" w:space="0" w:color="auto"/>
      </w:divBdr>
    </w:div>
    <w:div w:id="2004240470">
      <w:bodyDiv w:val="1"/>
      <w:marLeft w:val="0"/>
      <w:marRight w:val="0"/>
      <w:marTop w:val="0"/>
      <w:marBottom w:val="0"/>
      <w:divBdr>
        <w:top w:val="none" w:sz="0" w:space="0" w:color="auto"/>
        <w:left w:val="none" w:sz="0" w:space="0" w:color="auto"/>
        <w:bottom w:val="none" w:sz="0" w:space="0" w:color="auto"/>
        <w:right w:val="none" w:sz="0" w:space="0" w:color="auto"/>
      </w:divBdr>
    </w:div>
    <w:div w:id="21110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oktom://db/5403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489B-971A-4515-A385-1F6DBA30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2498</Words>
  <Characters>14242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Убышалиев Данияр Мыктыбекович</cp:lastModifiedBy>
  <cp:revision>2</cp:revision>
  <cp:lastPrinted>2023-11-21T03:13:00Z</cp:lastPrinted>
  <dcterms:created xsi:type="dcterms:W3CDTF">2025-01-08T05:51:00Z</dcterms:created>
  <dcterms:modified xsi:type="dcterms:W3CDTF">2025-01-08T05:51:00Z</dcterms:modified>
</cp:coreProperties>
</file>