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4823E" w14:textId="24E98B08" w:rsidR="00674BC1" w:rsidRDefault="00961AD3" w:rsidP="00674BC1">
      <w:pPr>
        <w:spacing w:after="0" w:line="240" w:lineRule="auto"/>
        <w:jc w:val="center"/>
        <w:rPr>
          <w:rFonts w:ascii="Times New Roman" w:hAnsi="Times New Roman" w:cs="Times New Roman"/>
          <w:b/>
          <w:bCs/>
          <w:sz w:val="28"/>
          <w:szCs w:val="28"/>
          <w:lang w:val="ky-KG"/>
        </w:rPr>
      </w:pPr>
      <w:r w:rsidRPr="00C7181B">
        <w:rPr>
          <w:rFonts w:ascii="Times New Roman" w:hAnsi="Times New Roman" w:cs="Times New Roman"/>
          <w:b/>
          <w:bCs/>
          <w:sz w:val="28"/>
          <w:szCs w:val="28"/>
        </w:rPr>
        <w:t xml:space="preserve">Кыргыз Республикасынын Мыйзамына өзгөртүүлөрдү киргизүү жөнүндө </w:t>
      </w:r>
      <w:r>
        <w:rPr>
          <w:rFonts w:ascii="Times New Roman" w:hAnsi="Times New Roman" w:cs="Times New Roman"/>
          <w:b/>
          <w:bCs/>
          <w:sz w:val="28"/>
          <w:szCs w:val="28"/>
        </w:rPr>
        <w:t>“</w:t>
      </w:r>
      <w:r w:rsidRPr="00C7181B">
        <w:rPr>
          <w:rFonts w:ascii="Times New Roman" w:hAnsi="Times New Roman" w:cs="Times New Roman"/>
          <w:b/>
          <w:bCs/>
          <w:sz w:val="28"/>
          <w:szCs w:val="28"/>
        </w:rPr>
        <w:t>Кооптуу өндүрүш объекттеринин өнөр жай коопсуздугу жөнүндө</w:t>
      </w:r>
      <w:r>
        <w:rPr>
          <w:rFonts w:ascii="Times New Roman" w:hAnsi="Times New Roman" w:cs="Times New Roman"/>
          <w:b/>
          <w:bCs/>
          <w:sz w:val="28"/>
          <w:szCs w:val="28"/>
        </w:rPr>
        <w:t>”</w:t>
      </w:r>
      <w:r w:rsidRPr="00590F8B">
        <w:rPr>
          <w:rFonts w:ascii="Times New Roman" w:hAnsi="Times New Roman" w:cs="Times New Roman"/>
          <w:b/>
          <w:bCs/>
          <w:sz w:val="28"/>
          <w:szCs w:val="28"/>
        </w:rPr>
        <w:t xml:space="preserve"> </w:t>
      </w:r>
      <w:r w:rsidRPr="00C7181B">
        <w:rPr>
          <w:rFonts w:ascii="Times New Roman" w:hAnsi="Times New Roman" w:cs="Times New Roman"/>
          <w:b/>
          <w:bCs/>
          <w:sz w:val="28"/>
          <w:szCs w:val="28"/>
        </w:rPr>
        <w:t xml:space="preserve">Кыргыз Республикасынын </w:t>
      </w:r>
      <w:r>
        <w:rPr>
          <w:rFonts w:ascii="Times New Roman" w:hAnsi="Times New Roman" w:cs="Times New Roman"/>
          <w:b/>
          <w:bCs/>
          <w:sz w:val="28"/>
          <w:szCs w:val="28"/>
        </w:rPr>
        <w:t>м</w:t>
      </w:r>
      <w:r w:rsidRPr="00C7181B">
        <w:rPr>
          <w:rFonts w:ascii="Times New Roman" w:hAnsi="Times New Roman" w:cs="Times New Roman"/>
          <w:b/>
          <w:bCs/>
          <w:sz w:val="28"/>
          <w:szCs w:val="28"/>
        </w:rPr>
        <w:t>ыйзамынын долбооруна</w:t>
      </w:r>
    </w:p>
    <w:p w14:paraId="52E5E0EF" w14:textId="77777777" w:rsidR="00961AD3" w:rsidRDefault="00961AD3" w:rsidP="00961AD3">
      <w:pPr>
        <w:spacing w:after="0" w:line="240" w:lineRule="auto"/>
        <w:jc w:val="center"/>
        <w:rPr>
          <w:rFonts w:ascii="Times New Roman" w:eastAsia="Calibri" w:hAnsi="Times New Roman" w:cs="Times New Roman"/>
          <w:b/>
          <w:bCs/>
          <w:sz w:val="28"/>
          <w:szCs w:val="28"/>
          <w:lang w:val="ky-KG"/>
        </w:rPr>
      </w:pPr>
    </w:p>
    <w:p w14:paraId="2BA36DA9" w14:textId="545B7009" w:rsidR="00961AD3" w:rsidRPr="00961AD3" w:rsidRDefault="00961AD3" w:rsidP="00961AD3">
      <w:pPr>
        <w:spacing w:after="0" w:line="240" w:lineRule="auto"/>
        <w:jc w:val="center"/>
        <w:rPr>
          <w:rFonts w:ascii="Times New Roman" w:eastAsia="Calibri" w:hAnsi="Times New Roman" w:cs="Times New Roman"/>
          <w:b/>
          <w:bCs/>
          <w:sz w:val="28"/>
          <w:szCs w:val="28"/>
        </w:rPr>
      </w:pPr>
      <w:r w:rsidRPr="00961AD3">
        <w:rPr>
          <w:rFonts w:ascii="Times New Roman" w:eastAsia="Calibri" w:hAnsi="Times New Roman" w:cs="Times New Roman"/>
          <w:b/>
          <w:bCs/>
          <w:sz w:val="28"/>
          <w:szCs w:val="28"/>
        </w:rPr>
        <w:t>САЛЫШТЫРМА ТАБЛИЦА</w:t>
      </w:r>
    </w:p>
    <w:p w14:paraId="3053D67F" w14:textId="77777777" w:rsidR="00961AD3" w:rsidRPr="00961AD3" w:rsidRDefault="00961AD3" w:rsidP="00674BC1">
      <w:pPr>
        <w:spacing w:after="0" w:line="240" w:lineRule="auto"/>
        <w:jc w:val="center"/>
        <w:rPr>
          <w:rFonts w:ascii="Times New Roman" w:eastAsia="Calibri" w:hAnsi="Times New Roman" w:cs="Times New Roman"/>
          <w:b/>
          <w:bCs/>
          <w:sz w:val="28"/>
          <w:szCs w:val="28"/>
          <w:lang w:val="ky-KG"/>
        </w:rPr>
      </w:pPr>
    </w:p>
    <w:tbl>
      <w:tblPr>
        <w:tblStyle w:val="aa"/>
        <w:tblW w:w="14170" w:type="dxa"/>
        <w:tblLook w:val="04A0" w:firstRow="1" w:lastRow="0" w:firstColumn="1" w:lastColumn="0" w:noHBand="0" w:noVBand="1"/>
      </w:tblPr>
      <w:tblGrid>
        <w:gridCol w:w="7083"/>
        <w:gridCol w:w="7087"/>
      </w:tblGrid>
      <w:tr w:rsidR="000C611E" w14:paraId="0CEC8747" w14:textId="77777777" w:rsidTr="00674BC1">
        <w:tc>
          <w:tcPr>
            <w:tcW w:w="7083" w:type="dxa"/>
          </w:tcPr>
          <w:p w14:paraId="089575D8" w14:textId="0205AEFC" w:rsidR="000C611E" w:rsidRPr="00674BC1" w:rsidRDefault="00961AD3" w:rsidP="00674BC1">
            <w:pPr>
              <w:spacing w:after="0" w:line="240" w:lineRule="auto"/>
              <w:contextualSpacing/>
              <w:jc w:val="center"/>
              <w:rPr>
                <w:rFonts w:ascii="Times New Roman" w:hAnsi="Times New Roman" w:cs="Times New Roman"/>
                <w:b/>
                <w:bCs/>
                <w:sz w:val="28"/>
                <w:szCs w:val="28"/>
              </w:rPr>
            </w:pPr>
            <w:r w:rsidRPr="00961AD3">
              <w:rPr>
                <w:rFonts w:ascii="Times New Roman" w:hAnsi="Times New Roman" w:cs="Times New Roman"/>
                <w:b/>
                <w:sz w:val="28"/>
                <w:szCs w:val="28"/>
              </w:rPr>
              <w:t>Колдонулуудагы редакция</w:t>
            </w:r>
          </w:p>
        </w:tc>
        <w:tc>
          <w:tcPr>
            <w:tcW w:w="7087" w:type="dxa"/>
          </w:tcPr>
          <w:p w14:paraId="68D6A107" w14:textId="72C3801B" w:rsidR="000C611E" w:rsidRDefault="00961AD3">
            <w:pPr>
              <w:spacing w:after="0" w:line="240" w:lineRule="auto"/>
              <w:contextualSpacing/>
              <w:jc w:val="center"/>
              <w:rPr>
                <w:rFonts w:ascii="Times New Roman" w:hAnsi="Times New Roman" w:cs="Times New Roman"/>
                <w:b/>
                <w:sz w:val="28"/>
                <w:szCs w:val="28"/>
              </w:rPr>
            </w:pPr>
            <w:r w:rsidRPr="00961AD3">
              <w:rPr>
                <w:rFonts w:ascii="Times New Roman" w:hAnsi="Times New Roman" w:cs="Times New Roman"/>
                <w:b/>
                <w:sz w:val="28"/>
                <w:szCs w:val="28"/>
              </w:rPr>
              <w:t>Сунушталган редакция</w:t>
            </w:r>
          </w:p>
        </w:tc>
      </w:tr>
      <w:tr w:rsidR="000C611E" w14:paraId="2F4F8517" w14:textId="77777777" w:rsidTr="00674BC1">
        <w:trPr>
          <w:trHeight w:val="1974"/>
        </w:trPr>
        <w:tc>
          <w:tcPr>
            <w:tcW w:w="7083" w:type="dxa"/>
          </w:tcPr>
          <w:p w14:paraId="2787109F" w14:textId="77777777" w:rsidR="00961AD3" w:rsidRPr="00961AD3" w:rsidRDefault="00961AD3" w:rsidP="00961AD3">
            <w:pPr>
              <w:spacing w:after="0" w:line="240" w:lineRule="auto"/>
              <w:ind w:firstLine="567"/>
              <w:contextualSpacing/>
              <w:jc w:val="both"/>
              <w:rPr>
                <w:rFonts w:ascii="Times New Roman" w:hAnsi="Times New Roman" w:cs="Times New Roman"/>
                <w:b/>
                <w:bCs/>
                <w:sz w:val="28"/>
                <w:szCs w:val="28"/>
              </w:rPr>
            </w:pPr>
            <w:r w:rsidRPr="00961AD3">
              <w:rPr>
                <w:rFonts w:ascii="Times New Roman" w:hAnsi="Times New Roman" w:cs="Times New Roman"/>
                <w:b/>
                <w:bCs/>
                <w:sz w:val="28"/>
                <w:szCs w:val="28"/>
                <w:lang w:val="ky-KG"/>
              </w:rPr>
              <w:t>5-берене. Кооптуу өндүрүштүк объекттер</w:t>
            </w:r>
          </w:p>
          <w:p w14:paraId="03955D89"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1. Кооптуу өндүрүштүк объекттерге төмөнкү объекттер кирет, андан:</w:t>
            </w:r>
          </w:p>
          <w:p w14:paraId="143205F9"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1) кооптуу заттардын төмөнкү түрлөрү алынат, пайдаланылат, иштетилет, жасалат, сакталат, ташылат, жок кылынат:</w:t>
            </w:r>
          </w:p>
          <w:p w14:paraId="5E1BD395"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а) от алуучу заттар - нормалдуу басымда жана аба менен аралашканда от алуучу жана нормалдуу басымдагы кайноо температурасы Цельсия боюнча 20 же андан төмөн градусту түзгөн газдар;</w:t>
            </w:r>
          </w:p>
          <w:p w14:paraId="6C90E8D2"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б) кычкылдантуучу заттар - кычкылдантуучу-калыбына келтирүүчү экзометриялык реакциянын натыйжасында башка заттардын күйүшүн шарттаган жана (же) от алышына өбөлгө түзгөн заттар;</w:t>
            </w:r>
          </w:p>
          <w:p w14:paraId="0E40BD7F"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в) күйүүчү заттар - өзүнөн өзү тутанып кете турган, ошондой эле оттуктун булагынан тутануучу жана аны алып салгандан кийин өзүнчө күйө берүүчү суюктуктар, газдар;</w:t>
            </w:r>
          </w:p>
          <w:p w14:paraId="64B278B1"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г) жарылгыч заттар - белгилүү таасирлердин же ички процесстердин натыйжасында жылуулук бөлүп чыгаруу жана катуу ысык газдарды пайда кылуу менен жарылууга жөндөмдүү заттар же заттардын аралашмасы;</w:t>
            </w:r>
          </w:p>
          <w:p w14:paraId="2DCD0A0D"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lastRenderedPageBreak/>
              <w:t>д) күчтүү таасир этүүчү уулуу заттар - өтө уулуу жана белгилүү бир шарттарда (негизинен химиялык жактан кооптуу объекттердеги аварияларда) адамдардын жана жаныбарлардын массалык уулануусуна алып келүүгө, ошондой эле айлана-чөйрөнү булгоого жөндөмдүү химиялык кошулмалар;</w:t>
            </w:r>
          </w:p>
          <w:p w14:paraId="2E074FD8" w14:textId="77777777" w:rsidR="00961AD3" w:rsidRPr="00961AD3" w:rsidRDefault="00961AD3" w:rsidP="00961AD3">
            <w:pPr>
              <w:spacing w:after="0" w:line="240" w:lineRule="auto"/>
              <w:ind w:firstLine="567"/>
              <w:contextualSpacing/>
              <w:jc w:val="both"/>
              <w:rPr>
                <w:rFonts w:ascii="Times New Roman" w:hAnsi="Times New Roman" w:cs="Times New Roman"/>
                <w:i/>
                <w:iCs/>
                <w:sz w:val="28"/>
                <w:szCs w:val="28"/>
              </w:rPr>
            </w:pPr>
            <w:r w:rsidRPr="00961AD3">
              <w:rPr>
                <w:rFonts w:ascii="Times New Roman" w:hAnsi="Times New Roman" w:cs="Times New Roman"/>
                <w:i/>
                <w:iCs/>
                <w:sz w:val="28"/>
                <w:szCs w:val="28"/>
                <w:lang w:val="ky-KG"/>
              </w:rPr>
              <w:t>е) (КР 2023-жылдын 10-январындагы № 2 </w:t>
            </w:r>
            <w:hyperlink r:id="rId7" w:history="1">
              <w:r w:rsidRPr="00961AD3">
                <w:rPr>
                  <w:rStyle w:val="a3"/>
                  <w:rFonts w:ascii="Times New Roman" w:hAnsi="Times New Roman" w:cs="Times New Roman"/>
                  <w:i/>
                  <w:iCs/>
                  <w:sz w:val="28"/>
                  <w:szCs w:val="28"/>
                  <w:lang w:val="ky-KG"/>
                </w:rPr>
                <w:t>Мыйзамына</w:t>
              </w:r>
            </w:hyperlink>
            <w:r w:rsidRPr="00961AD3">
              <w:rPr>
                <w:rFonts w:ascii="Times New Roman" w:hAnsi="Times New Roman" w:cs="Times New Roman"/>
                <w:i/>
                <w:iCs/>
                <w:sz w:val="28"/>
                <w:szCs w:val="28"/>
                <w:lang w:val="ky-KG"/>
              </w:rPr>
              <w:t> ылайык күчүн жоготту)</w:t>
            </w:r>
          </w:p>
          <w:p w14:paraId="698ED101" w14:textId="77777777" w:rsidR="00961AD3" w:rsidRPr="00961AD3" w:rsidRDefault="00961AD3" w:rsidP="00961AD3">
            <w:pPr>
              <w:spacing w:after="0" w:line="240" w:lineRule="auto"/>
              <w:ind w:firstLine="567"/>
              <w:contextualSpacing/>
              <w:jc w:val="both"/>
              <w:rPr>
                <w:rFonts w:ascii="Times New Roman" w:hAnsi="Times New Roman" w:cs="Times New Roman"/>
                <w:i/>
                <w:iCs/>
                <w:sz w:val="28"/>
                <w:szCs w:val="28"/>
              </w:rPr>
            </w:pPr>
            <w:r w:rsidRPr="00961AD3">
              <w:rPr>
                <w:rFonts w:ascii="Times New Roman" w:hAnsi="Times New Roman" w:cs="Times New Roman"/>
                <w:i/>
                <w:iCs/>
                <w:sz w:val="28"/>
                <w:szCs w:val="28"/>
                <w:lang w:val="ky-KG"/>
              </w:rPr>
              <w:t>ж) (КР 2023-жылдын 10-январындагы № 2 </w:t>
            </w:r>
            <w:hyperlink r:id="rId8" w:history="1">
              <w:r w:rsidRPr="00961AD3">
                <w:rPr>
                  <w:rStyle w:val="a3"/>
                  <w:rFonts w:ascii="Times New Roman" w:hAnsi="Times New Roman" w:cs="Times New Roman"/>
                  <w:i/>
                  <w:iCs/>
                  <w:sz w:val="28"/>
                  <w:szCs w:val="28"/>
                  <w:lang w:val="ky-KG"/>
                </w:rPr>
                <w:t>Мыйзамына</w:t>
              </w:r>
            </w:hyperlink>
            <w:r w:rsidRPr="00961AD3">
              <w:rPr>
                <w:rFonts w:ascii="Times New Roman" w:hAnsi="Times New Roman" w:cs="Times New Roman"/>
                <w:i/>
                <w:iCs/>
                <w:sz w:val="28"/>
                <w:szCs w:val="28"/>
                <w:lang w:val="ky-KG"/>
              </w:rPr>
              <w:t> ылайык күчүн жоготту)</w:t>
            </w:r>
          </w:p>
          <w:p w14:paraId="26F514C4"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2) 0,05 мегапаскалдан ашык басымда иштеген жабдуу пайдаланылат:</w:t>
            </w:r>
          </w:p>
          <w:p w14:paraId="232A7148"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а) буу, газ (газ сымал, суюк газ абалында);</w:t>
            </w:r>
          </w:p>
          <w:p w14:paraId="2E4894F9"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б) 110 градус Цельсиядан ашуун ысык температурадагы суу;</w:t>
            </w:r>
          </w:p>
          <w:p w14:paraId="3187E8AD"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в) 0,05 мегапаскалдан ашык басымда кайноо температурасынан ашкан температурадагы башка суюктуктар;</w:t>
            </w:r>
          </w:p>
          <w:p w14:paraId="45F614FB"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3) өнөр жайлык багыттагы стационардуу орнотулган жүк көтөрүүчү механизмдер, эскалаторлор, аркан жолдор, фуникулёрлор, лифттер пайдаланылат;</w:t>
            </w:r>
          </w:p>
          <w:p w14:paraId="0C8FBCC0"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4) кара жана түстүү металлдардын эритмелери, ушул эритмелердин негизиндеги куймалар алынат, ташылат, пайдаланылат;</w:t>
            </w:r>
          </w:p>
          <w:p w14:paraId="0148C3E2"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 xml:space="preserve">5) тоо-кен иштери (жардыруу иштерин колдонбостон ачык ыкма менен жүзөгө ашырылуучу жалпы таралган пайдалуу кендерди казып алууну жана пайдалуу кендердин эшилмелери чыккан жерлерди </w:t>
            </w:r>
            <w:r w:rsidRPr="00961AD3">
              <w:rPr>
                <w:rFonts w:ascii="Times New Roman" w:hAnsi="Times New Roman" w:cs="Times New Roman"/>
                <w:sz w:val="28"/>
                <w:szCs w:val="28"/>
                <w:lang w:val="ky-KG"/>
              </w:rPr>
              <w:lastRenderedPageBreak/>
              <w:t>кошпогондо), пайдалуу кенди байытуу боюнча иштер жүргүзүлөт;</w:t>
            </w:r>
          </w:p>
          <w:p w14:paraId="5F8F5612"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6) өсүмдүк чийки заттарын сактоо же иштетүү жүзөгө ашырылат, ал процессте өзүнөн өзү тутанууга, күйгүзүү булагынан тутанууга жана аны алгандан кийин өз алдынча күйүүгө жөндөмдүү жарылууга кооптуу чаң аба аралашмасы калыптанат, ошондой эле өзүнөн өзү ысыганга жана өзүнөн өзү тутанууга жөндөмдүү буудайды, аны иштетүү азыктарын жана аралаш тоют чийки заттарын сактоо жүзөгө ашырылат;</w:t>
            </w:r>
          </w:p>
          <w:p w14:paraId="18E5C763"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7) адамдын жашоо-тиричилиги жана айлана-чөйрө үчүн коркунучтуу заттарды камтыган тоо-металлургия өндүрүшүнүн калдыктарын көмүү жүргүзүлөт.</w:t>
            </w:r>
          </w:p>
          <w:p w14:paraId="32C0509F" w14:textId="7CBD08CD" w:rsidR="00961AD3" w:rsidRPr="00961AD3" w:rsidRDefault="00961AD3" w:rsidP="00961AD3">
            <w:pPr>
              <w:spacing w:after="0" w:line="240" w:lineRule="auto"/>
              <w:ind w:firstLine="567"/>
              <w:contextualSpacing/>
              <w:jc w:val="both"/>
              <w:rPr>
                <w:rFonts w:ascii="Times New Roman" w:hAnsi="Times New Roman" w:cs="Times New Roman"/>
                <w:sz w:val="28"/>
                <w:szCs w:val="28"/>
              </w:rPr>
            </w:pPr>
            <w:bookmarkStart w:id="0" w:name="_GoBack"/>
            <w:bookmarkEnd w:id="0"/>
          </w:p>
          <w:p w14:paraId="4706EA40" w14:textId="6CECF51C" w:rsidR="000C611E" w:rsidRPr="00961AD3" w:rsidRDefault="000C611E" w:rsidP="00337534">
            <w:pPr>
              <w:spacing w:after="0" w:line="240" w:lineRule="auto"/>
              <w:ind w:firstLine="567"/>
              <w:contextualSpacing/>
              <w:jc w:val="both"/>
              <w:rPr>
                <w:rFonts w:ascii="Times New Roman" w:hAnsi="Times New Roman" w:cs="Times New Roman"/>
                <w:sz w:val="28"/>
                <w:szCs w:val="28"/>
              </w:rPr>
            </w:pPr>
          </w:p>
        </w:tc>
        <w:tc>
          <w:tcPr>
            <w:tcW w:w="7087" w:type="dxa"/>
          </w:tcPr>
          <w:p w14:paraId="0C4CD7B8" w14:textId="77777777" w:rsidR="00961AD3" w:rsidRPr="00961AD3" w:rsidRDefault="00961AD3" w:rsidP="00961AD3">
            <w:pPr>
              <w:spacing w:after="0" w:line="240" w:lineRule="auto"/>
              <w:ind w:firstLine="567"/>
              <w:contextualSpacing/>
              <w:jc w:val="both"/>
              <w:rPr>
                <w:rFonts w:ascii="Times New Roman" w:hAnsi="Times New Roman" w:cs="Times New Roman"/>
                <w:b/>
                <w:bCs/>
                <w:sz w:val="28"/>
                <w:szCs w:val="28"/>
              </w:rPr>
            </w:pPr>
            <w:r w:rsidRPr="00961AD3">
              <w:rPr>
                <w:rFonts w:ascii="Times New Roman" w:hAnsi="Times New Roman" w:cs="Times New Roman"/>
                <w:b/>
                <w:bCs/>
                <w:sz w:val="28"/>
                <w:szCs w:val="28"/>
                <w:lang w:val="ky-KG"/>
              </w:rPr>
              <w:lastRenderedPageBreak/>
              <w:t>5-берене. Кооптуу өндүрүштүк объекттер</w:t>
            </w:r>
          </w:p>
          <w:p w14:paraId="7AFC6104"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1. Кооптуу өндүрүштүк объекттерге төмөнкү объекттер кирет, андан:</w:t>
            </w:r>
          </w:p>
          <w:p w14:paraId="3F22D8FB"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1) кооптуу заттардын төмөнкү түрлөрү алынат, пайдаланылат, иштетилет, жасалат, сакталат, ташылат, жок кылынат:</w:t>
            </w:r>
          </w:p>
          <w:p w14:paraId="36EAD8D8"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а) от алуучу заттар - нормалдуу басымда жана аба менен аралашканда от алуучу жана нормалдуу басымдагы кайноо температурасы Цельсия боюнча 20 же андан төмөн градусту түзгөн газдар;</w:t>
            </w:r>
          </w:p>
          <w:p w14:paraId="6A8DB121"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б) кычкылдантуучу заттар - кычкылдантуучу-калыбына келтирүүчү экзометриялык реакциянын натыйжасында башка заттардын күйүшүн шарттаган жана (же) от алышына өбөлгө түзгөн заттар;</w:t>
            </w:r>
          </w:p>
          <w:p w14:paraId="58D136F3"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в) күйүүчү заттар - өзүнөн өзү тутанып кете турган, ошондой эле оттуктун булагынан тутануучу жана аны алып салгандан кийин өзүнчө күйө берүүчү суюктуктар, газдар;</w:t>
            </w:r>
          </w:p>
          <w:p w14:paraId="6D35DAB2"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г) жарылгыч заттар - белгилүү таасирлердин же ички процесстердин натыйжасында жылуулук бөлүп чыгаруу жана катуу ысык газдарды пайда кылуу менен жарылууга жөндөмдүү заттар же заттардын аралашмасы;</w:t>
            </w:r>
          </w:p>
          <w:p w14:paraId="4613D760"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lastRenderedPageBreak/>
              <w:t>д) күчтүү таасир этүүчү уулуу заттар - өтө уулуу жана белгилүү бир шарттарда (негизинен химиялык жактан кооптуу объекттердеги аварияларда) адамдардын жана жаныбарлардын массалык уулануусуна алып келүүгө, ошондой эле айлана-чөйрөнү булгоого жөндөмдүү химиялык кошулмалар;</w:t>
            </w:r>
          </w:p>
          <w:p w14:paraId="023A4955" w14:textId="77777777" w:rsidR="00961AD3" w:rsidRPr="00961AD3" w:rsidRDefault="00961AD3" w:rsidP="00961AD3">
            <w:pPr>
              <w:spacing w:after="0" w:line="240" w:lineRule="auto"/>
              <w:ind w:firstLine="567"/>
              <w:contextualSpacing/>
              <w:jc w:val="both"/>
              <w:rPr>
                <w:rFonts w:ascii="Times New Roman" w:hAnsi="Times New Roman" w:cs="Times New Roman"/>
                <w:i/>
                <w:iCs/>
                <w:sz w:val="28"/>
                <w:szCs w:val="28"/>
              </w:rPr>
            </w:pPr>
            <w:r w:rsidRPr="00961AD3">
              <w:rPr>
                <w:rFonts w:ascii="Times New Roman" w:hAnsi="Times New Roman" w:cs="Times New Roman"/>
                <w:i/>
                <w:iCs/>
                <w:sz w:val="28"/>
                <w:szCs w:val="28"/>
                <w:lang w:val="ky-KG"/>
              </w:rPr>
              <w:t>е) (КР 2023-жылдын 10-январындагы № 2 </w:t>
            </w:r>
            <w:hyperlink r:id="rId9" w:history="1">
              <w:r w:rsidRPr="00961AD3">
                <w:rPr>
                  <w:rStyle w:val="a3"/>
                  <w:rFonts w:ascii="Times New Roman" w:hAnsi="Times New Roman" w:cs="Times New Roman"/>
                  <w:i/>
                  <w:iCs/>
                  <w:sz w:val="28"/>
                  <w:szCs w:val="28"/>
                  <w:lang w:val="ky-KG"/>
                </w:rPr>
                <w:t>Мыйзамына</w:t>
              </w:r>
            </w:hyperlink>
            <w:r w:rsidRPr="00961AD3">
              <w:rPr>
                <w:rFonts w:ascii="Times New Roman" w:hAnsi="Times New Roman" w:cs="Times New Roman"/>
                <w:i/>
                <w:iCs/>
                <w:sz w:val="28"/>
                <w:szCs w:val="28"/>
                <w:lang w:val="ky-KG"/>
              </w:rPr>
              <w:t> ылайык күчүн жоготту)</w:t>
            </w:r>
          </w:p>
          <w:p w14:paraId="111BF1FC" w14:textId="77777777" w:rsidR="00961AD3" w:rsidRPr="00961AD3" w:rsidRDefault="00961AD3" w:rsidP="00961AD3">
            <w:pPr>
              <w:spacing w:after="0" w:line="240" w:lineRule="auto"/>
              <w:ind w:firstLine="567"/>
              <w:contextualSpacing/>
              <w:jc w:val="both"/>
              <w:rPr>
                <w:rFonts w:ascii="Times New Roman" w:hAnsi="Times New Roman" w:cs="Times New Roman"/>
                <w:i/>
                <w:iCs/>
                <w:sz w:val="28"/>
                <w:szCs w:val="28"/>
              </w:rPr>
            </w:pPr>
            <w:r w:rsidRPr="00961AD3">
              <w:rPr>
                <w:rFonts w:ascii="Times New Roman" w:hAnsi="Times New Roman" w:cs="Times New Roman"/>
                <w:i/>
                <w:iCs/>
                <w:sz w:val="28"/>
                <w:szCs w:val="28"/>
                <w:lang w:val="ky-KG"/>
              </w:rPr>
              <w:t>ж) (КР 2023-жылдын 10-январындагы № 2 </w:t>
            </w:r>
            <w:hyperlink r:id="rId10" w:history="1">
              <w:r w:rsidRPr="00961AD3">
                <w:rPr>
                  <w:rStyle w:val="a3"/>
                  <w:rFonts w:ascii="Times New Roman" w:hAnsi="Times New Roman" w:cs="Times New Roman"/>
                  <w:i/>
                  <w:iCs/>
                  <w:sz w:val="28"/>
                  <w:szCs w:val="28"/>
                  <w:lang w:val="ky-KG"/>
                </w:rPr>
                <w:t>Мыйзамына</w:t>
              </w:r>
            </w:hyperlink>
            <w:r w:rsidRPr="00961AD3">
              <w:rPr>
                <w:rFonts w:ascii="Times New Roman" w:hAnsi="Times New Roman" w:cs="Times New Roman"/>
                <w:i/>
                <w:iCs/>
                <w:sz w:val="28"/>
                <w:szCs w:val="28"/>
                <w:lang w:val="ky-KG"/>
              </w:rPr>
              <w:t> ылайык күчүн жоготту)</w:t>
            </w:r>
          </w:p>
          <w:p w14:paraId="781F1B8D"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2) 0,05 мегапаскалдан ашык басымда иштеген жабдуу пайдаланылат:</w:t>
            </w:r>
          </w:p>
          <w:p w14:paraId="5C70DA3F"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а) буу, газ (газ сымал, суюк газ абалында);</w:t>
            </w:r>
          </w:p>
          <w:p w14:paraId="70717D9F"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б) 110 градус Цельсиядан ашуун ысык температурадагы суу;</w:t>
            </w:r>
          </w:p>
          <w:p w14:paraId="4CED3BB1"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в) 0,05 мегапаскалдан ашык басымда кайноо температурасынан ашкан температурадагы башка суюктуктар;</w:t>
            </w:r>
          </w:p>
          <w:p w14:paraId="4417C3C0" w14:textId="0661A09C"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 xml:space="preserve">3) </w:t>
            </w:r>
            <w:r w:rsidR="00FB3208" w:rsidRPr="00FB3208">
              <w:rPr>
                <w:rFonts w:ascii="Times New Roman" w:hAnsi="Times New Roman" w:cs="Times New Roman"/>
                <w:b/>
                <w:bCs/>
                <w:color w:val="000000"/>
                <w:sz w:val="28"/>
                <w:szCs w:val="28"/>
              </w:rPr>
              <w:t>жүк көтөрүүчү механизмдер, эскалаторлор, асма жолдор, фуникулерлор, лифттер жана аттракциондор колдонулат</w:t>
            </w:r>
          </w:p>
          <w:p w14:paraId="5EBD7D68"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4) кара жана түстүү металлдардын эритмелери, ушул эритмелердин негизиндеги куймалар алынат, ташылат, пайдаланылат;</w:t>
            </w:r>
          </w:p>
          <w:p w14:paraId="2680E4C3"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 xml:space="preserve">5) тоо-кен иштери (жардыруу иштерин колдонбостон ачык ыкма менен жүзөгө ашырылуучу жалпы таралган пайдалуу кендерди казып алууну жана пайдалуу кендердин эшилмелери чыккан жерлерди </w:t>
            </w:r>
            <w:r w:rsidRPr="00961AD3">
              <w:rPr>
                <w:rFonts w:ascii="Times New Roman" w:hAnsi="Times New Roman" w:cs="Times New Roman"/>
                <w:sz w:val="28"/>
                <w:szCs w:val="28"/>
                <w:lang w:val="ky-KG"/>
              </w:rPr>
              <w:lastRenderedPageBreak/>
              <w:t>кошпогондо), пайдалуу кенди байытуу боюнча иштер жүргүзүлөт;</w:t>
            </w:r>
          </w:p>
          <w:p w14:paraId="39D4C87C"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6) өсүмдүк чийки заттарын сактоо же иштетүү жүзөгө ашырылат, ал процессте өзүнөн өзү тутанууга, күйгүзүү булагынан тутанууга жана аны алгандан кийин өз алдынча күйүүгө жөндөмдүү жарылууга кооптуу чаң аба аралашмасы калыптанат, ошондой эле өзүнөн өзү ысыганга жана өзүнөн өзү тутанууга жөндөмдүү буудайды, аны иштетүү азыктарын жана аралаш тоют чийки заттарын сактоо жүзөгө ашырылат;</w:t>
            </w:r>
          </w:p>
          <w:p w14:paraId="331C0701" w14:textId="77777777" w:rsidR="00961AD3" w:rsidRPr="00961AD3" w:rsidRDefault="00961AD3" w:rsidP="00961AD3">
            <w:pPr>
              <w:spacing w:after="0" w:line="240" w:lineRule="auto"/>
              <w:ind w:firstLine="567"/>
              <w:contextualSpacing/>
              <w:jc w:val="both"/>
              <w:rPr>
                <w:rFonts w:ascii="Times New Roman" w:hAnsi="Times New Roman" w:cs="Times New Roman"/>
                <w:sz w:val="28"/>
                <w:szCs w:val="28"/>
              </w:rPr>
            </w:pPr>
            <w:r w:rsidRPr="00961AD3">
              <w:rPr>
                <w:rFonts w:ascii="Times New Roman" w:hAnsi="Times New Roman" w:cs="Times New Roman"/>
                <w:sz w:val="28"/>
                <w:szCs w:val="28"/>
                <w:lang w:val="ky-KG"/>
              </w:rPr>
              <w:t>7) адамдын жашоо-тиричилиги жана айлана-чөйрө үчүн коркунучтуу заттарды камтыган тоо-металлургия өндүрүшүнүн калдыктарын көмүү жүргүзүлөт.</w:t>
            </w:r>
          </w:p>
          <w:p w14:paraId="4350165F" w14:textId="77777777" w:rsidR="000C611E" w:rsidRDefault="000C611E" w:rsidP="00FB3208">
            <w:pPr>
              <w:spacing w:after="0" w:line="240" w:lineRule="auto"/>
              <w:ind w:firstLine="567"/>
              <w:contextualSpacing/>
              <w:jc w:val="both"/>
              <w:rPr>
                <w:rFonts w:ascii="Times New Roman" w:hAnsi="Times New Roman" w:cs="Times New Roman"/>
                <w:sz w:val="28"/>
                <w:szCs w:val="28"/>
                <w:lang w:val="ky-KG"/>
              </w:rPr>
            </w:pPr>
          </w:p>
          <w:p w14:paraId="5B3B0A8D" w14:textId="77777777" w:rsidR="00FB3208" w:rsidRDefault="00FB3208" w:rsidP="00FB3208">
            <w:pPr>
              <w:spacing w:after="0" w:line="240" w:lineRule="auto"/>
              <w:ind w:firstLine="567"/>
              <w:contextualSpacing/>
              <w:jc w:val="both"/>
              <w:rPr>
                <w:rFonts w:ascii="Times New Roman" w:hAnsi="Times New Roman" w:cs="Times New Roman"/>
                <w:sz w:val="28"/>
                <w:szCs w:val="28"/>
                <w:lang w:val="ky-KG"/>
              </w:rPr>
            </w:pPr>
          </w:p>
          <w:p w14:paraId="2FD93B50" w14:textId="77777777" w:rsidR="00FB3208" w:rsidRDefault="00FB3208" w:rsidP="00FB3208">
            <w:pPr>
              <w:spacing w:after="0" w:line="240" w:lineRule="auto"/>
              <w:ind w:firstLine="567"/>
              <w:contextualSpacing/>
              <w:jc w:val="both"/>
              <w:rPr>
                <w:rFonts w:ascii="Times New Roman" w:hAnsi="Times New Roman" w:cs="Times New Roman"/>
                <w:sz w:val="28"/>
                <w:szCs w:val="28"/>
                <w:lang w:val="ky-KG"/>
              </w:rPr>
            </w:pPr>
          </w:p>
          <w:p w14:paraId="432CF8BF" w14:textId="66125736" w:rsidR="00FB3208" w:rsidRPr="00961AD3" w:rsidRDefault="00FB3208" w:rsidP="00FB3208">
            <w:pPr>
              <w:spacing w:after="0" w:line="240" w:lineRule="auto"/>
              <w:ind w:firstLine="567"/>
              <w:contextualSpacing/>
              <w:jc w:val="both"/>
              <w:rPr>
                <w:rFonts w:ascii="Times New Roman" w:hAnsi="Times New Roman" w:cs="Times New Roman"/>
                <w:sz w:val="28"/>
                <w:szCs w:val="28"/>
              </w:rPr>
            </w:pPr>
          </w:p>
        </w:tc>
      </w:tr>
    </w:tbl>
    <w:p w14:paraId="18B184B2" w14:textId="77777777" w:rsidR="000C611E" w:rsidRDefault="000C611E">
      <w:pPr>
        <w:spacing w:after="0" w:line="240" w:lineRule="auto"/>
        <w:jc w:val="both"/>
        <w:rPr>
          <w:rFonts w:ascii="Times New Roman" w:hAnsi="Times New Roman" w:cs="Times New Roman"/>
          <w:b/>
          <w:sz w:val="28"/>
          <w:szCs w:val="28"/>
        </w:rPr>
      </w:pPr>
    </w:p>
    <w:p w14:paraId="6D3C631F" w14:textId="77777777" w:rsidR="000C611E" w:rsidRDefault="000C611E">
      <w:pPr>
        <w:spacing w:after="0" w:line="240" w:lineRule="auto"/>
        <w:ind w:left="1416" w:firstLine="708"/>
        <w:jc w:val="both"/>
        <w:rPr>
          <w:rFonts w:ascii="Times New Roman" w:hAnsi="Times New Roman" w:cs="Times New Roman"/>
          <w:b/>
          <w:sz w:val="28"/>
          <w:szCs w:val="28"/>
        </w:rPr>
      </w:pPr>
    </w:p>
    <w:p w14:paraId="40B3A0E3" w14:textId="245C8A0C" w:rsidR="000C611E" w:rsidRPr="00FB3208" w:rsidRDefault="0083565D">
      <w:pPr>
        <w:spacing w:after="0" w:line="240" w:lineRule="auto"/>
        <w:ind w:firstLine="1701"/>
        <w:rPr>
          <w:rFonts w:ascii="Times New Roman" w:hAnsi="Times New Roman" w:cs="Times New Roman"/>
          <w:b/>
          <w:sz w:val="28"/>
          <w:szCs w:val="28"/>
          <w:lang w:val="ky-KG"/>
        </w:rPr>
      </w:pPr>
      <w:r>
        <w:rPr>
          <w:rFonts w:ascii="Times New Roman" w:hAnsi="Times New Roman" w:cs="Times New Roman"/>
          <w:b/>
          <w:sz w:val="28"/>
          <w:szCs w:val="28"/>
        </w:rPr>
        <w:t>М</w:t>
      </w:r>
      <w:r w:rsidR="002B64ED">
        <w:rPr>
          <w:rFonts w:ascii="Times New Roman" w:hAnsi="Times New Roman" w:cs="Times New Roman"/>
          <w:b/>
          <w:sz w:val="28"/>
          <w:szCs w:val="28"/>
        </w:rPr>
        <w:t>инистр</w:t>
      </w:r>
      <w:r w:rsidR="002B64ED">
        <w:rPr>
          <w:rFonts w:ascii="Times New Roman" w:hAnsi="Times New Roman" w:cs="Times New Roman"/>
          <w:b/>
          <w:sz w:val="28"/>
          <w:szCs w:val="28"/>
        </w:rPr>
        <w:tab/>
      </w:r>
      <w:r w:rsidR="002B64ED">
        <w:rPr>
          <w:rFonts w:ascii="Times New Roman" w:hAnsi="Times New Roman" w:cs="Times New Roman"/>
          <w:b/>
          <w:sz w:val="28"/>
          <w:szCs w:val="28"/>
        </w:rPr>
        <w:tab/>
      </w:r>
      <w:r w:rsidR="002B64ED">
        <w:rPr>
          <w:rFonts w:ascii="Times New Roman" w:hAnsi="Times New Roman" w:cs="Times New Roman"/>
          <w:b/>
          <w:sz w:val="28"/>
          <w:szCs w:val="28"/>
        </w:rPr>
        <w:tab/>
      </w:r>
      <w:r w:rsidR="002B64ED">
        <w:rPr>
          <w:rFonts w:ascii="Times New Roman" w:hAnsi="Times New Roman" w:cs="Times New Roman"/>
          <w:b/>
          <w:sz w:val="28"/>
          <w:szCs w:val="28"/>
        </w:rPr>
        <w:tab/>
      </w:r>
      <w:r w:rsidR="002B64ED">
        <w:rPr>
          <w:rFonts w:ascii="Times New Roman" w:hAnsi="Times New Roman" w:cs="Times New Roman"/>
          <w:b/>
          <w:sz w:val="28"/>
          <w:szCs w:val="28"/>
        </w:rPr>
        <w:tab/>
      </w:r>
      <w:r w:rsidR="002B64ED">
        <w:rPr>
          <w:rFonts w:ascii="Times New Roman" w:hAnsi="Times New Roman" w:cs="Times New Roman"/>
          <w:b/>
          <w:sz w:val="28"/>
          <w:szCs w:val="28"/>
        </w:rPr>
        <w:tab/>
      </w:r>
      <w:r w:rsidR="002B64ED">
        <w:rPr>
          <w:rFonts w:ascii="Times New Roman" w:hAnsi="Times New Roman" w:cs="Times New Roman"/>
          <w:b/>
          <w:sz w:val="28"/>
          <w:szCs w:val="28"/>
        </w:rPr>
        <w:tab/>
        <w:t xml:space="preserve">       </w:t>
      </w:r>
      <w:r w:rsidR="002B64ED">
        <w:rPr>
          <w:rFonts w:ascii="Times New Roman" w:hAnsi="Times New Roman" w:cs="Times New Roman"/>
          <w:b/>
          <w:sz w:val="28"/>
          <w:szCs w:val="28"/>
        </w:rPr>
        <w:tab/>
      </w:r>
      <w:r w:rsidR="002B64ED">
        <w:rPr>
          <w:rFonts w:ascii="Times New Roman" w:hAnsi="Times New Roman" w:cs="Times New Roman"/>
          <w:b/>
          <w:sz w:val="28"/>
          <w:szCs w:val="28"/>
        </w:rPr>
        <w:tab/>
      </w:r>
      <w:r w:rsidR="002B64ED">
        <w:rPr>
          <w:rFonts w:ascii="Times New Roman" w:hAnsi="Times New Roman" w:cs="Times New Roman"/>
          <w:b/>
          <w:sz w:val="28"/>
          <w:szCs w:val="28"/>
        </w:rPr>
        <w:tab/>
      </w:r>
      <w:r w:rsidR="002B64ED">
        <w:rPr>
          <w:rFonts w:ascii="Times New Roman" w:hAnsi="Times New Roman" w:cs="Times New Roman"/>
          <w:b/>
          <w:sz w:val="28"/>
          <w:szCs w:val="28"/>
        </w:rPr>
        <w:tab/>
      </w:r>
      <w:r w:rsidR="00FB3208">
        <w:rPr>
          <w:rFonts w:ascii="Times New Roman" w:hAnsi="Times New Roman" w:cs="Times New Roman"/>
          <w:b/>
          <w:sz w:val="28"/>
          <w:szCs w:val="28"/>
          <w:lang w:val="ky-KG"/>
        </w:rPr>
        <w:t>М.А.Машиев</w:t>
      </w:r>
    </w:p>
    <w:p w14:paraId="462FEB6C" w14:textId="77777777" w:rsidR="000C611E" w:rsidRDefault="000C611E">
      <w:pPr>
        <w:spacing w:after="0" w:line="240" w:lineRule="auto"/>
        <w:ind w:left="1416" w:firstLine="708"/>
        <w:jc w:val="both"/>
        <w:rPr>
          <w:rFonts w:ascii="Times New Roman" w:hAnsi="Times New Roman" w:cs="Times New Roman"/>
          <w:b/>
          <w:sz w:val="28"/>
          <w:szCs w:val="28"/>
        </w:rPr>
      </w:pPr>
    </w:p>
    <w:sectPr w:rsidR="000C611E">
      <w:footerReference w:type="default" r:id="rId11"/>
      <w:pgSz w:w="16838" w:h="11906" w:orient="landscape"/>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F08A3" w14:textId="77777777" w:rsidR="002D6BFA" w:rsidRDefault="002D6BFA">
      <w:pPr>
        <w:spacing w:line="240" w:lineRule="auto"/>
      </w:pPr>
      <w:r>
        <w:separator/>
      </w:r>
    </w:p>
  </w:endnote>
  <w:endnote w:type="continuationSeparator" w:id="0">
    <w:p w14:paraId="655554E4" w14:textId="77777777" w:rsidR="002D6BFA" w:rsidRDefault="002D6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738002"/>
    </w:sdtPr>
    <w:sdtEndPr/>
    <w:sdtContent>
      <w:p w14:paraId="20E79342" w14:textId="75CF92F7" w:rsidR="000C611E" w:rsidRDefault="002B64ED">
        <w:pPr>
          <w:pStyle w:val="a8"/>
          <w:jc w:val="right"/>
        </w:pPr>
        <w:r>
          <w:fldChar w:fldCharType="begin"/>
        </w:r>
        <w:r>
          <w:instrText>PAGE   \* MERGEFORMAT</w:instrText>
        </w:r>
        <w:r>
          <w:fldChar w:fldCharType="separate"/>
        </w:r>
        <w:r w:rsidR="00337534">
          <w:rPr>
            <w:noProof/>
          </w:rPr>
          <w:t>1</w:t>
        </w:r>
        <w:r>
          <w:fldChar w:fldCharType="end"/>
        </w:r>
      </w:p>
    </w:sdtContent>
  </w:sdt>
  <w:p w14:paraId="6F090438" w14:textId="77777777" w:rsidR="000C611E" w:rsidRDefault="000C611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045E3" w14:textId="77777777" w:rsidR="002D6BFA" w:rsidRDefault="002D6BFA">
      <w:pPr>
        <w:spacing w:after="0"/>
      </w:pPr>
      <w:r>
        <w:separator/>
      </w:r>
    </w:p>
  </w:footnote>
  <w:footnote w:type="continuationSeparator" w:id="0">
    <w:p w14:paraId="07A387B5" w14:textId="77777777" w:rsidR="002D6BFA" w:rsidRDefault="002D6BF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F"/>
    <w:rsid w:val="00032520"/>
    <w:rsid w:val="00066797"/>
    <w:rsid w:val="0009691B"/>
    <w:rsid w:val="000A319B"/>
    <w:rsid w:val="000A3BD0"/>
    <w:rsid w:val="000C611E"/>
    <w:rsid w:val="00104C46"/>
    <w:rsid w:val="001136BC"/>
    <w:rsid w:val="0012415B"/>
    <w:rsid w:val="00141D41"/>
    <w:rsid w:val="00151C9B"/>
    <w:rsid w:val="001B6BF5"/>
    <w:rsid w:val="001D4834"/>
    <w:rsid w:val="001F637C"/>
    <w:rsid w:val="00204D2A"/>
    <w:rsid w:val="0021645D"/>
    <w:rsid w:val="0024779D"/>
    <w:rsid w:val="00256AD6"/>
    <w:rsid w:val="00281219"/>
    <w:rsid w:val="002A2167"/>
    <w:rsid w:val="002B64ED"/>
    <w:rsid w:val="002D6BFA"/>
    <w:rsid w:val="0033066C"/>
    <w:rsid w:val="00337534"/>
    <w:rsid w:val="0035314D"/>
    <w:rsid w:val="003B121B"/>
    <w:rsid w:val="003B2ED9"/>
    <w:rsid w:val="003C696C"/>
    <w:rsid w:val="003E473B"/>
    <w:rsid w:val="003E7197"/>
    <w:rsid w:val="00412554"/>
    <w:rsid w:val="00431BBF"/>
    <w:rsid w:val="00432F9C"/>
    <w:rsid w:val="00441698"/>
    <w:rsid w:val="00463046"/>
    <w:rsid w:val="004758E6"/>
    <w:rsid w:val="0047662B"/>
    <w:rsid w:val="004804D2"/>
    <w:rsid w:val="00482A56"/>
    <w:rsid w:val="0048365E"/>
    <w:rsid w:val="00483765"/>
    <w:rsid w:val="00487930"/>
    <w:rsid w:val="004924A4"/>
    <w:rsid w:val="00495374"/>
    <w:rsid w:val="004A1309"/>
    <w:rsid w:val="00501154"/>
    <w:rsid w:val="00505EB1"/>
    <w:rsid w:val="00513000"/>
    <w:rsid w:val="00515314"/>
    <w:rsid w:val="00546474"/>
    <w:rsid w:val="00551611"/>
    <w:rsid w:val="00551A22"/>
    <w:rsid w:val="00561A07"/>
    <w:rsid w:val="00561B8D"/>
    <w:rsid w:val="00571C89"/>
    <w:rsid w:val="005800BD"/>
    <w:rsid w:val="005952C4"/>
    <w:rsid w:val="005B7C0A"/>
    <w:rsid w:val="005C165E"/>
    <w:rsid w:val="005D796E"/>
    <w:rsid w:val="005E1916"/>
    <w:rsid w:val="0060292C"/>
    <w:rsid w:val="006076D1"/>
    <w:rsid w:val="00622B6A"/>
    <w:rsid w:val="0062611D"/>
    <w:rsid w:val="00640DD4"/>
    <w:rsid w:val="00650127"/>
    <w:rsid w:val="00674BC1"/>
    <w:rsid w:val="006B2AAB"/>
    <w:rsid w:val="006F0CB8"/>
    <w:rsid w:val="007077E7"/>
    <w:rsid w:val="00725F47"/>
    <w:rsid w:val="00726C39"/>
    <w:rsid w:val="0074797A"/>
    <w:rsid w:val="007753EB"/>
    <w:rsid w:val="00783CE9"/>
    <w:rsid w:val="007B1D93"/>
    <w:rsid w:val="007C277E"/>
    <w:rsid w:val="007E1C99"/>
    <w:rsid w:val="007E3DB9"/>
    <w:rsid w:val="007F065B"/>
    <w:rsid w:val="007F43DD"/>
    <w:rsid w:val="00813940"/>
    <w:rsid w:val="0081472F"/>
    <w:rsid w:val="0083565D"/>
    <w:rsid w:val="00846D7C"/>
    <w:rsid w:val="0088345D"/>
    <w:rsid w:val="0088375F"/>
    <w:rsid w:val="008C2A10"/>
    <w:rsid w:val="008D2464"/>
    <w:rsid w:val="008D39F1"/>
    <w:rsid w:val="00921D83"/>
    <w:rsid w:val="0093022F"/>
    <w:rsid w:val="009352F9"/>
    <w:rsid w:val="009431B6"/>
    <w:rsid w:val="00943EE1"/>
    <w:rsid w:val="00961AD3"/>
    <w:rsid w:val="009950E5"/>
    <w:rsid w:val="00997C9F"/>
    <w:rsid w:val="009A4C7B"/>
    <w:rsid w:val="009C46FE"/>
    <w:rsid w:val="009C7CFF"/>
    <w:rsid w:val="009D0341"/>
    <w:rsid w:val="009D423D"/>
    <w:rsid w:val="009D5698"/>
    <w:rsid w:val="009E467A"/>
    <w:rsid w:val="009E6A6E"/>
    <w:rsid w:val="00A12502"/>
    <w:rsid w:val="00A41681"/>
    <w:rsid w:val="00A46512"/>
    <w:rsid w:val="00A8275F"/>
    <w:rsid w:val="00AC4355"/>
    <w:rsid w:val="00AF38C4"/>
    <w:rsid w:val="00B06CC3"/>
    <w:rsid w:val="00B16BBE"/>
    <w:rsid w:val="00B4717C"/>
    <w:rsid w:val="00B549C1"/>
    <w:rsid w:val="00B55571"/>
    <w:rsid w:val="00B64605"/>
    <w:rsid w:val="00B75209"/>
    <w:rsid w:val="00B900E8"/>
    <w:rsid w:val="00B93269"/>
    <w:rsid w:val="00B960C4"/>
    <w:rsid w:val="00BB1A9E"/>
    <w:rsid w:val="00BC054B"/>
    <w:rsid w:val="00BC6A63"/>
    <w:rsid w:val="00C70BCC"/>
    <w:rsid w:val="00C77FB9"/>
    <w:rsid w:val="00C96B32"/>
    <w:rsid w:val="00CB1511"/>
    <w:rsid w:val="00CC1BFC"/>
    <w:rsid w:val="00CD51E5"/>
    <w:rsid w:val="00CE5A88"/>
    <w:rsid w:val="00CE6702"/>
    <w:rsid w:val="00CE69E3"/>
    <w:rsid w:val="00D008B4"/>
    <w:rsid w:val="00D06626"/>
    <w:rsid w:val="00D1752D"/>
    <w:rsid w:val="00D322DD"/>
    <w:rsid w:val="00D34AC3"/>
    <w:rsid w:val="00D807E1"/>
    <w:rsid w:val="00DE61DC"/>
    <w:rsid w:val="00E24AAD"/>
    <w:rsid w:val="00E4351A"/>
    <w:rsid w:val="00E5788F"/>
    <w:rsid w:val="00E705E3"/>
    <w:rsid w:val="00EC1252"/>
    <w:rsid w:val="00EC153D"/>
    <w:rsid w:val="00EE5249"/>
    <w:rsid w:val="00EF5B95"/>
    <w:rsid w:val="00F12346"/>
    <w:rsid w:val="00F6158D"/>
    <w:rsid w:val="00F61638"/>
    <w:rsid w:val="00F772C8"/>
    <w:rsid w:val="00F77F18"/>
    <w:rsid w:val="00F807C3"/>
    <w:rsid w:val="00F830F0"/>
    <w:rsid w:val="00F84442"/>
    <w:rsid w:val="00FA21DA"/>
    <w:rsid w:val="00FB3208"/>
    <w:rsid w:val="00FC1EE9"/>
    <w:rsid w:val="00FC2986"/>
    <w:rsid w:val="00FC7497"/>
    <w:rsid w:val="00FF1E04"/>
    <w:rsid w:val="221725C2"/>
    <w:rsid w:val="3351566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E8DB"/>
  <w15:docId w15:val="{C6339E3A-33A3-47E5-8A27-1E61EF0C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List Paragraph (numbered (a)),WB Para,Akapit z listą BS,List Paragraph 1,NUMBERED PARAGRAPH,References,CPS,List_Paragraph,Multilevel para_II,ADB paragraph numbering,Bullet1,Main numbered paragraph,Абзац вправо-1"/>
    <w:basedOn w:val="a"/>
    <w:link w:val="ac"/>
    <w:uiPriority w:val="34"/>
    <w:qFormat/>
    <w:pPr>
      <w:ind w:left="720"/>
      <w:contextualSpacing/>
    </w:p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tkZagolovok5">
    <w:name w:val="_Заголовок Статья (tkZagolovok5)"/>
    <w:basedOn w:val="a"/>
    <w:qFormat/>
    <w:pPr>
      <w:spacing w:before="200" w:after="60" w:line="276" w:lineRule="auto"/>
      <w:ind w:firstLine="567"/>
    </w:pPr>
    <w:rPr>
      <w:rFonts w:ascii="Arial" w:eastAsia="Times New Roman" w:hAnsi="Arial" w:cs="Arial"/>
      <w:b/>
      <w:bCs/>
      <w:sz w:val="20"/>
      <w:szCs w:val="20"/>
      <w:lang w:eastAsia="ru-RU"/>
    </w:rPr>
  </w:style>
  <w:style w:type="paragraph" w:customStyle="1" w:styleId="tkTekst">
    <w:name w:val="_Текст обычный (tkTekst)"/>
    <w:basedOn w:val="a"/>
    <w:qFormat/>
    <w:pPr>
      <w:spacing w:after="60" w:line="276" w:lineRule="auto"/>
      <w:ind w:firstLine="567"/>
      <w:jc w:val="both"/>
    </w:pPr>
    <w:rPr>
      <w:rFonts w:ascii="Arial" w:eastAsia="Times New Roman" w:hAnsi="Arial" w:cs="Arial"/>
      <w:sz w:val="20"/>
      <w:szCs w:val="20"/>
      <w:lang w:eastAsia="ru-RU"/>
    </w:r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1">
    <w:name w:val="Неразрешенное упоминание1"/>
    <w:basedOn w:val="a0"/>
    <w:uiPriority w:val="99"/>
    <w:semiHidden/>
    <w:unhideWhenUsed/>
    <w:rsid w:val="00674BC1"/>
    <w:rPr>
      <w:color w:val="605E5C"/>
      <w:shd w:val="clear" w:color="auto" w:fill="E1DFDD"/>
    </w:rPr>
  </w:style>
  <w:style w:type="character" w:customStyle="1" w:styleId="ac">
    <w:name w:val="Абзац списка Знак"/>
    <w:aliases w:val="List Paragraph (numbered (a)) Знак,WB Para Знак,Akapit z listą BS Знак,List Paragraph 1 Знак,NUMBERED PARAGRAPH Знак,References Знак,CPS Знак,List_Paragraph Знак,Multilevel para_II Знак,ADB paragraph numbering Знак,Bullet1 Знак"/>
    <w:link w:val="ab"/>
    <w:uiPriority w:val="34"/>
    <w:locked/>
    <w:rsid w:val="0074797A"/>
    <w:rPr>
      <w:sz w:val="22"/>
      <w:szCs w:val="22"/>
      <w:lang w:eastAsia="en-US"/>
    </w:rPr>
  </w:style>
  <w:style w:type="character" w:customStyle="1" w:styleId="UnresolvedMention">
    <w:name w:val="Unresolved Mention"/>
    <w:basedOn w:val="a0"/>
    <w:uiPriority w:val="99"/>
    <w:semiHidden/>
    <w:unhideWhenUsed/>
    <w:rsid w:val="00961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14743">
      <w:bodyDiv w:val="1"/>
      <w:marLeft w:val="0"/>
      <w:marRight w:val="0"/>
      <w:marTop w:val="0"/>
      <w:marBottom w:val="0"/>
      <w:divBdr>
        <w:top w:val="none" w:sz="0" w:space="0" w:color="auto"/>
        <w:left w:val="none" w:sz="0" w:space="0" w:color="auto"/>
        <w:bottom w:val="none" w:sz="0" w:space="0" w:color="auto"/>
        <w:right w:val="none" w:sz="0" w:space="0" w:color="auto"/>
      </w:divBdr>
    </w:div>
    <w:div w:id="354890514">
      <w:bodyDiv w:val="1"/>
      <w:marLeft w:val="0"/>
      <w:marRight w:val="0"/>
      <w:marTop w:val="0"/>
      <w:marBottom w:val="0"/>
      <w:divBdr>
        <w:top w:val="none" w:sz="0" w:space="0" w:color="auto"/>
        <w:left w:val="none" w:sz="0" w:space="0" w:color="auto"/>
        <w:bottom w:val="none" w:sz="0" w:space="0" w:color="auto"/>
        <w:right w:val="none" w:sz="0" w:space="0" w:color="auto"/>
      </w:divBdr>
    </w:div>
    <w:div w:id="662271471">
      <w:bodyDiv w:val="1"/>
      <w:marLeft w:val="0"/>
      <w:marRight w:val="0"/>
      <w:marTop w:val="0"/>
      <w:marBottom w:val="0"/>
      <w:divBdr>
        <w:top w:val="none" w:sz="0" w:space="0" w:color="auto"/>
        <w:left w:val="none" w:sz="0" w:space="0" w:color="auto"/>
        <w:bottom w:val="none" w:sz="0" w:space="0" w:color="auto"/>
        <w:right w:val="none" w:sz="0" w:space="0" w:color="auto"/>
      </w:divBdr>
    </w:div>
    <w:div w:id="902325486">
      <w:bodyDiv w:val="1"/>
      <w:marLeft w:val="0"/>
      <w:marRight w:val="0"/>
      <w:marTop w:val="0"/>
      <w:marBottom w:val="0"/>
      <w:divBdr>
        <w:top w:val="none" w:sz="0" w:space="0" w:color="auto"/>
        <w:left w:val="none" w:sz="0" w:space="0" w:color="auto"/>
        <w:bottom w:val="none" w:sz="0" w:space="0" w:color="auto"/>
        <w:right w:val="none" w:sz="0" w:space="0" w:color="auto"/>
      </w:divBdr>
    </w:div>
    <w:div w:id="1097213568">
      <w:bodyDiv w:val="1"/>
      <w:marLeft w:val="0"/>
      <w:marRight w:val="0"/>
      <w:marTop w:val="0"/>
      <w:marBottom w:val="0"/>
      <w:divBdr>
        <w:top w:val="none" w:sz="0" w:space="0" w:color="auto"/>
        <w:left w:val="none" w:sz="0" w:space="0" w:color="auto"/>
        <w:bottom w:val="none" w:sz="0" w:space="0" w:color="auto"/>
        <w:right w:val="none" w:sz="0" w:space="0" w:color="auto"/>
      </w:divBdr>
    </w:div>
    <w:div w:id="1171456533">
      <w:bodyDiv w:val="1"/>
      <w:marLeft w:val="0"/>
      <w:marRight w:val="0"/>
      <w:marTop w:val="0"/>
      <w:marBottom w:val="0"/>
      <w:divBdr>
        <w:top w:val="none" w:sz="0" w:space="0" w:color="auto"/>
        <w:left w:val="none" w:sz="0" w:space="0" w:color="auto"/>
        <w:bottom w:val="none" w:sz="0" w:space="0" w:color="auto"/>
        <w:right w:val="none" w:sz="0" w:space="0" w:color="auto"/>
      </w:divBdr>
    </w:div>
    <w:div w:id="1185899495">
      <w:bodyDiv w:val="1"/>
      <w:marLeft w:val="0"/>
      <w:marRight w:val="0"/>
      <w:marTop w:val="0"/>
      <w:marBottom w:val="0"/>
      <w:divBdr>
        <w:top w:val="none" w:sz="0" w:space="0" w:color="auto"/>
        <w:left w:val="none" w:sz="0" w:space="0" w:color="auto"/>
        <w:bottom w:val="none" w:sz="0" w:space="0" w:color="auto"/>
        <w:right w:val="none" w:sz="0" w:space="0" w:color="auto"/>
      </w:divBdr>
    </w:div>
    <w:div w:id="1590233151">
      <w:bodyDiv w:val="1"/>
      <w:marLeft w:val="0"/>
      <w:marRight w:val="0"/>
      <w:marTop w:val="0"/>
      <w:marBottom w:val="0"/>
      <w:divBdr>
        <w:top w:val="none" w:sz="0" w:space="0" w:color="auto"/>
        <w:left w:val="none" w:sz="0" w:space="0" w:color="auto"/>
        <w:bottom w:val="none" w:sz="0" w:space="0" w:color="auto"/>
        <w:right w:val="none" w:sz="0" w:space="0" w:color="auto"/>
      </w:divBdr>
    </w:div>
    <w:div w:id="1887794212">
      <w:bodyDiv w:val="1"/>
      <w:marLeft w:val="0"/>
      <w:marRight w:val="0"/>
      <w:marTop w:val="0"/>
      <w:marBottom w:val="0"/>
      <w:divBdr>
        <w:top w:val="none" w:sz="0" w:space="0" w:color="auto"/>
        <w:left w:val="none" w:sz="0" w:space="0" w:color="auto"/>
        <w:bottom w:val="none" w:sz="0" w:space="0" w:color="auto"/>
        <w:right w:val="none" w:sz="0" w:space="0" w:color="auto"/>
      </w:divBdr>
    </w:div>
    <w:div w:id="2118210978">
      <w:bodyDiv w:val="1"/>
      <w:marLeft w:val="0"/>
      <w:marRight w:val="0"/>
      <w:marTop w:val="0"/>
      <w:marBottom w:val="0"/>
      <w:divBdr>
        <w:top w:val="none" w:sz="0" w:space="0" w:color="auto"/>
        <w:left w:val="none" w:sz="0" w:space="0" w:color="auto"/>
        <w:bottom w:val="none" w:sz="0" w:space="0" w:color="auto"/>
        <w:right w:val="none" w:sz="0" w:space="0" w:color="auto"/>
      </w:divBdr>
    </w:div>
    <w:div w:id="2130467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d.minjust.gov.kg/11246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bd.minjust.gov.kg/11246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bd.minjust.gov.kg/112461" TargetMode="External"/><Relationship Id="rId4" Type="http://schemas.openxmlformats.org/officeDocument/2006/relationships/webSettings" Target="webSettings.xml"/><Relationship Id="rId9" Type="http://schemas.openxmlformats.org/officeDocument/2006/relationships/hyperlink" Target="https://cbd.minjust.gov.kg/112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D537A-3E39-4BA2-AF1D-7E7542BA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849</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Жениш Букаров</cp:lastModifiedBy>
  <cp:revision>8</cp:revision>
  <cp:lastPrinted>2024-03-26T05:43:00Z</cp:lastPrinted>
  <dcterms:created xsi:type="dcterms:W3CDTF">2024-04-24T05:14:00Z</dcterms:created>
  <dcterms:modified xsi:type="dcterms:W3CDTF">2024-12-02T08:41:00Z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69AEDCFC3DFA42FE9576603DB1C155EA_12</vt:lpwstr>
  </property>
</Properties>
</file>