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65F10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20ED05" w14:textId="77777777" w:rsidR="00E1359B" w:rsidRPr="002650AB" w:rsidRDefault="00E1359B" w:rsidP="002650AB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УВЕДОМЛЕНИЕ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br/>
        <w:t>о разработке проекта нормативного правового акта</w:t>
      </w:r>
    </w:p>
    <w:p w14:paraId="137F9191" w14:textId="58B25AD2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Настоящим Министерство природных ресурсов, экологии и технического надзора Кыргызской Республики, извещает о начале обсуждения правового регулирования и сборе предложений заинтересованных лиц.</w:t>
      </w:r>
    </w:p>
    <w:p w14:paraId="20001D40" w14:textId="77777777" w:rsidR="00E1359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4D0B03A1" w14:textId="77777777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ab/>
        <w:t>Юридическая неясность: Отсутствие четкого описания документов создает неопределенность в правовом статусе, вызывает споры и судебные разбирательства.</w:t>
      </w:r>
    </w:p>
    <w:p w14:paraId="3A971C91" w14:textId="77777777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ab/>
        <w:t>Риск отказа в регистрации: В случае недостатка необходимых документов может привести к отказу в регистрации лицензий.</w:t>
      </w:r>
    </w:p>
    <w:p w14:paraId="522FC1CA" w14:textId="0E24B8B2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ab/>
        <w:t>Необходимость дополнительных расходов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>: для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устранения недостатков в документации может потребоваться время и средства на получение недостающих документов или исправление ошибок.</w:t>
      </w:r>
    </w:p>
    <w:p w14:paraId="0D2A376E" w14:textId="51B3B313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ab/>
        <w:t>Невозможность защиты прав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>: без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полного пакета документов "де юре" сложно защитить свои права в судебных разбирательствах или других правовых ситуациях.</w:t>
      </w:r>
    </w:p>
    <w:p w14:paraId="279D30A8" w14:textId="77777777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ab/>
        <w:t>Сроки: не ясность сроков получения лицензии и рассмотрения обращения лицензиата.</w:t>
      </w:r>
    </w:p>
    <w:p w14:paraId="3174909E" w14:textId="364E2FED" w:rsid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Отсутствуют причины отказа рассмотрения обращения 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>лицензиата.</w:t>
      </w:r>
    </w:p>
    <w:p w14:paraId="1CE2010B" w14:textId="12F3E3BD" w:rsidR="00E1359B" w:rsidRPr="002650AB" w:rsidRDefault="00E1359B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3F0C9A">
        <w:rPr>
          <w:rFonts w:ascii="Times New Roman" w:hAnsi="Times New Roman" w:cs="Times New Roman"/>
          <w:sz w:val="28"/>
          <w:szCs w:val="28"/>
          <w:lang w:val="ru-RU"/>
        </w:rPr>
        <w:t>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10DDF12A" w14:textId="788785CB" w:rsidR="00FC1342" w:rsidRPr="002650AB" w:rsidRDefault="008C20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Разрабатываемый </w:t>
      </w:r>
      <w:r w:rsidR="00FC1342" w:rsidRPr="002650AB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</w:t>
      </w:r>
      <w:r w:rsidR="00FC1342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позволит решить актуальные проблемы по созданию благоприятных условий 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>для лицензирования недропользователей</w:t>
      </w:r>
      <w:r w:rsidR="003F0C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7993E7" w14:textId="567ACA71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аргументами </w:t>
      </w:r>
      <w:r w:rsidR="003F0C9A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C2BCEE0" w14:textId="4A3279DE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 xml:space="preserve"> актуальность </w:t>
      </w:r>
      <w:r w:rsidR="001E3509">
        <w:rPr>
          <w:rFonts w:ascii="Times New Roman" w:hAnsi="Times New Roman" w:cs="Times New Roman"/>
          <w:sz w:val="28"/>
          <w:szCs w:val="28"/>
          <w:lang w:val="ru-RU"/>
        </w:rPr>
        <w:t>требований, существующие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 устаревшие и не соответствуют современным реалиям. Обновления положения позволит учесть новые технологи и </w:t>
      </w:r>
      <w:r w:rsidR="001E3509">
        <w:rPr>
          <w:rFonts w:ascii="Times New Roman" w:hAnsi="Times New Roman" w:cs="Times New Roman"/>
          <w:sz w:val="28"/>
          <w:szCs w:val="28"/>
          <w:lang w:val="ru-RU"/>
        </w:rPr>
        <w:t>практики;</w:t>
      </w:r>
    </w:p>
    <w:p w14:paraId="1229FC60" w14:textId="21473D32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 xml:space="preserve">упрощение </w:t>
      </w:r>
      <w:r w:rsidR="001E3509">
        <w:rPr>
          <w:rFonts w:ascii="Times New Roman" w:hAnsi="Times New Roman" w:cs="Times New Roman"/>
          <w:sz w:val="28"/>
          <w:szCs w:val="28"/>
          <w:lang w:val="ru-RU"/>
        </w:rPr>
        <w:t>процесса,</w:t>
      </w:r>
      <w:r w:rsidR="007674F2">
        <w:rPr>
          <w:rFonts w:ascii="Times New Roman" w:hAnsi="Times New Roman" w:cs="Times New Roman"/>
          <w:sz w:val="28"/>
          <w:szCs w:val="28"/>
          <w:lang w:val="ru-RU"/>
        </w:rPr>
        <w:t xml:space="preserve"> вносимые изменения упростят процесс получения лицензий, что снизит нагрузку на заявителей и ускорит обработку заявок.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6D6362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444661B1" w14:textId="338AA2AC" w:rsidR="00920714" w:rsidRPr="00920714" w:rsidRDefault="00AF25EB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="00920714" w:rsidRPr="00920714">
        <w:t xml:space="preserve"> </w:t>
      </w:r>
      <w:r w:rsidR="00920714">
        <w:rPr>
          <w:lang w:val="ru-RU"/>
        </w:rPr>
        <w:t>П</w:t>
      </w:r>
      <w:r w:rsidR="00920714" w:rsidRPr="00920714">
        <w:rPr>
          <w:rFonts w:ascii="Times New Roman" w:hAnsi="Times New Roman" w:cs="Times New Roman"/>
          <w:sz w:val="28"/>
          <w:szCs w:val="28"/>
          <w:lang w:val="ru-RU"/>
        </w:rPr>
        <w:t>омо</w:t>
      </w:r>
      <w:r w:rsidR="00920714"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="00920714"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соответствие новым законам и стандартам, что снижает риски правовых последствий.</w:t>
      </w:r>
    </w:p>
    <w:p w14:paraId="406840C9" w14:textId="688F6F4F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Актуализация положения 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>приве</w:t>
      </w:r>
      <w:r>
        <w:rPr>
          <w:rFonts w:ascii="Times New Roman" w:hAnsi="Times New Roman" w:cs="Times New Roman"/>
          <w:sz w:val="28"/>
          <w:szCs w:val="28"/>
          <w:lang w:val="ru-RU"/>
        </w:rPr>
        <w:t>дёт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к оптимизации внутренних процессов и уменьшению бюрократии.</w:t>
      </w:r>
    </w:p>
    <w:p w14:paraId="2532E64B" w14:textId="77777777" w:rsidR="00FC60BB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розрачное лицензирование повышает доверие со стороны </w:t>
      </w:r>
      <w:r>
        <w:rPr>
          <w:rFonts w:ascii="Times New Roman" w:hAnsi="Times New Roman" w:cs="Times New Roman"/>
          <w:sz w:val="28"/>
          <w:szCs w:val="28"/>
          <w:lang w:val="ru-RU"/>
        </w:rPr>
        <w:t>лицензиата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73C5F9" w14:textId="2CB99C78" w:rsidR="00920714" w:rsidRPr="00920714" w:rsidRDefault="00920714" w:rsidP="0092071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07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Актуализация позволяет интегрировать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Pr="00920714">
        <w:rPr>
          <w:rFonts w:ascii="Times New Roman" w:hAnsi="Times New Roman" w:cs="Times New Roman"/>
          <w:sz w:val="28"/>
          <w:szCs w:val="28"/>
          <w:lang w:val="ru-RU"/>
        </w:rPr>
        <w:t xml:space="preserve"> подходы, улучшая адаптивность к изменениям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421C09" w14:textId="3FB54318" w:rsidR="00E1359B" w:rsidRPr="00B02909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27DBB4BB" w14:textId="2391007F" w:rsidR="003F0C9A" w:rsidRPr="00B02909" w:rsidRDefault="003F0C9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Экономические последствия благоприятные.</w:t>
      </w:r>
    </w:p>
    <w:p w14:paraId="3661BDA6" w14:textId="4B118262" w:rsidR="003F0C9A" w:rsidRPr="00E8222B" w:rsidRDefault="003F0C9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Социальные последствия</w:t>
      </w:r>
      <w:r w:rsidR="00E8222B"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благоприятные</w:t>
      </w:r>
    </w:p>
    <w:p w14:paraId="4DBC374C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0DB3750E" w14:textId="3912B339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5B5A"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Для предпринимателей и </w:t>
      </w:r>
      <w:r w:rsidR="00F746ED" w:rsidRPr="00345B5A">
        <w:rPr>
          <w:rFonts w:ascii="Times New Roman" w:hAnsi="Times New Roman" w:cs="Times New Roman"/>
          <w:sz w:val="28"/>
          <w:szCs w:val="28"/>
          <w:lang w:val="ru-RU"/>
        </w:rPr>
        <w:t>инвесторов,</w:t>
      </w:r>
      <w:r w:rsidR="00345B5A"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осуществляющих свою деятельность, связанную с геологическим изучением недр с целью поиска, разведки и разработкой </w:t>
      </w:r>
      <w:r w:rsidR="00E8222B">
        <w:rPr>
          <w:rFonts w:ascii="Times New Roman" w:hAnsi="Times New Roman" w:cs="Times New Roman"/>
          <w:sz w:val="28"/>
          <w:szCs w:val="28"/>
          <w:lang w:val="ru-RU"/>
        </w:rPr>
        <w:t>полезных ископаемых на территории Кыргызской Республики.</w:t>
      </w:r>
    </w:p>
    <w:p w14:paraId="0B3B3CD5" w14:textId="03C09226" w:rsidR="00E1359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55A66CCE" w14:textId="3211A156" w:rsidR="001E3509" w:rsidRDefault="001E3509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Расходов и выгод д</w:t>
      </w:r>
      <w:r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ля предпринимателей и инвесторов, осуществляющих свою деятельность, связанную с геологическим изучением недр с целью поиска, разведки и разработкой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полезных ископаемых не предвидится. </w:t>
      </w:r>
    </w:p>
    <w:p w14:paraId="4EE48E21" w14:textId="01F957B5" w:rsidR="00E1359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4504CFF4" w14:textId="05442CAF" w:rsidR="00B65721" w:rsidRDefault="00B65721" w:rsidP="00B6572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Расходов и выгод д</w:t>
      </w:r>
      <w:r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>республиканского/местного бюджета, связанных с введением предлагаемого регулирования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предвидится. </w:t>
      </w:r>
    </w:p>
    <w:p w14:paraId="41B482A5" w14:textId="77777777" w:rsidR="00B65721" w:rsidRPr="002650AB" w:rsidRDefault="00B65721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FAEE3C" w14:textId="02D6FF6B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2. Иная информация, которая позволяет оценить необходимость введения предлагаемого регулирования:</w:t>
      </w:r>
    </w:p>
    <w:p w14:paraId="0D115529" w14:textId="0C2557CC" w:rsidR="002650AB" w:rsidRPr="002650AB" w:rsidRDefault="00400E9F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итогам </w:t>
      </w:r>
      <w:r w:rsidR="00B02909" w:rsidRPr="002650AB">
        <w:rPr>
          <w:rFonts w:ascii="Times New Roman" w:hAnsi="Times New Roman" w:cs="Times New Roman"/>
          <w:sz w:val="28"/>
          <w:szCs w:val="28"/>
          <w:lang w:val="ru-RU"/>
        </w:rPr>
        <w:t>разработк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02909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проекта нормативного правового акта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 xml:space="preserve">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 анализ регулятивного 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>воздействия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проекту 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 xml:space="preserve">Закона </w:t>
      </w:r>
    </w:p>
    <w:p w14:paraId="39CFB3B7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10"/>
      </w:tblGrid>
      <w:tr w:rsidR="00E1359B" w:rsidRPr="002650AB" w14:paraId="070515A9" w14:textId="77777777">
        <w:tc>
          <w:tcPr>
            <w:tcW w:w="3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484C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1. Предложения принимаются: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7D20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359B" w:rsidRPr="002650AB" w14:paraId="29468F64" w14:textId="77777777">
        <w:tc>
          <w:tcPr>
            <w:tcW w:w="3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B07C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- по электронной почте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78D1" w14:textId="12C5B149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50AB" w:rsidRPr="002650AB">
              <w:rPr>
                <w:rFonts w:ascii="Times New Roman" w:hAnsi="Times New Roman" w:cs="Times New Roman"/>
                <w:sz w:val="28"/>
                <w:szCs w:val="28"/>
              </w:rPr>
              <w:t>info@mnr.gov.kg</w:t>
            </w:r>
          </w:p>
        </w:tc>
      </w:tr>
      <w:tr w:rsidR="00E1359B" w:rsidRPr="002650AB" w14:paraId="76AD30B1" w14:textId="77777777">
        <w:tc>
          <w:tcPr>
            <w:tcW w:w="3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C247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- на почтовый адрес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D431" w14:textId="538E4241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info@mnr.gov.kg</w:t>
            </w:r>
          </w:p>
        </w:tc>
      </w:tr>
      <w:tr w:rsidR="00E1359B" w:rsidRPr="002650AB" w14:paraId="05F6BA80" w14:textId="77777777" w:rsidTr="00FC1342">
        <w:tc>
          <w:tcPr>
            <w:tcW w:w="37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EEC8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2. Срок приема предложений не позднее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71DB" w14:textId="6CD67ADC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марта 2024 года</w:t>
            </w:r>
          </w:p>
        </w:tc>
      </w:tr>
      <w:tr w:rsidR="00E1359B" w:rsidRPr="002650AB" w14:paraId="54794B45" w14:textId="77777777" w:rsidTr="00FC1342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6F1A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37E6" w14:textId="4A7F884B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26 марта 2024 года</w:t>
            </w:r>
          </w:p>
        </w:tc>
      </w:tr>
    </w:tbl>
    <w:p w14:paraId="4D14AA9B" w14:textId="77777777" w:rsidR="0054656B" w:rsidRPr="002650AB" w:rsidRDefault="0054656B" w:rsidP="00265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4656B" w:rsidRPr="0026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2AA31" w14:textId="77777777" w:rsidR="00796230" w:rsidRDefault="00796230" w:rsidP="007674F2">
      <w:pPr>
        <w:spacing w:after="0" w:line="240" w:lineRule="auto"/>
      </w:pPr>
      <w:r>
        <w:separator/>
      </w:r>
    </w:p>
  </w:endnote>
  <w:endnote w:type="continuationSeparator" w:id="0">
    <w:p w14:paraId="45B31A5A" w14:textId="77777777" w:rsidR="00796230" w:rsidRDefault="00796230" w:rsidP="0076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1D40E" w14:textId="77777777" w:rsidR="00796230" w:rsidRDefault="00796230" w:rsidP="007674F2">
      <w:pPr>
        <w:spacing w:after="0" w:line="240" w:lineRule="auto"/>
      </w:pPr>
      <w:r>
        <w:separator/>
      </w:r>
    </w:p>
  </w:footnote>
  <w:footnote w:type="continuationSeparator" w:id="0">
    <w:p w14:paraId="717E25BE" w14:textId="77777777" w:rsidR="00796230" w:rsidRDefault="00796230" w:rsidP="00767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B"/>
    <w:rsid w:val="00043029"/>
    <w:rsid w:val="00055B2D"/>
    <w:rsid w:val="00076DA2"/>
    <w:rsid w:val="001E3509"/>
    <w:rsid w:val="00215B5B"/>
    <w:rsid w:val="002650AB"/>
    <w:rsid w:val="00345B5A"/>
    <w:rsid w:val="003E68B1"/>
    <w:rsid w:val="003F0C9A"/>
    <w:rsid w:val="00400E9F"/>
    <w:rsid w:val="0043179F"/>
    <w:rsid w:val="004C75C6"/>
    <w:rsid w:val="00507E83"/>
    <w:rsid w:val="0054656B"/>
    <w:rsid w:val="00580E01"/>
    <w:rsid w:val="005E162F"/>
    <w:rsid w:val="007674F2"/>
    <w:rsid w:val="00796230"/>
    <w:rsid w:val="008C20EB"/>
    <w:rsid w:val="00920714"/>
    <w:rsid w:val="009F6412"/>
    <w:rsid w:val="00A80337"/>
    <w:rsid w:val="00AF25EB"/>
    <w:rsid w:val="00B02909"/>
    <w:rsid w:val="00B65721"/>
    <w:rsid w:val="00BF1EC4"/>
    <w:rsid w:val="00E1359B"/>
    <w:rsid w:val="00E8222B"/>
    <w:rsid w:val="00F746ED"/>
    <w:rsid w:val="00F85736"/>
    <w:rsid w:val="00FA0E20"/>
    <w:rsid w:val="00FC1342"/>
    <w:rsid w:val="00FC60BB"/>
    <w:rsid w:val="00FD64EB"/>
    <w:rsid w:val="00FE128E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585ED"/>
  <w15:chartTrackingRefBased/>
  <w15:docId w15:val="{AEC9C048-F592-4B97-921E-422F20E9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5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E1359B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E1359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E1359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E1359B"/>
    <w:pPr>
      <w:spacing w:after="60" w:line="276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6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4F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6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4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Атабек Кошоев Каламбекович</cp:lastModifiedBy>
  <cp:revision>3</cp:revision>
  <dcterms:created xsi:type="dcterms:W3CDTF">2024-09-10T11:56:00Z</dcterms:created>
  <dcterms:modified xsi:type="dcterms:W3CDTF">2024-09-23T04:30:00Z</dcterms:modified>
</cp:coreProperties>
</file>