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559"/>
        <w:gridCol w:w="3969"/>
      </w:tblGrid>
      <w:tr w:rsidR="004E6166" w:rsidRPr="00C46408" w14:paraId="56A7AE25" w14:textId="77777777" w:rsidTr="00C80E22">
        <w:tc>
          <w:tcPr>
            <w:tcW w:w="4395" w:type="dxa"/>
          </w:tcPr>
          <w:p w14:paraId="533B26F8" w14:textId="77777777" w:rsidR="004E6166" w:rsidRPr="00C46408" w:rsidRDefault="004E6166" w:rsidP="00CA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КЫРГЫЗ РЕСПУБЛИКАСЫНЫН ЖАРАТЫЛЫШ РЕСУРСТАРЫ,</w:t>
            </w:r>
          </w:p>
          <w:p w14:paraId="1F52D5AE" w14:textId="77777777" w:rsidR="004E6166" w:rsidRPr="00C46408" w:rsidRDefault="004E6166" w:rsidP="00CA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ЭКОЛОГИЯ ЖАНА </w:t>
            </w:r>
          </w:p>
          <w:p w14:paraId="47DC4908" w14:textId="77777777" w:rsidR="004E6166" w:rsidRPr="00C46408" w:rsidRDefault="004E6166" w:rsidP="00CA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ТЕХНИКАЛЫК КӨЗӨМӨЛ МИНИСТРЛИГИ </w:t>
            </w:r>
          </w:p>
          <w:p w14:paraId="68EA830F" w14:textId="77777777" w:rsidR="004E6166" w:rsidRPr="00C46408" w:rsidRDefault="004E6166" w:rsidP="00CA1BC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14:paraId="07B2B769" w14:textId="77777777" w:rsidR="004E6166" w:rsidRPr="00C46408" w:rsidRDefault="004E6166" w:rsidP="00CA1BC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y-KG" w:eastAsia="ru-RU"/>
              </w:rPr>
              <w:drawing>
                <wp:inline distT="0" distB="0" distL="0" distR="0" wp14:anchorId="72528BDE" wp14:editId="63CCB59D">
                  <wp:extent cx="666750" cy="638175"/>
                  <wp:effectExtent l="0" t="0" r="0" b="0"/>
                  <wp:docPr id="218" name="Рисунок 1" descr="F:\Герб К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Герб К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E32EC44" w14:textId="77777777" w:rsidR="004E6166" w:rsidRPr="00C46408" w:rsidRDefault="004E6166" w:rsidP="00CA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МИНИСТЕРСТВО </w:t>
            </w:r>
          </w:p>
          <w:p w14:paraId="329EE497" w14:textId="77777777" w:rsidR="004E6166" w:rsidRPr="00C46408" w:rsidRDefault="004E6166" w:rsidP="00CA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ПРИРОДНЫХ РЕСУРСОВ, ЭКОЛОГИИ И</w:t>
            </w:r>
          </w:p>
          <w:p w14:paraId="14B44050" w14:textId="77777777" w:rsidR="004E6166" w:rsidRPr="00C46408" w:rsidRDefault="004E6166" w:rsidP="00CA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 ТЕХНИЧЕСКОГО НАДЗОРА</w:t>
            </w:r>
          </w:p>
          <w:p w14:paraId="6213ED2A" w14:textId="77777777" w:rsidR="004E6166" w:rsidRPr="00C46408" w:rsidRDefault="004E6166" w:rsidP="00CA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КЫРГЫЗСКОЙ РЕСПУБЛИКИ</w:t>
            </w:r>
          </w:p>
          <w:p w14:paraId="317E55A0" w14:textId="77777777" w:rsidR="004E6166" w:rsidRPr="00C46408" w:rsidRDefault="004E6166" w:rsidP="00CA1BC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4E6166" w:rsidRPr="00C46408" w14:paraId="42B9AF6F" w14:textId="77777777" w:rsidTr="00C80E22">
        <w:tc>
          <w:tcPr>
            <w:tcW w:w="4395" w:type="dxa"/>
            <w:tcBorders>
              <w:bottom w:val="single" w:sz="24" w:space="0" w:color="auto"/>
            </w:tcBorders>
          </w:tcPr>
          <w:p w14:paraId="79D0A52B" w14:textId="77777777" w:rsidR="004E6166" w:rsidRPr="00C46408" w:rsidRDefault="004E6166" w:rsidP="00CA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720040, Кыргыз Республикасы</w:t>
            </w:r>
          </w:p>
          <w:p w14:paraId="545D59C2" w14:textId="77777777" w:rsidR="004E6166" w:rsidRPr="00C46408" w:rsidRDefault="004E6166" w:rsidP="00CA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Бишкек ш., Эркиндик бульвары, 2</w:t>
            </w:r>
          </w:p>
          <w:p w14:paraId="1C493A20" w14:textId="77777777" w:rsidR="004E6166" w:rsidRPr="00C46408" w:rsidRDefault="004E6166" w:rsidP="00CA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эл. почта: mpretn@mail.gov.kg</w:t>
            </w:r>
          </w:p>
          <w:p w14:paraId="40479E83" w14:textId="77777777" w:rsidR="004E6166" w:rsidRPr="00C46408" w:rsidRDefault="004E6166" w:rsidP="00CA1BC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тел.: +996(312)30-06-67</w:t>
            </w: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14:paraId="1698ECF8" w14:textId="77777777" w:rsidR="004E6166" w:rsidRPr="00C46408" w:rsidRDefault="004E6166" w:rsidP="00CA1BC6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969" w:type="dxa"/>
            <w:tcBorders>
              <w:bottom w:val="single" w:sz="24" w:space="0" w:color="auto"/>
            </w:tcBorders>
          </w:tcPr>
          <w:p w14:paraId="03C7B6B8" w14:textId="77777777" w:rsidR="004E6166" w:rsidRPr="00C46408" w:rsidRDefault="004E6166" w:rsidP="00CA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720040, Кыргызская Республика</w:t>
            </w:r>
          </w:p>
          <w:p w14:paraId="1FB97568" w14:textId="77777777" w:rsidR="004E6166" w:rsidRPr="00C46408" w:rsidRDefault="004E6166" w:rsidP="00CA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г. Бишкек, бульвар Эркиндик, 2</w:t>
            </w:r>
          </w:p>
          <w:p w14:paraId="28D9D1FA" w14:textId="77777777" w:rsidR="004E6166" w:rsidRPr="00C46408" w:rsidRDefault="004E6166" w:rsidP="00CA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 xml:space="preserve">эл. почта: mpretn@mail.gov.kg </w:t>
            </w:r>
          </w:p>
          <w:p w14:paraId="47592A54" w14:textId="77777777" w:rsidR="004E6166" w:rsidRPr="00C46408" w:rsidRDefault="004E6166" w:rsidP="00CA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тел.: +996(312)30-06-67</w:t>
            </w:r>
          </w:p>
        </w:tc>
      </w:tr>
    </w:tbl>
    <w:p w14:paraId="688C03C6" w14:textId="77777777" w:rsidR="004E6166" w:rsidRPr="00C46408" w:rsidRDefault="004E6166" w:rsidP="00E701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</w:p>
    <w:p w14:paraId="7B859777" w14:textId="77777777" w:rsidR="004E6166" w:rsidRPr="00C46408" w:rsidRDefault="004E6166" w:rsidP="00E701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r w:rsidRPr="00C46408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БУЙРУК</w:t>
      </w:r>
    </w:p>
    <w:p w14:paraId="4F10B899" w14:textId="77777777" w:rsidR="004E6166" w:rsidRPr="00C46408" w:rsidRDefault="004E6166" w:rsidP="00E701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ky-KG"/>
        </w:rPr>
      </w:pPr>
      <w:r w:rsidRPr="00C46408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 xml:space="preserve">ПРИКАЗ     </w:t>
      </w:r>
    </w:p>
    <w:p w14:paraId="4F86B5E6" w14:textId="77777777" w:rsidR="004E6166" w:rsidRPr="00C46408" w:rsidRDefault="004E6166" w:rsidP="00E701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  <w:r w:rsidRPr="00C46408">
        <w:rPr>
          <w:rFonts w:ascii="Times New Roman" w:eastAsia="Calibri" w:hAnsi="Times New Roman" w:cs="Times New Roman"/>
          <w:b/>
          <w:sz w:val="28"/>
          <w:szCs w:val="28"/>
          <w:lang w:val="ky-KG"/>
        </w:rPr>
        <w:t>______________</w:t>
      </w:r>
    </w:p>
    <w:p w14:paraId="7DFD1D1B" w14:textId="35AEFEE5" w:rsidR="004E6166" w:rsidRPr="00C46408" w:rsidRDefault="004E6166" w:rsidP="00E70103">
      <w:pPr>
        <w:tabs>
          <w:tab w:val="left" w:pos="96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C46408">
        <w:rPr>
          <w:rFonts w:ascii="Times New Roman" w:eastAsia="Calibri" w:hAnsi="Times New Roman" w:cs="Times New Roman"/>
          <w:b/>
          <w:sz w:val="28"/>
          <w:szCs w:val="28"/>
          <w:lang w:val="ky-KG"/>
        </w:rPr>
        <w:t>№____________</w:t>
      </w:r>
      <w:r w:rsidRPr="00C46408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Pr="00C46408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Pr="00C46408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Pr="00C46408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Pr="00C46408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Pr="00C46408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Pr="00C46408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</w:r>
      <w:r w:rsidRPr="00C46408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  <w:t xml:space="preserve"> </w:t>
      </w:r>
      <w:r w:rsidRPr="00C46408">
        <w:rPr>
          <w:rFonts w:ascii="Times New Roman" w:eastAsia="Calibri" w:hAnsi="Times New Roman" w:cs="Times New Roman"/>
          <w:b/>
          <w:sz w:val="28"/>
          <w:szCs w:val="28"/>
          <w:lang w:val="ky-KG"/>
        </w:rPr>
        <w:tab/>
        <w:t xml:space="preserve">   </w:t>
      </w:r>
      <w:r w:rsidRPr="00C46408">
        <w:rPr>
          <w:rFonts w:ascii="Times New Roman" w:eastAsia="Calibri" w:hAnsi="Times New Roman" w:cs="Times New Roman"/>
          <w:sz w:val="28"/>
          <w:szCs w:val="28"/>
          <w:lang w:val="ky-KG"/>
        </w:rPr>
        <w:t>г. Бишкек</w:t>
      </w:r>
    </w:p>
    <w:p w14:paraId="15756053" w14:textId="77777777" w:rsidR="0007050E" w:rsidRPr="00C46408" w:rsidRDefault="0007050E" w:rsidP="00E70103">
      <w:pPr>
        <w:tabs>
          <w:tab w:val="left" w:pos="96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7D2631B0" w14:textId="77777777" w:rsidR="006652BB" w:rsidRPr="00C46408" w:rsidRDefault="006652BB" w:rsidP="00E7010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b/>
          <w:iCs/>
          <w:sz w:val="28"/>
          <w:szCs w:val="28"/>
          <w:lang w:val="ky-KG"/>
        </w:rPr>
        <w:t>Жалпы мамлекеттик маанидеги жер казынасынын участокторунун Реестрин бекитүү жөнүндө</w:t>
      </w:r>
    </w:p>
    <w:p w14:paraId="3D4D1996" w14:textId="77777777" w:rsidR="006652BB" w:rsidRPr="00C46408" w:rsidRDefault="006652BB" w:rsidP="00E70103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1DB51A7" w14:textId="77777777" w:rsidR="006652BB" w:rsidRPr="00C46408" w:rsidRDefault="006652BB" w:rsidP="00E70103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“Жер казынасы жөнүндө” Кыргыз Республикасынын мыйзамынын ченемдерин ишке ашыруу максатында, Кыргыз Республикасынын Министрлер Кабинетинин 2023-жылдын 3-мартындагы №115 “Кыргыз Республикасынын Министрлер Кабинетинин айрым ченем жаратуу ыйгарым укуктарын мамлекеттик органдарга жана жергиликтүү өз алдынча башкаруунун аткаруу органдарына өткөрүп берүү жөнүндө” токтомуна ылайык </w:t>
      </w:r>
      <w:r w:rsidRPr="00C46408">
        <w:rPr>
          <w:rFonts w:ascii="Times New Roman" w:hAnsi="Times New Roman" w:cs="Times New Roman"/>
          <w:b/>
          <w:bCs/>
          <w:sz w:val="28"/>
          <w:szCs w:val="28"/>
          <w:lang w:val="ky-KG"/>
        </w:rPr>
        <w:t>буйрук кылам: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65D85C6A" w14:textId="632B5011" w:rsidR="006652BB" w:rsidRPr="00C46408" w:rsidRDefault="006652BB" w:rsidP="00E70103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1.Жалпы мамлекеттик маанидеги жер казынасынын участокторунун реестри тиркемеге ылайык бекитилсин. </w:t>
      </w:r>
    </w:p>
    <w:p w14:paraId="0FAB78B7" w14:textId="4042C478" w:rsidR="006652BB" w:rsidRPr="00C46408" w:rsidRDefault="006652BB" w:rsidP="00E70103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Жалпы мамлекеттик маанидеги жер казынасынын участокторунан техногендик түзүлүштөрдүн (калдык сактагычтардын же кен калдыктарынын) контурлары алар жалпы мамлекеттик маанидеги жер казынасынын участокторунун контурларында жайгашкан учурда алынып салынат</w:t>
      </w:r>
    </w:p>
    <w:p w14:paraId="385E4C2A" w14:textId="711EFE5A" w:rsidR="006652BB" w:rsidRPr="00C46408" w:rsidRDefault="006652BB" w:rsidP="00E70103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Жалпы мамлекеттик маанидеги кендерди конкурска коюу жаратылышты коргоо мыйзамдарынын ченемдерине ылайык жүргүзүлөт. </w:t>
      </w:r>
    </w:p>
    <w:p w14:paraId="0FF32ADF" w14:textId="28B401EB" w:rsidR="00C46408" w:rsidRPr="00C46408" w:rsidRDefault="00C46408" w:rsidP="00E70103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 w:bidi="en-US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Жаратылыш ресурстары, экология жана техникалык көзөмөл министрлигинин Кыргыз геологиялык кызматы жана басма сɵз катчысы Кыргыз Республикасынын Өкмөтүнүн 2010-жылдын 26-февралындагы №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>117 “Кыргыз Республикасынын ченемдик укуктук актыларын расмий жарыялоо булактары жөнүндө” токтомуна ылайык ушул буйрукту расмий жарыялоо боюнча чараларды көрсүн</w:t>
      </w:r>
      <w:r w:rsidR="006652BB"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14:paraId="149CB230" w14:textId="6D825CC2" w:rsidR="006652BB" w:rsidRPr="00C46408" w:rsidRDefault="00C46408" w:rsidP="00E70103">
      <w:pPr>
        <w:pStyle w:val="a3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 w:bidi="en-US"/>
        </w:rPr>
      </w:pPr>
      <w:r w:rsidRPr="00C46408">
        <w:rPr>
          <w:rFonts w:ascii="Times New Roman" w:hAnsi="Times New Roman" w:cs="Times New Roman"/>
          <w:sz w:val="28"/>
          <w:szCs w:val="28"/>
          <w:lang w:val="ky-KG" w:bidi="en-US"/>
        </w:rPr>
        <w:t>Жер казынасын пайдалануу саясаты башкармалыгы 1-3-пункттарда көрсөтүлгөн документтерди мамлекеттик каттоо үчүн Кыргыз Республикасынын Юстиция министрлигине жөнөтсүн</w:t>
      </w:r>
      <w:r w:rsidR="006652BB" w:rsidRPr="00C46408">
        <w:rPr>
          <w:rFonts w:ascii="Times New Roman" w:hAnsi="Times New Roman" w:cs="Times New Roman"/>
          <w:sz w:val="28"/>
          <w:szCs w:val="28"/>
          <w:lang w:val="ky-KG" w:bidi="en-US"/>
        </w:rPr>
        <w:t>.</w:t>
      </w:r>
    </w:p>
    <w:p w14:paraId="5A6CA77D" w14:textId="77777777" w:rsidR="006652BB" w:rsidRPr="00C46408" w:rsidRDefault="006652BB" w:rsidP="00E70103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 w:bidi="en-US"/>
        </w:rPr>
      </w:pPr>
      <w:r w:rsidRPr="00C46408">
        <w:rPr>
          <w:rFonts w:ascii="Times New Roman" w:hAnsi="Times New Roman" w:cs="Times New Roman"/>
          <w:sz w:val="28"/>
          <w:szCs w:val="28"/>
          <w:lang w:val="ky-KG" w:bidi="en-US"/>
        </w:rPr>
        <w:t xml:space="preserve">Документтик камсыздоо бөлүмү ушул буйрукту Кыргыз Республикасынын Жаратылыш ресурстары, экология жана техникалык </w:t>
      </w:r>
      <w:r w:rsidRPr="00C46408">
        <w:rPr>
          <w:rFonts w:ascii="Times New Roman" w:hAnsi="Times New Roman" w:cs="Times New Roman"/>
          <w:sz w:val="28"/>
          <w:szCs w:val="28"/>
          <w:lang w:val="ky-KG" w:bidi="en-US"/>
        </w:rPr>
        <w:lastRenderedPageBreak/>
        <w:t xml:space="preserve">көзөмөл министрлигинин Кыргыз геологиялык кызматына жеткирилишин камсыздасын. </w:t>
      </w:r>
    </w:p>
    <w:p w14:paraId="15624E44" w14:textId="77777777" w:rsidR="006652BB" w:rsidRPr="00C46408" w:rsidRDefault="006652BB" w:rsidP="00E70103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ky-KG" w:bidi="en-US"/>
        </w:rPr>
      </w:pPr>
      <w:r w:rsidRPr="00C46408">
        <w:rPr>
          <w:rFonts w:ascii="Times New Roman" w:hAnsi="Times New Roman" w:cs="Times New Roman"/>
          <w:sz w:val="28"/>
          <w:szCs w:val="28"/>
          <w:lang w:val="ky-KG" w:bidi="en-US"/>
        </w:rPr>
        <w:t>Бул буйруктун аткарылышын контролдоо Кыргыз Республикасынын Жаратылыш ресурстары, экология жана техникалык көзөмөл министринин орун басары – Кыргыз Республикасынын Жаратылыш ресурстары, экология жана техникалык көзөмөл министрлигинин Кыргыз геологиялык кызматынын директору М.А. Машиевге жүктөлсүн.</w:t>
      </w:r>
    </w:p>
    <w:p w14:paraId="776130BC" w14:textId="77777777" w:rsidR="006652BB" w:rsidRPr="00C46408" w:rsidRDefault="006652BB" w:rsidP="00E701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36D7F569" w14:textId="7488FFD3" w:rsidR="00CA1BC6" w:rsidRPr="00C46408" w:rsidRDefault="00CA1BC6" w:rsidP="00E7010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b/>
          <w:iCs/>
          <w:sz w:val="28"/>
          <w:szCs w:val="28"/>
          <w:lang w:val="ky-KG"/>
        </w:rPr>
        <w:t>Об утверждении Реестра участков недр общегосударственного значения</w:t>
      </w:r>
    </w:p>
    <w:p w14:paraId="3651892C" w14:textId="77777777" w:rsidR="007133F0" w:rsidRPr="00C46408" w:rsidRDefault="007133F0" w:rsidP="00E70103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6E0A2286" w14:textId="31CE63CD" w:rsidR="007133F0" w:rsidRPr="00C46408" w:rsidRDefault="00CA1BC6" w:rsidP="00E70103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В целях реализации норм Закона Кыргызской Республики «О недрах», в соответствии с постановлением Кабинета Министров Кыргызской Республики «О делегировании отдельных нормотворческих полномочий Кабинета Министров Кыргызской Республики государственным органам и исполнительным органам местного самоуправления» от 3 марта 2023 года           № 115, </w:t>
      </w:r>
      <w:r w:rsidRPr="00C46408">
        <w:rPr>
          <w:rFonts w:ascii="Times New Roman" w:hAnsi="Times New Roman" w:cs="Times New Roman"/>
          <w:b/>
          <w:sz w:val="28"/>
          <w:szCs w:val="28"/>
          <w:lang w:val="ky-KG"/>
        </w:rPr>
        <w:t>приказываю</w:t>
      </w:r>
      <w:r w:rsidR="007133F0" w:rsidRPr="00C46408">
        <w:rPr>
          <w:rFonts w:ascii="Times New Roman" w:hAnsi="Times New Roman" w:cs="Times New Roman"/>
          <w:b/>
          <w:sz w:val="28"/>
          <w:szCs w:val="28"/>
          <w:lang w:val="ky-KG"/>
        </w:rPr>
        <w:t>:</w:t>
      </w:r>
    </w:p>
    <w:p w14:paraId="247AD7A3" w14:textId="438A70C2" w:rsidR="00CA1BC6" w:rsidRPr="00C46408" w:rsidRDefault="00CA1BC6" w:rsidP="00E7010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Утвердить Реестр участков недр общегосударственного значения согласно приложению.</w:t>
      </w:r>
    </w:p>
    <w:p w14:paraId="3114A130" w14:textId="3D4CD546" w:rsidR="006652BB" w:rsidRPr="00C46408" w:rsidRDefault="006652BB" w:rsidP="00E7010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Исключаются контуры техногенных образований (хвостохранилищ или горных отвалов) из участков недр общегосударственного значения, в случае их нахождения в контурах участков недр общегосударственного значения</w:t>
      </w:r>
      <w:r w:rsidR="00B979C5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17AF56BE" w14:textId="77777777" w:rsidR="00CA1BC6" w:rsidRPr="00C46408" w:rsidRDefault="00CA1BC6" w:rsidP="00E7010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Выставление месторождений общегосударственного значения на конкурс будут проводиться в соответствии с нормами природоохранного законодательства.</w:t>
      </w:r>
    </w:p>
    <w:p w14:paraId="4796C641" w14:textId="5EA2DAE2" w:rsidR="007133F0" w:rsidRPr="00C46408" w:rsidRDefault="00C46408" w:rsidP="00E70103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 w:bidi="en-US"/>
        </w:rPr>
      </w:pPr>
      <w:r w:rsidRPr="00C46408">
        <w:rPr>
          <w:rFonts w:ascii="Times New Roman" w:hAnsi="Times New Roman" w:cs="Times New Roman"/>
          <w:sz w:val="28"/>
          <w:szCs w:val="28"/>
          <w:lang w:bidi="en-US"/>
        </w:rPr>
        <w:t>Кыргызской геологической службе и пресс-секретарю министерства природных ресурсов, экологии и технического надзора Кыргызской Республики принять меры по официальному опубликованию настоящего распоряжения в соответствии с постановлением правительства Кыргызской Республики “об источниках официального опубликования нормативных правовых актов Кыргызской Республики” от 26 февраля 2010 года №</w:t>
      </w:r>
      <w:r>
        <w:rPr>
          <w:rFonts w:ascii="Times New Roman" w:hAnsi="Times New Roman" w:cs="Times New Roman"/>
          <w:sz w:val="28"/>
          <w:szCs w:val="28"/>
          <w:lang w:val="ky-KG" w:bidi="en-US"/>
        </w:rPr>
        <w:t xml:space="preserve"> </w:t>
      </w:r>
      <w:r w:rsidRPr="00C46408">
        <w:rPr>
          <w:rFonts w:ascii="Times New Roman" w:hAnsi="Times New Roman" w:cs="Times New Roman"/>
          <w:sz w:val="28"/>
          <w:szCs w:val="28"/>
          <w:lang w:bidi="en-US"/>
        </w:rPr>
        <w:t>117</w:t>
      </w:r>
      <w:r w:rsidR="007133F0" w:rsidRPr="00C46408">
        <w:rPr>
          <w:rFonts w:ascii="Times New Roman" w:hAnsi="Times New Roman" w:cs="Times New Roman"/>
          <w:sz w:val="28"/>
          <w:szCs w:val="28"/>
          <w:lang w:val="ky-KG" w:bidi="en-US"/>
        </w:rPr>
        <w:t>.</w:t>
      </w:r>
    </w:p>
    <w:p w14:paraId="7E408260" w14:textId="77777777" w:rsidR="007133F0" w:rsidRPr="00C46408" w:rsidRDefault="007133F0" w:rsidP="00E70103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 w:bidi="en-US"/>
        </w:rPr>
      </w:pPr>
      <w:r w:rsidRPr="00C46408">
        <w:rPr>
          <w:rFonts w:ascii="Times New Roman" w:hAnsi="Times New Roman" w:cs="Times New Roman"/>
          <w:sz w:val="28"/>
          <w:szCs w:val="28"/>
          <w:lang w:val="ky-KG" w:bidi="en-US"/>
        </w:rPr>
        <w:t>Управлению политики недропользования направить документы, указанные в п. 1-3 в Министерство юстиции Кыргызской Республики для государственной регистрации.</w:t>
      </w:r>
    </w:p>
    <w:p w14:paraId="0BD6AA1E" w14:textId="77777777" w:rsidR="007133F0" w:rsidRPr="00C46408" w:rsidRDefault="007133F0" w:rsidP="00E70103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 w:bidi="en-US"/>
        </w:rPr>
      </w:pPr>
      <w:r w:rsidRPr="00C46408">
        <w:rPr>
          <w:rFonts w:ascii="Times New Roman" w:hAnsi="Times New Roman" w:cs="Times New Roman"/>
          <w:sz w:val="28"/>
          <w:szCs w:val="28"/>
          <w:lang w:val="ky-KG" w:bidi="en-US"/>
        </w:rPr>
        <w:t>Управлению документационного обеспечения довести настоящий приказ до Кыргызской геологической службы Министерства природных ресурсов, экологии и технического надзора Кыргызской Республики.</w:t>
      </w:r>
    </w:p>
    <w:p w14:paraId="45490382" w14:textId="4E04CDA4" w:rsidR="007133F0" w:rsidRPr="00C46408" w:rsidRDefault="007133F0" w:rsidP="00E70103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 w:bidi="en-US"/>
        </w:rPr>
      </w:pPr>
      <w:r w:rsidRPr="00C46408">
        <w:rPr>
          <w:rFonts w:ascii="Times New Roman" w:hAnsi="Times New Roman" w:cs="Times New Roman"/>
          <w:sz w:val="28"/>
          <w:szCs w:val="28"/>
          <w:lang w:val="ky-KG" w:bidi="en-US"/>
        </w:rPr>
        <w:t xml:space="preserve">Контроль за исполнением настоящего приказа возложить на заместителя министра природных ресурсов, экологии и технического надзора Кыргызской Республики – директора Кыргызской геологической службы Министерства природных ресурсов, экологии и технического надзора Кыргызской Республики – </w:t>
      </w:r>
      <w:r w:rsidR="00CA1BC6" w:rsidRPr="00C46408">
        <w:rPr>
          <w:rFonts w:ascii="Times New Roman" w:hAnsi="Times New Roman" w:cs="Times New Roman"/>
          <w:sz w:val="28"/>
          <w:szCs w:val="28"/>
          <w:lang w:val="ky-KG" w:bidi="en-US"/>
        </w:rPr>
        <w:t>М</w:t>
      </w:r>
      <w:r w:rsidRPr="00C46408">
        <w:rPr>
          <w:rFonts w:ascii="Times New Roman" w:hAnsi="Times New Roman" w:cs="Times New Roman"/>
          <w:sz w:val="28"/>
          <w:szCs w:val="28"/>
          <w:lang w:val="ky-KG" w:bidi="en-US"/>
        </w:rPr>
        <w:t>.</w:t>
      </w:r>
      <w:r w:rsidR="00CA1BC6" w:rsidRPr="00C46408">
        <w:rPr>
          <w:rFonts w:ascii="Times New Roman" w:hAnsi="Times New Roman" w:cs="Times New Roman"/>
          <w:sz w:val="28"/>
          <w:szCs w:val="28"/>
          <w:lang w:val="ky-KG" w:bidi="en-US"/>
        </w:rPr>
        <w:t>А</w:t>
      </w:r>
      <w:r w:rsidRPr="00C46408">
        <w:rPr>
          <w:rFonts w:ascii="Times New Roman" w:hAnsi="Times New Roman" w:cs="Times New Roman"/>
          <w:sz w:val="28"/>
          <w:szCs w:val="28"/>
          <w:lang w:val="ky-KG" w:bidi="en-US"/>
        </w:rPr>
        <w:t xml:space="preserve">. </w:t>
      </w:r>
      <w:r w:rsidR="00CA1BC6" w:rsidRPr="00C46408">
        <w:rPr>
          <w:rFonts w:ascii="Times New Roman" w:hAnsi="Times New Roman" w:cs="Times New Roman"/>
          <w:sz w:val="28"/>
          <w:szCs w:val="28"/>
          <w:lang w:val="ky-KG" w:bidi="en-US"/>
        </w:rPr>
        <w:t>Машиев</w:t>
      </w:r>
      <w:r w:rsidRPr="00C46408">
        <w:rPr>
          <w:rFonts w:ascii="Times New Roman" w:hAnsi="Times New Roman" w:cs="Times New Roman"/>
          <w:sz w:val="28"/>
          <w:szCs w:val="28"/>
          <w:lang w:val="ky-KG" w:bidi="en-US"/>
        </w:rPr>
        <w:t xml:space="preserve">. </w:t>
      </w:r>
    </w:p>
    <w:p w14:paraId="1D187E6D" w14:textId="524B1560" w:rsidR="007133F0" w:rsidRPr="00C46408" w:rsidRDefault="007133F0" w:rsidP="00E701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4FB6DA2A" w14:textId="54E5325E" w:rsidR="007133F0" w:rsidRPr="00C46408" w:rsidRDefault="00C37FEA" w:rsidP="00E701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Заместитель министра-директор</w:t>
      </w:r>
      <w:r w:rsidR="000B74D3" w:rsidRPr="00C46408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0B74D3" w:rsidRPr="00C46408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0B74D3" w:rsidRPr="00C46408"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ab/>
      </w:r>
      <w:r w:rsidR="000B74D3" w:rsidRPr="00C46408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М.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А</w:t>
      </w:r>
      <w:r w:rsidR="000B74D3" w:rsidRPr="00C46408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>Машиев</w:t>
      </w:r>
    </w:p>
    <w:p w14:paraId="5E276AFF" w14:textId="77777777" w:rsidR="00CA1BC6" w:rsidRPr="00C46408" w:rsidRDefault="00CA1BC6" w:rsidP="00E701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72566B03" w14:textId="77777777" w:rsidR="006652BB" w:rsidRPr="00C46408" w:rsidRDefault="006652BB" w:rsidP="00E701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8"/>
        <w:gridCol w:w="5037"/>
      </w:tblGrid>
      <w:tr w:rsidR="006652BB" w:rsidRPr="00C46408" w14:paraId="66544F63" w14:textId="77777777" w:rsidTr="002C7B44"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3AC3" w14:textId="77777777" w:rsidR="006652BB" w:rsidRPr="00C46408" w:rsidRDefault="006652BB" w:rsidP="00E70103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419A" w14:textId="33210EC7" w:rsidR="006652BB" w:rsidRPr="00C46408" w:rsidRDefault="006652BB" w:rsidP="00E70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Приложения к приказу</w:t>
            </w:r>
            <w:r w:rsidR="000B74D3"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Министерства природных ресурсов, экологии и технического надзора Кыргызской Республики </w:t>
            </w: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14:paraId="2B64870A" w14:textId="77777777" w:rsidR="006652BB" w:rsidRPr="00C46408" w:rsidRDefault="006652BB" w:rsidP="00E70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   №___________от “___”______2024 г.</w:t>
            </w:r>
          </w:p>
          <w:p w14:paraId="4A9D5928" w14:textId="77777777" w:rsidR="006652BB" w:rsidRPr="00C46408" w:rsidRDefault="006652BB" w:rsidP="00E70103">
            <w:pPr>
              <w:pStyle w:val="tkGri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11723B29" w14:textId="77777777" w:rsidR="006652BB" w:rsidRPr="00C46408" w:rsidRDefault="006652BB" w:rsidP="00E70103">
            <w:pPr>
              <w:pStyle w:val="tkGri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14:paraId="4B766B58" w14:textId="77777777" w:rsidR="006652BB" w:rsidRPr="00C46408" w:rsidRDefault="006652BB" w:rsidP="00E70103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РЕЕСТР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br/>
        <w:t>участков недр общегосударственного значения</w:t>
      </w:r>
    </w:p>
    <w:p w14:paraId="1900FBC4" w14:textId="77777777" w:rsidR="006652BB" w:rsidRPr="00C46408" w:rsidRDefault="006652BB" w:rsidP="00E70103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55C75E27" w14:textId="77777777" w:rsidR="006652BB" w:rsidRPr="00C46408" w:rsidRDefault="006652BB" w:rsidP="00E70103">
      <w:pPr>
        <w:pStyle w:val="tkZagolovok2"/>
        <w:numPr>
          <w:ilvl w:val="0"/>
          <w:numId w:val="11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Конкурсные участки рудных месторождений с координатами угловых точек</w:t>
      </w:r>
    </w:p>
    <w:p w14:paraId="5C73D0BD" w14:textId="77777777" w:rsidR="006652BB" w:rsidRPr="00C46408" w:rsidRDefault="006652BB" w:rsidP="00E70103">
      <w:pPr>
        <w:pStyle w:val="tkZagolovok2"/>
        <w:spacing w:before="0" w:after="0" w:line="240" w:lineRule="auto"/>
        <w:ind w:left="1854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14:paraId="621BC2F1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1. Месторождение золота Кумтор и Кумторская площадь (Джети-Огузский район, Иссык-Кульская область), с целью разработки и проведения геологоразведочных работ (координаты представлены в соответствии с действующей концессионной площадью).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6CA63B4B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2810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9FF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DB8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0CE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F17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FE0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00FE1737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D8F0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4C5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14264000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DCFE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4631000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191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A19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14276000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BDB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4648000</w:t>
            </w:r>
          </w:p>
        </w:tc>
      </w:tr>
      <w:tr w:rsidR="006652BB" w:rsidRPr="00C46408" w14:paraId="58ECEE8D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D4FC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9707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14260000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D346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4635000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26F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4FB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14276000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EB04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4631000</w:t>
            </w:r>
          </w:p>
        </w:tc>
      </w:tr>
      <w:tr w:rsidR="006652BB" w:rsidRPr="00C46408" w14:paraId="65658C1C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8CD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0B48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14260000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997E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4648000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42C2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E2AA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571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03BCFE32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263,2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26320,00 га.</w:t>
      </w:r>
    </w:p>
    <w:p w14:paraId="0470667C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67185DDD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2. Месторождение золота Ункурташ и Ункурташ-Каратюбинская площадь (Ала-Букинский район, Джалал-Абадская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46A2D2DD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D7A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FF35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501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4E4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813E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FEA7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5E17B9FB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36E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6AB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12674450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80C6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4593700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87C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F9A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12671275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386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4600730</w:t>
            </w:r>
          </w:p>
        </w:tc>
      </w:tr>
      <w:tr w:rsidR="006652BB" w:rsidRPr="00C46408" w14:paraId="4CF04E78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6C80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5437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12667185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BEB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4593560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2738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7CD9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12675510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75DA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4601850</w:t>
            </w:r>
          </w:p>
        </w:tc>
      </w:tr>
      <w:tr w:rsidR="006652BB" w:rsidRPr="00C46408" w14:paraId="4509F5DF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2F0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0CC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12667065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374C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4599090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D68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CF0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B514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2A2A4720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54,04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5404,00 га.</w:t>
      </w:r>
    </w:p>
    <w:p w14:paraId="32F76BAB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58EA5F2E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3. Месторождение золота Иштамберды, Андагул-Иштамбердынская площадь (Чаткальский район, Джалал-Абадская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2DB27434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23C4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58F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1293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7BD2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0A9F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5E51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19DDD1BD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0C85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204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12658085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9253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4593410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6AE3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378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12666965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9CF9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4597935</w:t>
            </w:r>
          </w:p>
        </w:tc>
      </w:tr>
      <w:tr w:rsidR="006652BB" w:rsidRPr="00C46408" w14:paraId="526EF1C2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3F92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4D0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12658075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61C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4597350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234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1049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12666925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9495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4593525</w:t>
            </w:r>
          </w:p>
        </w:tc>
      </w:tr>
      <w:tr w:rsidR="006652BB" w:rsidRPr="00C46408" w14:paraId="0BC36EDD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D7BF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8859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12662585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14A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4597355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D94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62B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5FDB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6380C0CA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35,63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3563,00 га.</w:t>
      </w:r>
    </w:p>
    <w:p w14:paraId="5D71018A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5354E426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lastRenderedPageBreak/>
        <w:t>4. Месторождение ртути Чонкой (Ноокатский район, Ошская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13A7ED5D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1578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9C9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CA6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EBA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0BF5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9135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5BB5BCEC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CCD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6B6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13279525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D3E5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4471977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C7DB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E2F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13283200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355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4476025</w:t>
            </w:r>
          </w:p>
        </w:tc>
      </w:tr>
      <w:tr w:rsidR="006652BB" w:rsidRPr="00C46408" w14:paraId="64D07394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D940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D3A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13279030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4623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4476180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9921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F3E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13283185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A378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4471985</w:t>
            </w:r>
          </w:p>
        </w:tc>
      </w:tr>
    </w:tbl>
    <w:p w14:paraId="2BEEF08C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16,08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1608,00 га.</w:t>
      </w:r>
    </w:p>
    <w:p w14:paraId="088F0766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721B940A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5. Месторождение золота и меди Талдыбулак и Талдыбулакская площадь (Таласский район, Таласская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00A554A2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487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727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C52F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953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2437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3F5B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45622AA8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695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526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13315005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FAE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4713055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66A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4F73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13320000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59F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4716000</w:t>
            </w:r>
          </w:p>
        </w:tc>
      </w:tr>
      <w:tr w:rsidR="006652BB" w:rsidRPr="00C46408" w14:paraId="7A6E45F4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50A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2573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13314990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6B9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4719000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750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4042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13321815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5DC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4715870</w:t>
            </w:r>
          </w:p>
        </w:tc>
      </w:tr>
      <w:tr w:rsidR="006652BB" w:rsidRPr="00C46408" w14:paraId="1FE87278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EA2B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62BA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13319575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5EE1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4718906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C310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2A9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13321840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AB46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4712790</w:t>
            </w:r>
          </w:p>
        </w:tc>
      </w:tr>
    </w:tbl>
    <w:p w14:paraId="337C3A44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34,94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3494,00 га.</w:t>
      </w:r>
    </w:p>
    <w:p w14:paraId="3FD3FFEB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430DC392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6. Месторождение золота и меди Андаш и Андашская площадь (Таласский район, Таласская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65BE4752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92C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B4D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A2A3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B66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7F1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25D9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6C86338F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2F53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5CC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13335945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22CA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4708510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83E9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5EF9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13327690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61BD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4713275</w:t>
            </w:r>
          </w:p>
        </w:tc>
      </w:tr>
      <w:tr w:rsidR="006652BB" w:rsidRPr="00C46408" w14:paraId="265B1691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4E0D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2ADE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13330975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BB3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4708205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764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5916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13335795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90AA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4712535</w:t>
            </w:r>
          </w:p>
        </w:tc>
      </w:tr>
      <w:tr w:rsidR="006652BB" w:rsidRPr="00C46408" w14:paraId="61A1C01F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D875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E56E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13327175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68C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4709030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989F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EAE7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8982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155448B2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37,54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3754,00 га.</w:t>
      </w:r>
    </w:p>
    <w:p w14:paraId="5D758990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012B3C4C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7. Месторождение золота и меди Куру-Тегерек и Курутегерекская площадь (Чаткальский район, Джалал-Абадская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629F376B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4E10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F82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EF7B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F18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F3C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5D95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4E844F2C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DDDC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240A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12701090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768A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4656940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105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61A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12697985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E216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4663800</w:t>
            </w:r>
          </w:p>
        </w:tc>
      </w:tr>
      <w:tr w:rsidR="006652BB" w:rsidRPr="00C46408" w14:paraId="33C1B0AC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344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A9B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12694780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730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4656800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A557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91F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12710460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2D71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4664200</w:t>
            </w:r>
          </w:p>
        </w:tc>
      </w:tr>
      <w:tr w:rsidR="006652BB" w:rsidRPr="00C46408" w14:paraId="709199E6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75E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DDF7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12695000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321A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4662000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4DA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58E3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12709620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D43D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4659035</w:t>
            </w:r>
          </w:p>
        </w:tc>
      </w:tr>
    </w:tbl>
    <w:p w14:paraId="1CCA0F4F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93,74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9374,00 га.</w:t>
      </w:r>
    </w:p>
    <w:p w14:paraId="0EB9FBD4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0FFEBB5A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8. Месторождение золота Талды-Булак Левобережный и Талдыбулакская площадь (Кеминский район, Чуйская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51536767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61C2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3B1D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9F6C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DAF6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FAEC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F65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4B74B402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BC6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36B8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13556635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E4C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4722620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2772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798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13561515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9EB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4730990</w:t>
            </w:r>
          </w:p>
        </w:tc>
      </w:tr>
      <w:tr w:rsidR="006652BB" w:rsidRPr="00C46408" w14:paraId="631E7CDB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A840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8999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13552047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693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4723830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6F6C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6950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13561620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0DC4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4726040</w:t>
            </w:r>
          </w:p>
        </w:tc>
      </w:tr>
      <w:tr w:rsidR="006652BB" w:rsidRPr="00C46408" w14:paraId="669E50C3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D63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E009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13551950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DB0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4730900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43E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5D7A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E10F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628D320A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68,36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6836,00 га.</w:t>
      </w:r>
    </w:p>
    <w:p w14:paraId="5DC5845F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7D740913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lastRenderedPageBreak/>
        <w:t>9. Месторождение золота Тоголок и Джангартская площадь (Джети-Огузский район, Иссык-Кульская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4548FDE5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129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E177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4BC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314C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1813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61FA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7D282C0E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104D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C2D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14318100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375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4625225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D469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A195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14329785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526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4616200</w:t>
            </w:r>
          </w:p>
        </w:tc>
      </w:tr>
      <w:tr w:rsidR="006652BB" w:rsidRPr="00C46408" w14:paraId="04D5F847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11D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4F9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14329785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5BEE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4625225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769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B135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14318040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D43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4616200</w:t>
            </w:r>
          </w:p>
        </w:tc>
      </w:tr>
    </w:tbl>
    <w:p w14:paraId="1FA2702C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105,5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10550,00 га.</w:t>
      </w:r>
    </w:p>
    <w:p w14:paraId="35B5FA30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214BD1BD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10. Месторождения золота Тереккан, Терек (за исключением блока 17), Перевальное (Чаткальский район, Джалал-Абадская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3CB1E239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126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0017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C6D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CD7B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C1E2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CC5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51C349A3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07C8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F60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12677000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C19B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4604000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9ED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F3C1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12681000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1BE0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4600000</w:t>
            </w:r>
          </w:p>
        </w:tc>
      </w:tr>
      <w:tr w:rsidR="006652BB" w:rsidRPr="00C46408" w14:paraId="7D3C145A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CD62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154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12679500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AF11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4604000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733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21B0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12681000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34E3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4598500</w:t>
            </w:r>
          </w:p>
        </w:tc>
      </w:tr>
      <w:tr w:rsidR="006652BB" w:rsidRPr="00C46408" w14:paraId="7D277A82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5BD7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1CF3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12679500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A85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4600000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B0A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8F1B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12677000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D439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4598500</w:t>
            </w:r>
          </w:p>
        </w:tc>
      </w:tr>
    </w:tbl>
    <w:p w14:paraId="6E93BEF7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15,96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1596,00 га.</w:t>
      </w:r>
    </w:p>
    <w:p w14:paraId="3511FFBE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0E8CF92A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11. Месторождение золота и меди Бозымчак и Бозымчакская площадь (Ала-Букинский район, Джалал-Абадская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45914427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F6B4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2F39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779D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F75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35E7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A1A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5B21378E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05B8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BE8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12671000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35E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4573000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0ACF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9707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12675000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BE65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4569000</w:t>
            </w:r>
          </w:p>
        </w:tc>
      </w:tr>
      <w:tr w:rsidR="006652BB" w:rsidRPr="00C46408" w14:paraId="0F81A272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D1E2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A704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12675000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DAF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4573000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6266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B82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12671000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54C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4569000</w:t>
            </w:r>
          </w:p>
        </w:tc>
      </w:tr>
    </w:tbl>
    <w:p w14:paraId="7B41AE93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16,00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1600,00 га.</w:t>
      </w:r>
    </w:p>
    <w:p w14:paraId="21D34254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40A44CFC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12. Месторождение золота Джеруй и Джеруйская площадь (Таласский район, Таласская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3B5F0962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A296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182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097F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2D73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735D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86EC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7A1CC83A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7D1D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F0E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13306370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ADA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4682240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A4E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92B8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13314000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8D26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4693000</w:t>
            </w:r>
          </w:p>
        </w:tc>
      </w:tr>
      <w:tr w:rsidR="006652BB" w:rsidRPr="00C46408" w14:paraId="776A735B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613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0567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13306370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0B1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4691665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495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7D82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13317000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8E4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4693000</w:t>
            </w:r>
          </w:p>
        </w:tc>
      </w:tr>
      <w:tr w:rsidR="006652BB" w:rsidRPr="00C46408" w14:paraId="10343016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8742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CCD0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13310000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EBE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4693000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6B9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F614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13324000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E00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4688000</w:t>
            </w:r>
          </w:p>
        </w:tc>
      </w:tr>
      <w:tr w:rsidR="006652BB" w:rsidRPr="00C46408" w14:paraId="4465D863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57BE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F4AC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13310000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53F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4702000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22A9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93F1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13324000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5695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4682240</w:t>
            </w:r>
          </w:p>
        </w:tc>
      </w:tr>
      <w:tr w:rsidR="006652BB" w:rsidRPr="00C46408" w14:paraId="6683F2CD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1BE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9D01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13314000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1F0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4702000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226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DEC3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889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6F069C87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205,20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20520,00 га.</w:t>
      </w:r>
    </w:p>
    <w:p w14:paraId="6BAFE31F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55A914AC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13. Месторождение золота Чаарат и Чааратская площадь (Чаткальский район, Джалал-Абадская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57CEBC51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E06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09C8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96B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D3EA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5C4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2B2B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770845CD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653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B72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12676560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907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4656040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A58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F5ED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12699320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AD6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4670380</w:t>
            </w:r>
          </w:p>
        </w:tc>
      </w:tr>
      <w:tr w:rsidR="006652BB" w:rsidRPr="00C46408" w14:paraId="3B2AD234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B89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611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12682570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2F8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4665180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4FA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41E6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12679505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262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4654115</w:t>
            </w:r>
          </w:p>
        </w:tc>
      </w:tr>
      <w:tr w:rsidR="006652BB" w:rsidRPr="00C46408" w14:paraId="34E7CEE2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EF08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E4A8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12694015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CFA3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4673015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841D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772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F20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3BF893DC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lastRenderedPageBreak/>
        <w:t>Площадь составляет 139,5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13950,00 га.</w:t>
      </w:r>
    </w:p>
    <w:p w14:paraId="4A4D3E01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10509976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14. Участок Северный, месторождение алюминия (нефелиновые сиениты) Зардалек (Баткенский район, Баткенская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51863DBD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095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E9D9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0FEE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EC0C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41D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5352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1C1D4D3A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6A8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39CD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12674275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469A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4404780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5F01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802E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12685010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38D3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4411850</w:t>
            </w:r>
          </w:p>
        </w:tc>
      </w:tr>
      <w:tr w:rsidR="006652BB" w:rsidRPr="00C46408" w14:paraId="2C583053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602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E310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12679325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AD5F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4411820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F666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73E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12685130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855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4405440</w:t>
            </w:r>
          </w:p>
        </w:tc>
      </w:tr>
    </w:tbl>
    <w:p w14:paraId="4E42B233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54,66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5466,00 га.</w:t>
      </w:r>
    </w:p>
    <w:p w14:paraId="6FBB2465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797016AC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15. Участки Центральный, Лесистый и Ташкоро, месторождение олова и вольфрама Трудовое (Ак-Суйский район, Иссык-Кульская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3FBBF2D2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2B88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BAA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C8A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03C1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B8D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CC7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0173DB84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2E9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471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14342710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5419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4651770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17B8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66D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14350630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8D7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4658075</w:t>
            </w:r>
          </w:p>
        </w:tc>
      </w:tr>
      <w:tr w:rsidR="006652BB" w:rsidRPr="00C46408" w14:paraId="710D1F80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9080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5F3C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14342670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5C23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4653440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8257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271F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14350610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AF6D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4653270</w:t>
            </w:r>
          </w:p>
        </w:tc>
      </w:tr>
      <w:tr w:rsidR="006652BB" w:rsidRPr="00C46408" w14:paraId="765EF3FE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E599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41C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14344700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664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4657210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F9CB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FA0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14345305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4182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4651610</w:t>
            </w:r>
          </w:p>
        </w:tc>
      </w:tr>
    </w:tbl>
    <w:p w14:paraId="33C34C16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36,34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3634,00 га.</w:t>
      </w:r>
    </w:p>
    <w:p w14:paraId="664AC8B9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5E034E27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16. Месторождение редкоземельных элементов Кутессай-II и месторождение бериллия Калесай (Кеминский район, Чуйская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4609F8C8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A0C0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3F6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6A68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FDE9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144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F3C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408C246A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9ED6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5F6C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13590110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8F5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4749135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F3FF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A8C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13593295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5821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4747180</w:t>
            </w:r>
          </w:p>
        </w:tc>
      </w:tr>
      <w:tr w:rsidR="006652BB" w:rsidRPr="00C46408" w14:paraId="7AF81CDB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C69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08D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13593295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411F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4749195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1AF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D86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13590235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7399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4746040</w:t>
            </w:r>
          </w:p>
        </w:tc>
      </w:tr>
    </w:tbl>
    <w:p w14:paraId="1B77EBB5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8,00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800,00 га.</w:t>
      </w:r>
    </w:p>
    <w:p w14:paraId="629A32D4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509CD212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17. Месторождение сурьмы Кадамжай (Кадамжайский район, Баткенская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6D1CA21D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DB5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1D05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C8D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BE0F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C11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A528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5D747D95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1EA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8F11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12728165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F18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4444300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34B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D093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12731720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6D69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4445760</w:t>
            </w:r>
          </w:p>
        </w:tc>
      </w:tr>
      <w:tr w:rsidR="006652BB" w:rsidRPr="00C46408" w14:paraId="4763A4A9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A59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7008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12728220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CD64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4445695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05F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3641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12730700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CF5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4444600</w:t>
            </w:r>
          </w:p>
        </w:tc>
      </w:tr>
      <w:tr w:rsidR="006652BB" w:rsidRPr="00C46408" w14:paraId="347CACB3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0AFA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E6AD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12732040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5CA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4446595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422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B810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5E6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2DFA1E9A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5,195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519,5 га.</w:t>
      </w:r>
    </w:p>
    <w:p w14:paraId="6F74D009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6F5DDE28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18. Месторождения ртути и сурьмы Хайдаркан и Новое (Кадамжайский район, Баткенская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1DF8C639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8C2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BC7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E44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9DA8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393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F55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2CABDEBA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291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150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12694560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738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4427780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F4A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9FA3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12703330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FEFB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4427250</w:t>
            </w:r>
          </w:p>
        </w:tc>
      </w:tr>
      <w:tr w:rsidR="006652BB" w:rsidRPr="00C46408" w14:paraId="739E91B1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559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98C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12695270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D43E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4429090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128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76B5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12702720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6EC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4427355</w:t>
            </w:r>
          </w:p>
        </w:tc>
      </w:tr>
      <w:tr w:rsidR="006652BB" w:rsidRPr="00C46408" w14:paraId="1239719B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81A4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F94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12701090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94C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4428495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449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C5F1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12700455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7FAB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4426205</w:t>
            </w:r>
          </w:p>
        </w:tc>
      </w:tr>
      <w:tr w:rsidR="006652BB" w:rsidRPr="00C46408" w14:paraId="2DF7883B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8133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5D88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12702225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0B20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4429140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4BA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12E1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12696615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1F09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4426985</w:t>
            </w:r>
          </w:p>
        </w:tc>
      </w:tr>
      <w:tr w:rsidR="006652BB" w:rsidRPr="00C46408" w14:paraId="07C36375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1FBD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6B6E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12704055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83C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4427900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14A4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7AD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40C9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6DCB433D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16,93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1693,00 га.</w:t>
      </w:r>
    </w:p>
    <w:p w14:paraId="29DF5CCB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78F7A54B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19. Месторождение олова Учкошкон и Сарыбулак (Джети-Огузский район, Иссык-Кульская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5"/>
        <w:gridCol w:w="2033"/>
        <w:gridCol w:w="1830"/>
      </w:tblGrid>
      <w:tr w:rsidR="006652BB" w:rsidRPr="00C46408" w14:paraId="7638E3BA" w14:textId="77777777" w:rsidTr="002C7B44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2E5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Координаты угловых точек месторождения олова Учкошкон</w:t>
            </w:r>
          </w:p>
        </w:tc>
      </w:tr>
      <w:tr w:rsidR="006652BB" w:rsidRPr="00C46408" w14:paraId="3D30D3FB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5420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27F9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087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88F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FD16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4C2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5B74F414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0D2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DAF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14303790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67C3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4634755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7041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4F19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14307320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5A9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4637610</w:t>
            </w:r>
          </w:p>
        </w:tc>
      </w:tr>
      <w:tr w:rsidR="006652BB" w:rsidRPr="00C46408" w14:paraId="4C7F8AAA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4823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3BDA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14304090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D6A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4637580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712F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063B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14307350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CA8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4634780</w:t>
            </w:r>
          </w:p>
        </w:tc>
      </w:tr>
    </w:tbl>
    <w:p w14:paraId="53F76BA1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9,572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957,2 га.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6483D38B" w14:textId="77777777" w:rsidTr="002C7B44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8F17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Координаты угловых точек месторождения олова Сарыбулак</w:t>
            </w:r>
          </w:p>
        </w:tc>
      </w:tr>
      <w:tr w:rsidR="006652BB" w:rsidRPr="00C46408" w14:paraId="4BE7689E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649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BFB8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D6D1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FFA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332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26E8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564E0E1E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54FF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678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14290880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2EFA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4616020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191E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D40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14301400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231D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4615570</w:t>
            </w:r>
          </w:p>
        </w:tc>
      </w:tr>
      <w:tr w:rsidR="006652BB" w:rsidRPr="00C46408" w14:paraId="548D94B8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0840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5759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14292000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D813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4616300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306E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AEC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14396180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D7F6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4613880</w:t>
            </w:r>
          </w:p>
        </w:tc>
      </w:tr>
      <w:tr w:rsidR="006652BB" w:rsidRPr="00C46408" w14:paraId="76032F4B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2BD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0A3A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14296190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3166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4616240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E89D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AC79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14291000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78E1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4614100</w:t>
            </w:r>
          </w:p>
        </w:tc>
      </w:tr>
      <w:tr w:rsidR="006652BB" w:rsidRPr="00C46408" w14:paraId="6890296F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A44C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CB1B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14301400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9F72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4617980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C0FF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DBE4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056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7D92874C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24,21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2421,00 га.</w:t>
      </w:r>
    </w:p>
    <w:p w14:paraId="795D781A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11D56347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20. Участок Бучук, месторождение золота Солтон-Сары и Солтонсарынская площадь (Нарынский район, Нарынская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60C0B13E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E489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3089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C825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DB8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007F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F39F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5E3D6554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8DF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DD0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13598980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3A2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4622825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2C7E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A59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13616185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0A5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4628645</w:t>
            </w:r>
          </w:p>
        </w:tc>
      </w:tr>
      <w:tr w:rsidR="006652BB" w:rsidRPr="00C46408" w14:paraId="5EAC7B5C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535A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6EA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13598720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B04C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4628325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2C13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A8DE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13616315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CE1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4623235</w:t>
            </w:r>
          </w:p>
        </w:tc>
      </w:tr>
    </w:tbl>
    <w:p w14:paraId="1A054FF1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94,82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9482,00 га.</w:t>
      </w:r>
    </w:p>
    <w:p w14:paraId="58D88A05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0633C7DF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21. Месторождение золота, меди, висмута и серебра Мироновское (Кеминский район, Чуйская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5A1284A7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78A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B57F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36F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A3C0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A94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734D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6C151E6A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7DA2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7E73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13563920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D66B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4745730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B715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339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13567130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A33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4747110</w:t>
            </w:r>
          </w:p>
        </w:tc>
      </w:tr>
      <w:tr w:rsidR="006652BB" w:rsidRPr="00C46408" w14:paraId="26B62D79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B38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F446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13564515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72B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4750320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B94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8C0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13566690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7F53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4745730</w:t>
            </w:r>
          </w:p>
        </w:tc>
      </w:tr>
      <w:tr w:rsidR="006652BB" w:rsidRPr="00C46408" w14:paraId="71A50853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B382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D93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13567200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6BAC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4750320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9962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149D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1BB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633D4CBD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13,15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1315,00 га.</w:t>
      </w:r>
    </w:p>
    <w:p w14:paraId="41B5E0C7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797CFE44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22. Месторождение мышьяка Уч-Эмчек (Бакай-Атинский район, Таласская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7502F653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7DF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A7E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BF2A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7AB1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B1EF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0D25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79B44F80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C55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05A5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12729000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FE5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4692500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A2CE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ABFE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12731000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14DD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4691000</w:t>
            </w:r>
          </w:p>
        </w:tc>
      </w:tr>
      <w:tr w:rsidR="006652BB" w:rsidRPr="00C46408" w14:paraId="318314E1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AE14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48E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12731000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A0BB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4692500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0CCC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42A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12729000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5E9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4691000</w:t>
            </w:r>
          </w:p>
        </w:tc>
      </w:tr>
    </w:tbl>
    <w:p w14:paraId="0CC4CFA9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3,0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300,00 га.</w:t>
      </w:r>
    </w:p>
    <w:p w14:paraId="755F4AA7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63BFD4B6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23. Участок Озерный месторождения меди, золота и серебра Каратор (Атбашинский район, Нарынская область), с целью разработки и проведения геологоразведочных работ.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817"/>
        <w:gridCol w:w="2126"/>
        <w:gridCol w:w="1843"/>
        <w:gridCol w:w="851"/>
        <w:gridCol w:w="2126"/>
        <w:gridCol w:w="1843"/>
      </w:tblGrid>
      <w:tr w:rsidR="006652BB" w:rsidRPr="00C46408" w14:paraId="00CFACC6" w14:textId="77777777" w:rsidTr="002C7B44">
        <w:trPr>
          <w:trHeight w:val="409"/>
        </w:trPr>
        <w:tc>
          <w:tcPr>
            <w:tcW w:w="817" w:type="dxa"/>
          </w:tcPr>
          <w:p w14:paraId="5150479F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2126" w:type="dxa"/>
          </w:tcPr>
          <w:p w14:paraId="0FD8821F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1843" w:type="dxa"/>
          </w:tcPr>
          <w:p w14:paraId="00048D32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851" w:type="dxa"/>
          </w:tcPr>
          <w:p w14:paraId="49A977E7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2126" w:type="dxa"/>
          </w:tcPr>
          <w:p w14:paraId="0569B05D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1843" w:type="dxa"/>
          </w:tcPr>
          <w:p w14:paraId="429FA026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0AC65002" w14:textId="77777777" w:rsidTr="002C7B44">
        <w:tc>
          <w:tcPr>
            <w:tcW w:w="817" w:type="dxa"/>
          </w:tcPr>
          <w:p w14:paraId="3A23C8AD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126" w:type="dxa"/>
          </w:tcPr>
          <w:p w14:paraId="09D656CA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13628535</w:t>
            </w:r>
          </w:p>
        </w:tc>
        <w:tc>
          <w:tcPr>
            <w:tcW w:w="1843" w:type="dxa"/>
          </w:tcPr>
          <w:p w14:paraId="7ECC3C53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4522998</w:t>
            </w:r>
          </w:p>
        </w:tc>
        <w:tc>
          <w:tcPr>
            <w:tcW w:w="851" w:type="dxa"/>
          </w:tcPr>
          <w:p w14:paraId="7C333E26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2126" w:type="dxa"/>
          </w:tcPr>
          <w:p w14:paraId="54E43DB3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13629445</w:t>
            </w:r>
          </w:p>
        </w:tc>
        <w:tc>
          <w:tcPr>
            <w:tcW w:w="1843" w:type="dxa"/>
          </w:tcPr>
          <w:p w14:paraId="531FECA5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4521326</w:t>
            </w:r>
          </w:p>
        </w:tc>
      </w:tr>
      <w:tr w:rsidR="006652BB" w:rsidRPr="00C46408" w14:paraId="3F4EC7C9" w14:textId="77777777" w:rsidTr="002C7B44">
        <w:tc>
          <w:tcPr>
            <w:tcW w:w="817" w:type="dxa"/>
          </w:tcPr>
          <w:p w14:paraId="74F81CF0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126" w:type="dxa"/>
          </w:tcPr>
          <w:p w14:paraId="6D7B1693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13628339</w:t>
            </w:r>
          </w:p>
        </w:tc>
        <w:tc>
          <w:tcPr>
            <w:tcW w:w="1843" w:type="dxa"/>
          </w:tcPr>
          <w:p w14:paraId="261DFB1E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4522903</w:t>
            </w:r>
          </w:p>
        </w:tc>
        <w:tc>
          <w:tcPr>
            <w:tcW w:w="851" w:type="dxa"/>
          </w:tcPr>
          <w:p w14:paraId="67376F29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2126" w:type="dxa"/>
          </w:tcPr>
          <w:p w14:paraId="54B059C0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13629899</w:t>
            </w:r>
          </w:p>
        </w:tc>
        <w:tc>
          <w:tcPr>
            <w:tcW w:w="1843" w:type="dxa"/>
          </w:tcPr>
          <w:p w14:paraId="0C6FFD22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4521075</w:t>
            </w:r>
          </w:p>
        </w:tc>
      </w:tr>
      <w:tr w:rsidR="006652BB" w:rsidRPr="00C46408" w14:paraId="61B33436" w14:textId="77777777" w:rsidTr="002C7B44">
        <w:tc>
          <w:tcPr>
            <w:tcW w:w="817" w:type="dxa"/>
          </w:tcPr>
          <w:p w14:paraId="4C5339F8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126" w:type="dxa"/>
          </w:tcPr>
          <w:p w14:paraId="2FE3B1AB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13628024</w:t>
            </w:r>
          </w:p>
        </w:tc>
        <w:tc>
          <w:tcPr>
            <w:tcW w:w="1843" w:type="dxa"/>
          </w:tcPr>
          <w:p w14:paraId="4D23A70A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4522947</w:t>
            </w:r>
          </w:p>
        </w:tc>
        <w:tc>
          <w:tcPr>
            <w:tcW w:w="851" w:type="dxa"/>
          </w:tcPr>
          <w:p w14:paraId="6BCC1421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2126" w:type="dxa"/>
          </w:tcPr>
          <w:p w14:paraId="0F2D2C9A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13630091</w:t>
            </w:r>
          </w:p>
        </w:tc>
        <w:tc>
          <w:tcPr>
            <w:tcW w:w="1843" w:type="dxa"/>
          </w:tcPr>
          <w:p w14:paraId="5314D81A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4520831</w:t>
            </w:r>
          </w:p>
        </w:tc>
      </w:tr>
      <w:tr w:rsidR="006652BB" w:rsidRPr="00C46408" w14:paraId="7BB08B8B" w14:textId="77777777" w:rsidTr="002C7B44">
        <w:tc>
          <w:tcPr>
            <w:tcW w:w="817" w:type="dxa"/>
          </w:tcPr>
          <w:p w14:paraId="32E6E27F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126" w:type="dxa"/>
          </w:tcPr>
          <w:p w14:paraId="5E8BE4AC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13627994</w:t>
            </w:r>
          </w:p>
        </w:tc>
        <w:tc>
          <w:tcPr>
            <w:tcW w:w="1843" w:type="dxa"/>
          </w:tcPr>
          <w:p w14:paraId="37D07FB7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4523152</w:t>
            </w:r>
          </w:p>
        </w:tc>
        <w:tc>
          <w:tcPr>
            <w:tcW w:w="851" w:type="dxa"/>
          </w:tcPr>
          <w:p w14:paraId="54C0522A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2126" w:type="dxa"/>
          </w:tcPr>
          <w:p w14:paraId="711D086C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13629995</w:t>
            </w:r>
          </w:p>
        </w:tc>
        <w:tc>
          <w:tcPr>
            <w:tcW w:w="1843" w:type="dxa"/>
          </w:tcPr>
          <w:p w14:paraId="01D8F80C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4520532</w:t>
            </w:r>
          </w:p>
        </w:tc>
      </w:tr>
      <w:tr w:rsidR="006652BB" w:rsidRPr="00C46408" w14:paraId="344563C2" w14:textId="77777777" w:rsidTr="002C7B44">
        <w:tc>
          <w:tcPr>
            <w:tcW w:w="817" w:type="dxa"/>
          </w:tcPr>
          <w:p w14:paraId="3EE653A0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126" w:type="dxa"/>
          </w:tcPr>
          <w:p w14:paraId="252302E9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13628017</w:t>
            </w:r>
          </w:p>
        </w:tc>
        <w:tc>
          <w:tcPr>
            <w:tcW w:w="1843" w:type="dxa"/>
          </w:tcPr>
          <w:p w14:paraId="4B3359B2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4523451</w:t>
            </w:r>
          </w:p>
        </w:tc>
        <w:tc>
          <w:tcPr>
            <w:tcW w:w="851" w:type="dxa"/>
          </w:tcPr>
          <w:p w14:paraId="0C04CC39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2126" w:type="dxa"/>
          </w:tcPr>
          <w:p w14:paraId="2F1B4FEB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13629440</w:t>
            </w:r>
          </w:p>
        </w:tc>
        <w:tc>
          <w:tcPr>
            <w:tcW w:w="1843" w:type="dxa"/>
          </w:tcPr>
          <w:p w14:paraId="45D5C077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4520394</w:t>
            </w:r>
          </w:p>
        </w:tc>
      </w:tr>
      <w:tr w:rsidR="006652BB" w:rsidRPr="00C46408" w14:paraId="35ACB85E" w14:textId="77777777" w:rsidTr="002C7B44">
        <w:tc>
          <w:tcPr>
            <w:tcW w:w="817" w:type="dxa"/>
          </w:tcPr>
          <w:p w14:paraId="6510CABD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126" w:type="dxa"/>
          </w:tcPr>
          <w:p w14:paraId="503E9684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13628391</w:t>
            </w:r>
          </w:p>
        </w:tc>
        <w:tc>
          <w:tcPr>
            <w:tcW w:w="1843" w:type="dxa"/>
          </w:tcPr>
          <w:p w14:paraId="0C212856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4523486</w:t>
            </w:r>
          </w:p>
        </w:tc>
        <w:tc>
          <w:tcPr>
            <w:tcW w:w="851" w:type="dxa"/>
          </w:tcPr>
          <w:p w14:paraId="6F1531AC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2126" w:type="dxa"/>
          </w:tcPr>
          <w:p w14:paraId="1B1F89CC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13629029</w:t>
            </w:r>
          </w:p>
        </w:tc>
        <w:tc>
          <w:tcPr>
            <w:tcW w:w="1843" w:type="dxa"/>
          </w:tcPr>
          <w:p w14:paraId="23F629C2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4520508</w:t>
            </w:r>
          </w:p>
        </w:tc>
      </w:tr>
      <w:tr w:rsidR="006652BB" w:rsidRPr="00C46408" w14:paraId="705E3C70" w14:textId="77777777" w:rsidTr="002C7B44">
        <w:tc>
          <w:tcPr>
            <w:tcW w:w="817" w:type="dxa"/>
          </w:tcPr>
          <w:p w14:paraId="3E29AD2A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126" w:type="dxa"/>
          </w:tcPr>
          <w:p w14:paraId="5FE4F4E1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13628637</w:t>
            </w:r>
          </w:p>
        </w:tc>
        <w:tc>
          <w:tcPr>
            <w:tcW w:w="1843" w:type="dxa"/>
          </w:tcPr>
          <w:p w14:paraId="6D9346A9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4523583</w:t>
            </w:r>
          </w:p>
        </w:tc>
        <w:tc>
          <w:tcPr>
            <w:tcW w:w="851" w:type="dxa"/>
          </w:tcPr>
          <w:p w14:paraId="460AA2F3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2126" w:type="dxa"/>
          </w:tcPr>
          <w:p w14:paraId="211A314D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13628698</w:t>
            </w:r>
          </w:p>
        </w:tc>
        <w:tc>
          <w:tcPr>
            <w:tcW w:w="1843" w:type="dxa"/>
          </w:tcPr>
          <w:p w14:paraId="04E21577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4520821</w:t>
            </w:r>
          </w:p>
        </w:tc>
      </w:tr>
      <w:tr w:rsidR="006652BB" w:rsidRPr="00C46408" w14:paraId="4BEFF36F" w14:textId="77777777" w:rsidTr="002C7B44">
        <w:tc>
          <w:tcPr>
            <w:tcW w:w="817" w:type="dxa"/>
          </w:tcPr>
          <w:p w14:paraId="6A417618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126" w:type="dxa"/>
          </w:tcPr>
          <w:p w14:paraId="6C5C55A7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13628800</w:t>
            </w:r>
          </w:p>
        </w:tc>
        <w:tc>
          <w:tcPr>
            <w:tcW w:w="1843" w:type="dxa"/>
          </w:tcPr>
          <w:p w14:paraId="2D4EC6D4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4523482</w:t>
            </w:r>
          </w:p>
        </w:tc>
        <w:tc>
          <w:tcPr>
            <w:tcW w:w="851" w:type="dxa"/>
          </w:tcPr>
          <w:p w14:paraId="422E80DE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23</w:t>
            </w:r>
          </w:p>
        </w:tc>
        <w:tc>
          <w:tcPr>
            <w:tcW w:w="2126" w:type="dxa"/>
          </w:tcPr>
          <w:p w14:paraId="0D1293ED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13628363</w:t>
            </w:r>
          </w:p>
        </w:tc>
        <w:tc>
          <w:tcPr>
            <w:tcW w:w="1843" w:type="dxa"/>
          </w:tcPr>
          <w:p w14:paraId="1CC1A552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4520987</w:t>
            </w:r>
          </w:p>
        </w:tc>
      </w:tr>
      <w:tr w:rsidR="006652BB" w:rsidRPr="00C46408" w14:paraId="605F50AD" w14:textId="77777777" w:rsidTr="002C7B44">
        <w:tc>
          <w:tcPr>
            <w:tcW w:w="817" w:type="dxa"/>
          </w:tcPr>
          <w:p w14:paraId="4F5ACF73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126" w:type="dxa"/>
          </w:tcPr>
          <w:p w14:paraId="69D55EB8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13628671</w:t>
            </w:r>
          </w:p>
        </w:tc>
        <w:tc>
          <w:tcPr>
            <w:tcW w:w="1843" w:type="dxa"/>
          </w:tcPr>
          <w:p w14:paraId="399FA0EB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4523286</w:t>
            </w:r>
          </w:p>
        </w:tc>
        <w:tc>
          <w:tcPr>
            <w:tcW w:w="851" w:type="dxa"/>
          </w:tcPr>
          <w:p w14:paraId="3BED3CAD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2126" w:type="dxa"/>
          </w:tcPr>
          <w:p w14:paraId="173D8281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13628129</w:t>
            </w:r>
          </w:p>
        </w:tc>
        <w:tc>
          <w:tcPr>
            <w:tcW w:w="1843" w:type="dxa"/>
          </w:tcPr>
          <w:p w14:paraId="2DC4578C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4521439</w:t>
            </w:r>
          </w:p>
        </w:tc>
      </w:tr>
      <w:tr w:rsidR="006652BB" w:rsidRPr="00C46408" w14:paraId="5CFB8E67" w14:textId="77777777" w:rsidTr="002C7B44">
        <w:tc>
          <w:tcPr>
            <w:tcW w:w="817" w:type="dxa"/>
          </w:tcPr>
          <w:p w14:paraId="43A6ED3D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126" w:type="dxa"/>
          </w:tcPr>
          <w:p w14:paraId="75E828AE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13628981</w:t>
            </w:r>
          </w:p>
        </w:tc>
        <w:tc>
          <w:tcPr>
            <w:tcW w:w="1843" w:type="dxa"/>
          </w:tcPr>
          <w:p w14:paraId="666D8E26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4523163</w:t>
            </w:r>
          </w:p>
        </w:tc>
        <w:tc>
          <w:tcPr>
            <w:tcW w:w="851" w:type="dxa"/>
          </w:tcPr>
          <w:p w14:paraId="13F33A39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2126" w:type="dxa"/>
          </w:tcPr>
          <w:p w14:paraId="750D5E31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13628079</w:t>
            </w:r>
          </w:p>
        </w:tc>
        <w:tc>
          <w:tcPr>
            <w:tcW w:w="1843" w:type="dxa"/>
          </w:tcPr>
          <w:p w14:paraId="1CE37491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4521848</w:t>
            </w:r>
          </w:p>
        </w:tc>
      </w:tr>
      <w:tr w:rsidR="006652BB" w:rsidRPr="00C46408" w14:paraId="461D6D73" w14:textId="77777777" w:rsidTr="002C7B44">
        <w:tc>
          <w:tcPr>
            <w:tcW w:w="817" w:type="dxa"/>
          </w:tcPr>
          <w:p w14:paraId="3992FA4F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126" w:type="dxa"/>
          </w:tcPr>
          <w:p w14:paraId="569969F6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13628771</w:t>
            </w:r>
          </w:p>
        </w:tc>
        <w:tc>
          <w:tcPr>
            <w:tcW w:w="1843" w:type="dxa"/>
          </w:tcPr>
          <w:p w14:paraId="5682E439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4522884</w:t>
            </w:r>
          </w:p>
        </w:tc>
        <w:tc>
          <w:tcPr>
            <w:tcW w:w="851" w:type="dxa"/>
          </w:tcPr>
          <w:p w14:paraId="767A4116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2126" w:type="dxa"/>
          </w:tcPr>
          <w:p w14:paraId="4B1FD5CA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13628645</w:t>
            </w:r>
          </w:p>
        </w:tc>
        <w:tc>
          <w:tcPr>
            <w:tcW w:w="1843" w:type="dxa"/>
          </w:tcPr>
          <w:p w14:paraId="1F597655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4522291</w:t>
            </w:r>
          </w:p>
        </w:tc>
      </w:tr>
      <w:tr w:rsidR="006652BB" w:rsidRPr="00C46408" w14:paraId="146F02F6" w14:textId="77777777" w:rsidTr="002C7B44">
        <w:tc>
          <w:tcPr>
            <w:tcW w:w="817" w:type="dxa"/>
          </w:tcPr>
          <w:p w14:paraId="71FCB50F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2126" w:type="dxa"/>
          </w:tcPr>
          <w:p w14:paraId="06BAE9F4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13628789</w:t>
            </w:r>
          </w:p>
        </w:tc>
        <w:tc>
          <w:tcPr>
            <w:tcW w:w="1843" w:type="dxa"/>
          </w:tcPr>
          <w:p w14:paraId="4BADDF86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4522611</w:t>
            </w:r>
          </w:p>
        </w:tc>
        <w:tc>
          <w:tcPr>
            <w:tcW w:w="851" w:type="dxa"/>
          </w:tcPr>
          <w:p w14:paraId="6865061F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2126" w:type="dxa"/>
          </w:tcPr>
          <w:p w14:paraId="06A8C96D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13628776</w:t>
            </w:r>
          </w:p>
        </w:tc>
        <w:tc>
          <w:tcPr>
            <w:tcW w:w="1843" w:type="dxa"/>
          </w:tcPr>
          <w:p w14:paraId="14441F3C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4522617</w:t>
            </w:r>
          </w:p>
        </w:tc>
      </w:tr>
      <w:tr w:rsidR="006652BB" w:rsidRPr="00C46408" w14:paraId="09F06455" w14:textId="77777777" w:rsidTr="002C7B44">
        <w:tc>
          <w:tcPr>
            <w:tcW w:w="817" w:type="dxa"/>
          </w:tcPr>
          <w:p w14:paraId="01D159C2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2126" w:type="dxa"/>
          </w:tcPr>
          <w:p w14:paraId="576D1867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13628661</w:t>
            </w:r>
          </w:p>
        </w:tc>
        <w:tc>
          <w:tcPr>
            <w:tcW w:w="1843" w:type="dxa"/>
          </w:tcPr>
          <w:p w14:paraId="0F4E18B7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4522269</w:t>
            </w:r>
          </w:p>
        </w:tc>
        <w:tc>
          <w:tcPr>
            <w:tcW w:w="851" w:type="dxa"/>
          </w:tcPr>
          <w:p w14:paraId="4216E12C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2126" w:type="dxa"/>
          </w:tcPr>
          <w:p w14:paraId="02C933C6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13628751</w:t>
            </w:r>
          </w:p>
        </w:tc>
        <w:tc>
          <w:tcPr>
            <w:tcW w:w="1843" w:type="dxa"/>
          </w:tcPr>
          <w:p w14:paraId="7BD3DDC9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4522889</w:t>
            </w:r>
          </w:p>
        </w:tc>
      </w:tr>
    </w:tbl>
    <w:p w14:paraId="6645C21B" w14:textId="77777777" w:rsidR="006652BB" w:rsidRPr="00C46408" w:rsidRDefault="006652BB" w:rsidP="00E70103">
      <w:pPr>
        <w:widowControl w:val="0"/>
        <w:tabs>
          <w:tab w:val="left" w:pos="709"/>
          <w:tab w:val="left" w:pos="1418"/>
          <w:tab w:val="left" w:pos="672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2,30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230,2 га.</w:t>
      </w:r>
    </w:p>
    <w:p w14:paraId="1D346C9D" w14:textId="77777777" w:rsidR="006652BB" w:rsidRPr="00C46408" w:rsidRDefault="006652BB" w:rsidP="00E70103">
      <w:pPr>
        <w:widowControl w:val="0"/>
        <w:tabs>
          <w:tab w:val="left" w:pos="709"/>
          <w:tab w:val="left" w:pos="1418"/>
          <w:tab w:val="left" w:pos="672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7F377E9A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24. Месторождение золота и серебра Куранджайляу (Кеминский и Чуйские районы, Чуйская область), с целью разработки и проведения геологоразведочных работ.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817"/>
        <w:gridCol w:w="2013"/>
        <w:gridCol w:w="1956"/>
        <w:gridCol w:w="851"/>
        <w:gridCol w:w="2126"/>
        <w:gridCol w:w="1843"/>
      </w:tblGrid>
      <w:tr w:rsidR="006652BB" w:rsidRPr="00C46408" w14:paraId="5EF8CCA9" w14:textId="77777777" w:rsidTr="002C7B44">
        <w:tc>
          <w:tcPr>
            <w:tcW w:w="817" w:type="dxa"/>
          </w:tcPr>
          <w:p w14:paraId="0F00C34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</w:p>
        </w:tc>
        <w:tc>
          <w:tcPr>
            <w:tcW w:w="2013" w:type="dxa"/>
          </w:tcPr>
          <w:p w14:paraId="2B50FD13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</w:t>
            </w:r>
          </w:p>
        </w:tc>
        <w:tc>
          <w:tcPr>
            <w:tcW w:w="1956" w:type="dxa"/>
          </w:tcPr>
          <w:p w14:paraId="5D0979C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851" w:type="dxa"/>
          </w:tcPr>
          <w:p w14:paraId="4F927447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</w:p>
        </w:tc>
        <w:tc>
          <w:tcPr>
            <w:tcW w:w="2126" w:type="dxa"/>
          </w:tcPr>
          <w:p w14:paraId="4083BA95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</w:t>
            </w:r>
          </w:p>
        </w:tc>
        <w:tc>
          <w:tcPr>
            <w:tcW w:w="1843" w:type="dxa"/>
          </w:tcPr>
          <w:p w14:paraId="1899CA76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15483EE0" w14:textId="77777777" w:rsidTr="002C7B44">
        <w:tc>
          <w:tcPr>
            <w:tcW w:w="817" w:type="dxa"/>
          </w:tcPr>
          <w:p w14:paraId="09D0474A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013" w:type="dxa"/>
          </w:tcPr>
          <w:p w14:paraId="164B97D6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13543650</w:t>
            </w:r>
          </w:p>
        </w:tc>
        <w:tc>
          <w:tcPr>
            <w:tcW w:w="1956" w:type="dxa"/>
          </w:tcPr>
          <w:p w14:paraId="6D0C97D3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4719750</w:t>
            </w:r>
          </w:p>
        </w:tc>
        <w:tc>
          <w:tcPr>
            <w:tcW w:w="851" w:type="dxa"/>
          </w:tcPr>
          <w:p w14:paraId="17296481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126" w:type="dxa"/>
          </w:tcPr>
          <w:p w14:paraId="2A015D3D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13544350</w:t>
            </w:r>
          </w:p>
        </w:tc>
        <w:tc>
          <w:tcPr>
            <w:tcW w:w="1843" w:type="dxa"/>
          </w:tcPr>
          <w:p w14:paraId="1162C5BB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4720470</w:t>
            </w:r>
          </w:p>
        </w:tc>
      </w:tr>
      <w:tr w:rsidR="006652BB" w:rsidRPr="00C46408" w14:paraId="342FF2A0" w14:textId="77777777" w:rsidTr="002C7B44">
        <w:tc>
          <w:tcPr>
            <w:tcW w:w="817" w:type="dxa"/>
          </w:tcPr>
          <w:p w14:paraId="0FA0C3B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013" w:type="dxa"/>
          </w:tcPr>
          <w:p w14:paraId="2581CB28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13543550</w:t>
            </w:r>
          </w:p>
        </w:tc>
        <w:tc>
          <w:tcPr>
            <w:tcW w:w="1956" w:type="dxa"/>
          </w:tcPr>
          <w:p w14:paraId="7F5B786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4719900</w:t>
            </w:r>
          </w:p>
        </w:tc>
        <w:tc>
          <w:tcPr>
            <w:tcW w:w="851" w:type="dxa"/>
          </w:tcPr>
          <w:p w14:paraId="7327BE98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126" w:type="dxa"/>
          </w:tcPr>
          <w:p w14:paraId="56C7B4B2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13544460</w:t>
            </w:r>
          </w:p>
        </w:tc>
        <w:tc>
          <w:tcPr>
            <w:tcW w:w="1843" w:type="dxa"/>
          </w:tcPr>
          <w:p w14:paraId="466BE4A9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4720260</w:t>
            </w:r>
          </w:p>
        </w:tc>
      </w:tr>
      <w:tr w:rsidR="006652BB" w:rsidRPr="00C46408" w14:paraId="7F511352" w14:textId="77777777" w:rsidTr="002C7B44">
        <w:tc>
          <w:tcPr>
            <w:tcW w:w="817" w:type="dxa"/>
          </w:tcPr>
          <w:p w14:paraId="2E7BA5B0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013" w:type="dxa"/>
          </w:tcPr>
          <w:p w14:paraId="5890284D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13543370</w:t>
            </w:r>
          </w:p>
        </w:tc>
        <w:tc>
          <w:tcPr>
            <w:tcW w:w="1956" w:type="dxa"/>
          </w:tcPr>
          <w:p w14:paraId="2D670A3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4720090</w:t>
            </w:r>
          </w:p>
        </w:tc>
        <w:tc>
          <w:tcPr>
            <w:tcW w:w="851" w:type="dxa"/>
          </w:tcPr>
          <w:p w14:paraId="650067BA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2126" w:type="dxa"/>
          </w:tcPr>
          <w:p w14:paraId="5B9832CB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13544650</w:t>
            </w:r>
          </w:p>
        </w:tc>
        <w:tc>
          <w:tcPr>
            <w:tcW w:w="1843" w:type="dxa"/>
          </w:tcPr>
          <w:p w14:paraId="78E188F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4719980</w:t>
            </w:r>
          </w:p>
        </w:tc>
      </w:tr>
      <w:tr w:rsidR="006652BB" w:rsidRPr="00C46408" w14:paraId="259DD249" w14:textId="77777777" w:rsidTr="002C7B44">
        <w:tc>
          <w:tcPr>
            <w:tcW w:w="817" w:type="dxa"/>
          </w:tcPr>
          <w:p w14:paraId="645F20A8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013" w:type="dxa"/>
          </w:tcPr>
          <w:p w14:paraId="3074AE37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13543510</w:t>
            </w:r>
          </w:p>
        </w:tc>
        <w:tc>
          <w:tcPr>
            <w:tcW w:w="1956" w:type="dxa"/>
          </w:tcPr>
          <w:p w14:paraId="074C3E03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4720190</w:t>
            </w:r>
          </w:p>
        </w:tc>
        <w:tc>
          <w:tcPr>
            <w:tcW w:w="851" w:type="dxa"/>
          </w:tcPr>
          <w:p w14:paraId="12F3BE40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2126" w:type="dxa"/>
          </w:tcPr>
          <w:p w14:paraId="2BD669D4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13544560</w:t>
            </w:r>
          </w:p>
        </w:tc>
        <w:tc>
          <w:tcPr>
            <w:tcW w:w="1843" w:type="dxa"/>
          </w:tcPr>
          <w:p w14:paraId="5BA6B5EB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4719880</w:t>
            </w:r>
          </w:p>
        </w:tc>
      </w:tr>
      <w:tr w:rsidR="006652BB" w:rsidRPr="00C46408" w14:paraId="2FD0C2E9" w14:textId="77777777" w:rsidTr="002C7B44">
        <w:tc>
          <w:tcPr>
            <w:tcW w:w="817" w:type="dxa"/>
          </w:tcPr>
          <w:p w14:paraId="32991329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013" w:type="dxa"/>
          </w:tcPr>
          <w:p w14:paraId="3580E12A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13543680</w:t>
            </w:r>
          </w:p>
        </w:tc>
        <w:tc>
          <w:tcPr>
            <w:tcW w:w="1956" w:type="dxa"/>
          </w:tcPr>
          <w:p w14:paraId="2C4AD6D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4720010</w:t>
            </w:r>
          </w:p>
        </w:tc>
        <w:tc>
          <w:tcPr>
            <w:tcW w:w="851" w:type="dxa"/>
          </w:tcPr>
          <w:p w14:paraId="4E217E27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2126" w:type="dxa"/>
          </w:tcPr>
          <w:p w14:paraId="75F17BE6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13544560</w:t>
            </w:r>
          </w:p>
        </w:tc>
        <w:tc>
          <w:tcPr>
            <w:tcW w:w="1843" w:type="dxa"/>
          </w:tcPr>
          <w:p w14:paraId="4C2B2FA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4719740</w:t>
            </w:r>
          </w:p>
        </w:tc>
      </w:tr>
      <w:tr w:rsidR="006652BB" w:rsidRPr="00C46408" w14:paraId="288F27CB" w14:textId="77777777" w:rsidTr="002C7B44">
        <w:tc>
          <w:tcPr>
            <w:tcW w:w="817" w:type="dxa"/>
          </w:tcPr>
          <w:p w14:paraId="76D22DE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013" w:type="dxa"/>
          </w:tcPr>
          <w:p w14:paraId="7838A94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13543890</w:t>
            </w:r>
          </w:p>
        </w:tc>
        <w:tc>
          <w:tcPr>
            <w:tcW w:w="1956" w:type="dxa"/>
          </w:tcPr>
          <w:p w14:paraId="30C3BE79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4719940</w:t>
            </w:r>
          </w:p>
        </w:tc>
        <w:tc>
          <w:tcPr>
            <w:tcW w:w="851" w:type="dxa"/>
          </w:tcPr>
          <w:p w14:paraId="606EF728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2126" w:type="dxa"/>
          </w:tcPr>
          <w:p w14:paraId="1C0C9326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13544280</w:t>
            </w:r>
          </w:p>
        </w:tc>
        <w:tc>
          <w:tcPr>
            <w:tcW w:w="1843" w:type="dxa"/>
          </w:tcPr>
          <w:p w14:paraId="2975D593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4719610</w:t>
            </w:r>
          </w:p>
        </w:tc>
      </w:tr>
      <w:tr w:rsidR="006652BB" w:rsidRPr="00C46408" w14:paraId="7141D897" w14:textId="77777777" w:rsidTr="002C7B44">
        <w:tc>
          <w:tcPr>
            <w:tcW w:w="817" w:type="dxa"/>
          </w:tcPr>
          <w:p w14:paraId="16F663DA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013" w:type="dxa"/>
          </w:tcPr>
          <w:p w14:paraId="05615227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13543990</w:t>
            </w:r>
          </w:p>
        </w:tc>
        <w:tc>
          <w:tcPr>
            <w:tcW w:w="1956" w:type="dxa"/>
          </w:tcPr>
          <w:p w14:paraId="01995F3D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4720090</w:t>
            </w:r>
          </w:p>
        </w:tc>
        <w:tc>
          <w:tcPr>
            <w:tcW w:w="851" w:type="dxa"/>
          </w:tcPr>
          <w:p w14:paraId="73E75C0F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2126" w:type="dxa"/>
          </w:tcPr>
          <w:p w14:paraId="0DC38E6F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13543900</w:t>
            </w:r>
          </w:p>
        </w:tc>
        <w:tc>
          <w:tcPr>
            <w:tcW w:w="1843" w:type="dxa"/>
          </w:tcPr>
          <w:p w14:paraId="223BF565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4719500</w:t>
            </w:r>
          </w:p>
        </w:tc>
      </w:tr>
      <w:tr w:rsidR="006652BB" w:rsidRPr="00C46408" w14:paraId="48CD3161" w14:textId="77777777" w:rsidTr="002C7B44">
        <w:tc>
          <w:tcPr>
            <w:tcW w:w="817" w:type="dxa"/>
          </w:tcPr>
          <w:p w14:paraId="061EFBD7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013" w:type="dxa"/>
          </w:tcPr>
          <w:p w14:paraId="6DB018A1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13544120</w:t>
            </w:r>
          </w:p>
        </w:tc>
        <w:tc>
          <w:tcPr>
            <w:tcW w:w="1956" w:type="dxa"/>
          </w:tcPr>
          <w:p w14:paraId="17ADDB2A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4720180</w:t>
            </w:r>
          </w:p>
        </w:tc>
        <w:tc>
          <w:tcPr>
            <w:tcW w:w="851" w:type="dxa"/>
          </w:tcPr>
          <w:p w14:paraId="03BDABB5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2126" w:type="dxa"/>
          </w:tcPr>
          <w:p w14:paraId="1E71033E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13543670</w:t>
            </w:r>
          </w:p>
        </w:tc>
        <w:tc>
          <w:tcPr>
            <w:tcW w:w="1843" w:type="dxa"/>
          </w:tcPr>
          <w:p w14:paraId="709615BF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4719620</w:t>
            </w:r>
          </w:p>
        </w:tc>
      </w:tr>
      <w:tr w:rsidR="006652BB" w:rsidRPr="00C46408" w14:paraId="134B21A8" w14:textId="77777777" w:rsidTr="002C7B44">
        <w:tc>
          <w:tcPr>
            <w:tcW w:w="817" w:type="dxa"/>
          </w:tcPr>
          <w:p w14:paraId="02EC2CC9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013" w:type="dxa"/>
          </w:tcPr>
          <w:p w14:paraId="397EC6A1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13544250</w:t>
            </w:r>
          </w:p>
        </w:tc>
        <w:tc>
          <w:tcPr>
            <w:tcW w:w="1956" w:type="dxa"/>
          </w:tcPr>
          <w:p w14:paraId="4F96DD64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4720460</w:t>
            </w:r>
          </w:p>
        </w:tc>
        <w:tc>
          <w:tcPr>
            <w:tcW w:w="851" w:type="dxa"/>
          </w:tcPr>
          <w:p w14:paraId="69B81A12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26" w:type="dxa"/>
          </w:tcPr>
          <w:p w14:paraId="56CD0F16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43" w:type="dxa"/>
          </w:tcPr>
          <w:p w14:paraId="13C8A413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14:paraId="4456D8B6" w14:textId="77777777" w:rsidR="006652BB" w:rsidRPr="00C46408" w:rsidRDefault="006652BB" w:rsidP="00E70103">
      <w:pPr>
        <w:widowControl w:val="0"/>
        <w:tabs>
          <w:tab w:val="left" w:pos="709"/>
          <w:tab w:val="left" w:pos="1418"/>
          <w:tab w:val="left" w:pos="672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0,5940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59,4 га.</w:t>
      </w:r>
    </w:p>
    <w:p w14:paraId="52C49E2D" w14:textId="77777777" w:rsidR="006652BB" w:rsidRPr="00C46408" w:rsidRDefault="006652BB" w:rsidP="00E70103">
      <w:pPr>
        <w:widowControl w:val="0"/>
        <w:tabs>
          <w:tab w:val="left" w:pos="709"/>
          <w:tab w:val="left" w:pos="1418"/>
          <w:tab w:val="left" w:pos="672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BF4F8F1" w14:textId="77777777" w:rsidR="006652BB" w:rsidRPr="00C46408" w:rsidRDefault="006652BB" w:rsidP="00E70103">
      <w:pPr>
        <w:widowControl w:val="0"/>
        <w:tabs>
          <w:tab w:val="left" w:pos="709"/>
          <w:tab w:val="left" w:pos="1418"/>
          <w:tab w:val="left" w:pos="672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25. Месторождения урана, тория, фосфора, циркония и титаномагнетита «Кызыл-Омпульское» (Тонский район, Иссык-Кульская область и Кочкорский район, Нарынская область), с целью разработки и проведения геологоразведочных работ.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136"/>
        <w:gridCol w:w="1798"/>
        <w:gridCol w:w="842"/>
        <w:gridCol w:w="2107"/>
        <w:gridCol w:w="1653"/>
      </w:tblGrid>
      <w:tr w:rsidR="006652BB" w:rsidRPr="00C46408" w14:paraId="41308EBA" w14:textId="77777777" w:rsidTr="002C7B4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1229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9C37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C458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400E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3BFF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Х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501F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7212E020" w14:textId="77777777" w:rsidTr="002C7B4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4AC3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08D5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13563950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C619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4704000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6428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96A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13595950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CAE8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4690000</w:t>
            </w:r>
          </w:p>
        </w:tc>
      </w:tr>
      <w:tr w:rsidR="006652BB" w:rsidRPr="00C46408" w14:paraId="1C8FFF95" w14:textId="77777777" w:rsidTr="002C7B4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0E28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E8FA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13575950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D7E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4704000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056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8CEF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13595950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08F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4683950</w:t>
            </w:r>
          </w:p>
        </w:tc>
      </w:tr>
      <w:tr w:rsidR="006652BB" w:rsidRPr="00C46408" w14:paraId="5C9516FA" w14:textId="77777777" w:rsidTr="002C7B4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C49A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411B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13575950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77A2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4702000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5EFC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E149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13588000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6B0A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4683950</w:t>
            </w:r>
          </w:p>
        </w:tc>
      </w:tr>
      <w:tr w:rsidR="006652BB" w:rsidRPr="00C46408" w14:paraId="0BBC35B5" w14:textId="77777777" w:rsidTr="002C7B4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6570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3C1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13585950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354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4702000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0A8B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45D8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13588000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5705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4687999</w:t>
            </w:r>
          </w:p>
        </w:tc>
      </w:tr>
      <w:tr w:rsidR="006652BB" w:rsidRPr="00C46408" w14:paraId="3B7BCC1C" w14:textId="77777777" w:rsidTr="002C7B4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20E4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B741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13585950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5B9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B04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BD3A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13582000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2ED1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4688000</w:t>
            </w:r>
          </w:p>
        </w:tc>
      </w:tr>
      <w:tr w:rsidR="006652BB" w:rsidRPr="00C46408" w14:paraId="7F12F7B4" w14:textId="77777777" w:rsidTr="002C7B4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3341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F95D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13587950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9D4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5A14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5F7F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13582000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67C0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4686000</w:t>
            </w:r>
          </w:p>
        </w:tc>
      </w:tr>
      <w:tr w:rsidR="006652BB" w:rsidRPr="00C46408" w14:paraId="553B9263" w14:textId="77777777" w:rsidTr="002C7B4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B51F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1C22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13587950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3532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7EC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A85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13568000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C97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4686000</w:t>
            </w:r>
          </w:p>
        </w:tc>
      </w:tr>
      <w:tr w:rsidR="006652BB" w:rsidRPr="00C46408" w14:paraId="25ADBA00" w14:textId="77777777" w:rsidTr="002C7B4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F62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043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13589950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A620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4695999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706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2C25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13568000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5C6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4690000</w:t>
            </w:r>
          </w:p>
        </w:tc>
      </w:tr>
      <w:tr w:rsidR="006652BB" w:rsidRPr="00C46408" w14:paraId="6E763418" w14:textId="77777777" w:rsidTr="002C7B4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6E7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C888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13589950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796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DAD7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94F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13566000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D62D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4690000</w:t>
            </w:r>
          </w:p>
        </w:tc>
      </w:tr>
      <w:tr w:rsidR="006652BB" w:rsidRPr="00C46408" w14:paraId="15C7FA3E" w14:textId="77777777" w:rsidTr="002C7B4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5BF4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7463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13591950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BE26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CE1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6537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13566000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C406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4696000</w:t>
            </w:r>
          </w:p>
        </w:tc>
      </w:tr>
      <w:tr w:rsidR="006652BB" w:rsidRPr="00C46408" w14:paraId="008BDD75" w14:textId="77777777" w:rsidTr="002C7B4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CAC1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2AB9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13591950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886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5D7A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1ABC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13563950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A398" w14:textId="77777777" w:rsidR="006652BB" w:rsidRPr="00C46408" w:rsidRDefault="006652BB" w:rsidP="00E70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4696000</w:t>
            </w:r>
          </w:p>
        </w:tc>
      </w:tr>
    </w:tbl>
    <w:p w14:paraId="10BB7FD0" w14:textId="77777777" w:rsidR="006652BB" w:rsidRPr="00C46408" w:rsidRDefault="006652BB" w:rsidP="00E70103">
      <w:pPr>
        <w:widowControl w:val="0"/>
        <w:tabs>
          <w:tab w:val="left" w:pos="709"/>
          <w:tab w:val="left" w:pos="1418"/>
          <w:tab w:val="left" w:pos="672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423,762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42 376,223 га.</w:t>
      </w:r>
    </w:p>
    <w:p w14:paraId="04230BC9" w14:textId="77777777" w:rsidR="006652BB" w:rsidRPr="00C46408" w:rsidRDefault="006652BB" w:rsidP="00E70103">
      <w:pPr>
        <w:widowControl w:val="0"/>
        <w:tabs>
          <w:tab w:val="left" w:pos="709"/>
          <w:tab w:val="left" w:pos="1418"/>
          <w:tab w:val="left" w:pos="672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F87C5FE" w14:textId="77777777" w:rsidR="006652BB" w:rsidRPr="00C46408" w:rsidRDefault="006652BB" w:rsidP="00E70103">
      <w:pPr>
        <w:widowControl w:val="0"/>
        <w:tabs>
          <w:tab w:val="left" w:pos="709"/>
          <w:tab w:val="left" w:pos="1418"/>
          <w:tab w:val="left" w:pos="672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26C38AA9" w14:textId="77777777" w:rsidR="006652BB" w:rsidRPr="00C46408" w:rsidRDefault="006652BB" w:rsidP="00E70103">
      <w:pPr>
        <w:pStyle w:val="tkTeks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b/>
          <w:sz w:val="28"/>
          <w:szCs w:val="28"/>
          <w:lang w:val="ky-KG"/>
        </w:rPr>
        <w:t>II. Конкурсные участки нерудных месторождений с координатами угловых точек</w:t>
      </w:r>
    </w:p>
    <w:p w14:paraId="36AB4E69" w14:textId="77777777" w:rsidR="006652BB" w:rsidRPr="00C46408" w:rsidRDefault="006652BB" w:rsidP="00E70103">
      <w:pPr>
        <w:pStyle w:val="tkTekst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64EBE3E4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1. Месторождение известняка Аксайское и месторождение суглинков Аксайское (Ноокатский район, Ошская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2033"/>
        <w:gridCol w:w="1830"/>
        <w:gridCol w:w="805"/>
        <w:gridCol w:w="2033"/>
        <w:gridCol w:w="1830"/>
      </w:tblGrid>
      <w:tr w:rsidR="006652BB" w:rsidRPr="00C46408" w14:paraId="3799358B" w14:textId="77777777" w:rsidTr="002C7B44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2823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Координаты угловых точек месторождения известняка Аксайское</w:t>
            </w:r>
          </w:p>
        </w:tc>
      </w:tr>
      <w:tr w:rsidR="006652BB" w:rsidRPr="00C46408" w14:paraId="2587EB61" w14:textId="77777777" w:rsidTr="002C7B4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E1A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77F9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436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4C32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596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1DBB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6D0FB0C4" w14:textId="77777777" w:rsidTr="002C7B4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BC8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6948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13267350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16A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4454250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E76F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78BB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13269640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7FA7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4453865</w:t>
            </w:r>
          </w:p>
        </w:tc>
      </w:tr>
      <w:tr w:rsidR="006652BB" w:rsidRPr="00C46408" w14:paraId="41B20178" w14:textId="77777777" w:rsidTr="002C7B4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48B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461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13268050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A9D0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4454900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FA5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BB2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13269070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3445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4454060</w:t>
            </w:r>
          </w:p>
        </w:tc>
      </w:tr>
      <w:tr w:rsidR="006652BB" w:rsidRPr="00C46408" w14:paraId="69E295F2" w14:textId="77777777" w:rsidTr="002C7B4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F2B1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4EAA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13268750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8FB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4455030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63BE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4B22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13268835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8CF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4454290</w:t>
            </w:r>
          </w:p>
        </w:tc>
      </w:tr>
      <w:tr w:rsidR="006652BB" w:rsidRPr="00C46408" w14:paraId="3ED7E58E" w14:textId="77777777" w:rsidTr="002C7B4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5F0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2C0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13269865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C964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4454750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E44C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C96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13267350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A4E3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4453920</w:t>
            </w:r>
          </w:p>
        </w:tc>
      </w:tr>
      <w:tr w:rsidR="006652BB" w:rsidRPr="00C46408" w14:paraId="19FA4020" w14:textId="77777777" w:rsidTr="002C7B4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544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CE0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13269920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14C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4454255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B4A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AE6C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28C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307AB955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1,9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190,1 га.</w:t>
      </w:r>
    </w:p>
    <w:p w14:paraId="6F24C413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6A59277E" w14:textId="77777777" w:rsidTr="002C7B44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F0B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Координаты угловых точек месторождения суглинков Аксайское</w:t>
            </w:r>
          </w:p>
        </w:tc>
      </w:tr>
      <w:tr w:rsidR="006652BB" w:rsidRPr="00C46408" w14:paraId="0DB603EC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019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B82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6FE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5ED6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707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771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73CB3DA9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13D6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DECB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13265970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E0C5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4452955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DE0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2093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13270465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845D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4452205</w:t>
            </w:r>
          </w:p>
        </w:tc>
      </w:tr>
      <w:tr w:rsidR="006652BB" w:rsidRPr="00C46408" w14:paraId="6CE5465F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7B5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CED9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13266360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40D9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4453265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B2E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EE9B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13270025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9E7F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4452085</w:t>
            </w:r>
          </w:p>
        </w:tc>
      </w:tr>
      <w:tr w:rsidR="006652BB" w:rsidRPr="00C46408" w14:paraId="10157E39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9A19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8500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13268555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1AC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4453030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BA5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DFC5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13270165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391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4451895</w:t>
            </w:r>
          </w:p>
        </w:tc>
      </w:tr>
      <w:tr w:rsidR="006652BB" w:rsidRPr="00C46408" w14:paraId="7363A520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80EE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069C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13269130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EB4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4452655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053B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06F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13269090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CDB3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4451885</w:t>
            </w:r>
          </w:p>
        </w:tc>
      </w:tr>
      <w:tr w:rsidR="006652BB" w:rsidRPr="00C46408" w14:paraId="73553FA4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A10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872A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13269111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DDE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4453095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508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A5E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13265970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57EF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4452550</w:t>
            </w:r>
          </w:p>
        </w:tc>
      </w:tr>
      <w:tr w:rsidR="006652BB" w:rsidRPr="00C46408" w14:paraId="224DF01D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7C5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95ED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13269455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7F3B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4453090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666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517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FFA9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23016047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3,81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381,4 га.</w:t>
      </w:r>
    </w:p>
    <w:p w14:paraId="06D7522C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0D781550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2. Месторождение гипса Наукатское (Ноокатский район, Ошская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1828"/>
        <w:gridCol w:w="2033"/>
      </w:tblGrid>
      <w:tr w:rsidR="006652BB" w:rsidRPr="00C46408" w14:paraId="0E4A003E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61C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2B0B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368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9F4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1F57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807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23AE4294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8138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128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13305160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1B17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4468000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1BC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1F9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4467320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1D2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13305620</w:t>
            </w:r>
          </w:p>
        </w:tc>
      </w:tr>
      <w:tr w:rsidR="006652BB" w:rsidRPr="00C46408" w14:paraId="08E18A8C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CE05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226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13305560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974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4468140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015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F473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4467200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DB7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13305400</w:t>
            </w:r>
          </w:p>
        </w:tc>
      </w:tr>
      <w:tr w:rsidR="006652BB" w:rsidRPr="00C46408" w14:paraId="49F05F20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CC01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80F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13305680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DDC1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4467820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814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6FD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4467190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D45E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13305195</w:t>
            </w:r>
          </w:p>
        </w:tc>
      </w:tr>
      <w:tr w:rsidR="006652BB" w:rsidRPr="00C46408" w14:paraId="2A462086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E3A2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9906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13305730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4CB8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4467430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FEDD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4A3C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CE6F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5F5A7963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lastRenderedPageBreak/>
        <w:t>Площадь составляет 0,4167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41,67 га.</w:t>
      </w:r>
    </w:p>
    <w:p w14:paraId="2CEFBA76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03D0FF23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3. Месторождение глинистых сланцев Бультеке (Московский район, Чуйская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224CBC8E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930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EE3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BDE8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57A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6CF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7B1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6E355A29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A6AF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E48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13418095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4A2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4714470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0FE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266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13418670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2FF3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4714075</w:t>
            </w:r>
          </w:p>
        </w:tc>
      </w:tr>
      <w:tr w:rsidR="006652BB" w:rsidRPr="00C46408" w14:paraId="0A7CF2E5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C2D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08EB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13418175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15E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4714575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1CA3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823A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13418380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DB9C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4714070</w:t>
            </w:r>
          </w:p>
        </w:tc>
      </w:tr>
      <w:tr w:rsidR="006652BB" w:rsidRPr="00C46408" w14:paraId="50BEF8A7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EE85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572A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13418605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C717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4714505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9EBB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FDF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13418185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F939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4714220</w:t>
            </w:r>
          </w:p>
        </w:tc>
      </w:tr>
    </w:tbl>
    <w:p w14:paraId="4955F9DB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0,212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21,2 га.</w:t>
      </w:r>
    </w:p>
    <w:p w14:paraId="025F2293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16BE16FB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4. Месторождение глинистых сланцев Шавай (Сокулукский район, Чуйская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61D278FC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449C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FBA7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1A9F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26C2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04F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2CD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56D32520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84FA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5DB3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13432455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8BE3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4718105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95B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A040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13436390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D1D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4722263</w:t>
            </w:r>
          </w:p>
        </w:tc>
      </w:tr>
      <w:tr w:rsidR="006652BB" w:rsidRPr="00C46408" w14:paraId="5241D489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338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9F2B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13431227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890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4719885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F25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7C5C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13436930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C2D4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4720955</w:t>
            </w:r>
          </w:p>
        </w:tc>
      </w:tr>
      <w:tr w:rsidR="006652BB" w:rsidRPr="00C46408" w14:paraId="77DBDCEB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5A2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172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13433837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371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4721415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289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4F9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99B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48B72DD7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10,58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1058,00 га.</w:t>
      </w:r>
    </w:p>
    <w:p w14:paraId="36665E5C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103EAD51" w14:textId="77777777" w:rsidR="006652BB" w:rsidRPr="00C46408" w:rsidRDefault="006652BB" w:rsidP="00E70103">
      <w:pPr>
        <w:pStyle w:val="tkZagolovok2"/>
        <w:numPr>
          <w:ilvl w:val="0"/>
          <w:numId w:val="11"/>
        </w:numPr>
        <w:spacing w:before="0"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Конкурсные участки угольных месторождений с координатами угловых точек</w:t>
      </w:r>
    </w:p>
    <w:p w14:paraId="4F8BB140" w14:textId="77777777" w:rsidR="006652BB" w:rsidRPr="00C46408" w:rsidRDefault="006652BB" w:rsidP="00E70103">
      <w:pPr>
        <w:pStyle w:val="tkZagolovok2"/>
        <w:spacing w:before="0" w:after="0" w:line="240" w:lineRule="auto"/>
        <w:ind w:left="1854"/>
        <w:jc w:val="left"/>
        <w:rPr>
          <w:rFonts w:ascii="Times New Roman" w:hAnsi="Times New Roman" w:cs="Times New Roman"/>
          <w:sz w:val="28"/>
          <w:szCs w:val="28"/>
          <w:lang w:val="ky-KG"/>
        </w:rPr>
      </w:pPr>
    </w:p>
    <w:p w14:paraId="3D1BC043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1. Месторождение бурого угля Бешбурхан (Ноокатский район, Ошская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1980"/>
        <w:gridCol w:w="1780"/>
        <w:gridCol w:w="908"/>
        <w:gridCol w:w="1980"/>
        <w:gridCol w:w="1779"/>
      </w:tblGrid>
      <w:tr w:rsidR="006652BB" w:rsidRPr="00C46408" w14:paraId="356823CD" w14:textId="77777777" w:rsidTr="002C7B44">
        <w:tc>
          <w:tcPr>
            <w:tcW w:w="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BA64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br/>
              <w:t>п/п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6C6C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001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E5E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br/>
              <w:t>п/п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83C5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0AD6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2AD14355" w14:textId="77777777" w:rsidTr="002C7B4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246D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4780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13266785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865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4456645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B35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BFFB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13266998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445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4455300</w:t>
            </w:r>
          </w:p>
        </w:tc>
      </w:tr>
      <w:tr w:rsidR="006652BB" w:rsidRPr="00C46408" w14:paraId="50551583" w14:textId="77777777" w:rsidTr="002C7B4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0D97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606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13269655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5BD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4457940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5097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8444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13266790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979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4455360</w:t>
            </w:r>
          </w:p>
        </w:tc>
      </w:tr>
      <w:tr w:rsidR="006652BB" w:rsidRPr="00C46408" w14:paraId="75AF3585" w14:textId="77777777" w:rsidTr="002C7B4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7144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127B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13269850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FF3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4457765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5738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7D2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13266645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7E23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4455715</w:t>
            </w:r>
          </w:p>
        </w:tc>
      </w:tr>
      <w:tr w:rsidR="006652BB" w:rsidRPr="00C46408" w14:paraId="0FD5491D" w14:textId="77777777" w:rsidTr="002C7B44">
        <w:tc>
          <w:tcPr>
            <w:tcW w:w="4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16B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5DC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13267990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C237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4455885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A5E1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262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1D1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046288C6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3,16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316,0 га.</w:t>
      </w:r>
    </w:p>
    <w:p w14:paraId="5325BFFD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6A431F41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2. Месторождение угля Тегене (Аксыйский район, Джалал-Абадская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18480ED9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F25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5C8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3A91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108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B21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2C18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1EBF0154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E5F6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E60E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13265008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7AAF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4604770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E96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3D65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13272707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20EC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4604119</w:t>
            </w:r>
          </w:p>
        </w:tc>
      </w:tr>
      <w:tr w:rsidR="006652BB" w:rsidRPr="00C46408" w14:paraId="0243249F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2BD1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29C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13265623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360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4605762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5A6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703E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13270942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2F8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4600373</w:t>
            </w:r>
          </w:p>
        </w:tc>
      </w:tr>
      <w:tr w:rsidR="006652BB" w:rsidRPr="00C46408" w14:paraId="755E46BE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0868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E88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13267766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65F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4606724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AEC2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612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13266229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646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4600876</w:t>
            </w:r>
          </w:p>
        </w:tc>
      </w:tr>
      <w:tr w:rsidR="006652BB" w:rsidRPr="00C46408" w14:paraId="4DA761E1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DA1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646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13268567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888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4604840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3C4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2317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E11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2962D59F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29,36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2936,00 га.</w:t>
      </w:r>
    </w:p>
    <w:p w14:paraId="4FAA0948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4932E4CD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lastRenderedPageBreak/>
        <w:t>3. Участки Маркай и Тюлек месторождения угля Кок-Янгак (Сузакский район, Джалал-Абадская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2033"/>
        <w:gridCol w:w="1828"/>
        <w:gridCol w:w="805"/>
        <w:gridCol w:w="2033"/>
        <w:gridCol w:w="1832"/>
      </w:tblGrid>
      <w:tr w:rsidR="006652BB" w:rsidRPr="00C46408" w14:paraId="16AB9637" w14:textId="77777777" w:rsidTr="002C7B44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0578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Координаты угловых точек месторождения угля Кок-Янгак, участок Маркай</w:t>
            </w:r>
          </w:p>
        </w:tc>
      </w:tr>
      <w:tr w:rsidR="006652BB" w:rsidRPr="00C46408" w14:paraId="5E0A7DF9" w14:textId="77777777" w:rsidTr="002C7B4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E753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4033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4A5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BF0A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BE75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03E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1824728C" w14:textId="77777777" w:rsidTr="002C7B4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F971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535A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13349782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67F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4537307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766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A0B9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13351568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A769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4537107</w:t>
            </w:r>
          </w:p>
        </w:tc>
      </w:tr>
      <w:tr w:rsidR="006652BB" w:rsidRPr="00C46408" w14:paraId="0F6A6CA2" w14:textId="77777777" w:rsidTr="002C7B4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B29B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C4EE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13350475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C1D0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4538386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2945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F48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13351367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146E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4536036</w:t>
            </w:r>
          </w:p>
        </w:tc>
      </w:tr>
      <w:tr w:rsidR="006652BB" w:rsidRPr="00C46408" w14:paraId="3EFF6918" w14:textId="77777777" w:rsidTr="002C7B44"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2C5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B76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13351104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8356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4538313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4BC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BCD5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13350075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AC6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4535820</w:t>
            </w:r>
          </w:p>
        </w:tc>
      </w:tr>
    </w:tbl>
    <w:p w14:paraId="676FA5B8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3,357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335,7 га.</w:t>
      </w:r>
    </w:p>
    <w:p w14:paraId="4135622E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17F71FB8" w14:textId="77777777" w:rsidTr="002C7B44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44C7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Координаты угловых точек месторождения угля Кок-Янгак, участок Тюлек</w:t>
            </w:r>
          </w:p>
        </w:tc>
      </w:tr>
      <w:tr w:rsidR="006652BB" w:rsidRPr="00C46408" w14:paraId="656E8B3B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942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DB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9E27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2477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CCF0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F8F0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733FB9A5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03D2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28D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13345920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7470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4540090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CBFD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8955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13350060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01B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4535878</w:t>
            </w:r>
          </w:p>
        </w:tc>
      </w:tr>
      <w:tr w:rsidR="006652BB" w:rsidRPr="00C46408" w14:paraId="236F0397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EBE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495A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13347870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ED8B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4539989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367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2ABE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13349130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997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4535660</w:t>
            </w:r>
          </w:p>
        </w:tc>
      </w:tr>
      <w:tr w:rsidR="006652BB" w:rsidRPr="00C46408" w14:paraId="2B20AFB5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96DA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898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13348705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664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4539585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6526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4A06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13348055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B28F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4536039</w:t>
            </w:r>
          </w:p>
        </w:tc>
      </w:tr>
      <w:tr w:rsidR="006652BB" w:rsidRPr="00C46408" w14:paraId="253E5BFC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169E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90C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13349715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6A4D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4537470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ACD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97AB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13346125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8FD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4537964</w:t>
            </w:r>
          </w:p>
        </w:tc>
      </w:tr>
    </w:tbl>
    <w:p w14:paraId="645BA438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11,63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1163,0 га.</w:t>
      </w:r>
    </w:p>
    <w:p w14:paraId="2AB7D1BC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68F5E785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4. Месторождение угля Туюк-Каргаша (Узгенский район, Ошская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162744BD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CB6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2D4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C3D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07D1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3DE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2DEB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5A333211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4BEE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9A1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13395930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028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4539945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030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05D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13406045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7159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4536940</w:t>
            </w:r>
          </w:p>
        </w:tc>
      </w:tr>
      <w:tr w:rsidR="006652BB" w:rsidRPr="00C46408" w14:paraId="063FF247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4AC0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CAC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13395795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472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4548540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0578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A21F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13402880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5F7C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4536955</w:t>
            </w:r>
          </w:p>
        </w:tc>
      </w:tr>
      <w:tr w:rsidR="006652BB" w:rsidRPr="00C46408" w14:paraId="6DAF5F44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E44D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BF8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13406050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497C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4548614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073A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BCB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F997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7BE6A943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107,60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10760,00 га.</w:t>
      </w:r>
    </w:p>
    <w:p w14:paraId="5AF86F64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07D63981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5. Месторождение угля Шураб-III (Баткенский район, Баткенская область), с целью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790F143E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8CC1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CAC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EDA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39E3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9F6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9F1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42302A4E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804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D805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12620350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1D9C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4437500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B1E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3ECD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12626050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0CCD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4433950</w:t>
            </w:r>
          </w:p>
        </w:tc>
      </w:tr>
      <w:tr w:rsidR="006652BB" w:rsidRPr="00C46408" w14:paraId="1837A559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BB0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69A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12622250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5C3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4436880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A20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372E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12622000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2D1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4434540</w:t>
            </w:r>
          </w:p>
        </w:tc>
      </w:tr>
      <w:tr w:rsidR="006652BB" w:rsidRPr="00C46408" w14:paraId="2EAF4282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00A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8DEC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12629280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8FE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4436120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7497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F97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12620390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48D5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4435150</w:t>
            </w:r>
          </w:p>
        </w:tc>
      </w:tr>
      <w:tr w:rsidR="006652BB" w:rsidRPr="00C46408" w14:paraId="262FD5B2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7516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A2CD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12629400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700D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4434050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C53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5C70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0BDD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1425D96B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20,37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2037,0 га.</w:t>
      </w:r>
    </w:p>
    <w:p w14:paraId="0B12A9DA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660ACAB6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6. Месторождение угля Сулюкта-поле 11 (Лейлекский район, Баткенская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7CF5CD5C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FA30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0CA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AE10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56C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9FC7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6729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1A80A3D4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4347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7E6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12558369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8EF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4424239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062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FFCD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12559924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069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4421453</w:t>
            </w:r>
          </w:p>
        </w:tc>
      </w:tr>
      <w:tr w:rsidR="006652BB" w:rsidRPr="00C46408" w14:paraId="7827A3F7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AEB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187B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12561543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39E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4424494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F71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2BCD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12558469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2A16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4421454</w:t>
            </w:r>
          </w:p>
        </w:tc>
      </w:tr>
      <w:tr w:rsidR="006652BB" w:rsidRPr="00C46408" w14:paraId="26559B56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A452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AA2F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12562049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668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4422517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1FB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34F4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54AD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3D34FBAC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lastRenderedPageBreak/>
        <w:t>Площадь составляет 9,005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900,5 га.</w:t>
      </w:r>
    </w:p>
    <w:p w14:paraId="34A7CFA0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24D4F44F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7. Участок Агулак, месторождение угля Минкуш (Джумгальский район, Нарынская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24D3A6C3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D439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7610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53F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E47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B7F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D7FF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7D3C7ED2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153D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3B0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13458522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3303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4618690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C7C5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A62A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13460001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78D1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4617471</w:t>
            </w:r>
          </w:p>
        </w:tc>
      </w:tr>
      <w:tr w:rsidR="006652BB" w:rsidRPr="00C46408" w14:paraId="44336106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A4BD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E281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13461720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243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4618460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3120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157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13458512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BB45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4617621</w:t>
            </w:r>
          </w:p>
        </w:tc>
      </w:tr>
      <w:tr w:rsidR="006652BB" w:rsidRPr="00C46408" w14:paraId="45BCDB07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E0C1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2407E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13461680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10AD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4617610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9247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8743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634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792B85A3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3,281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328,1 га.</w:t>
      </w:r>
    </w:p>
    <w:p w14:paraId="15B2C636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066AD32C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8. Месторождение угля Кара-Кече (Джумгальский район, Нарынская область), с целью разработки и проведения геологоразведочных работ.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2033"/>
        <w:gridCol w:w="1828"/>
        <w:gridCol w:w="807"/>
        <w:gridCol w:w="2033"/>
        <w:gridCol w:w="1828"/>
      </w:tblGrid>
      <w:tr w:rsidR="006652BB" w:rsidRPr="00C46408" w14:paraId="3ED6A1FA" w14:textId="77777777" w:rsidTr="002C7B44"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3F26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8AAC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9FA3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2D7B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E3A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X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DCC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3BAE811C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D72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BADA4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13476260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53A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4618080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411A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0C8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13485045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BA7BB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4621032</w:t>
            </w:r>
          </w:p>
        </w:tc>
      </w:tr>
      <w:tr w:rsidR="006652BB" w:rsidRPr="00C46408" w14:paraId="622E8691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D049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547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13485595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E374F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4622598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BDC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81F60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13479110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8A1A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4617800</w:t>
            </w:r>
          </w:p>
        </w:tc>
      </w:tr>
      <w:tr w:rsidR="006652BB" w:rsidRPr="00C46408" w14:paraId="772720ED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4F07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D9E08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13486312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44E4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4622343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AFA0A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7371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13476650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1E9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4617020</w:t>
            </w:r>
          </w:p>
        </w:tc>
      </w:tr>
      <w:tr w:rsidR="006652BB" w:rsidRPr="00C46408" w14:paraId="0113ED36" w14:textId="77777777" w:rsidTr="002C7B44"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72C6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EE1C2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13485985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7266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4622098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58E5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B241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52BD" w14:textId="77777777" w:rsidR="006652BB" w:rsidRPr="00C46408" w:rsidRDefault="006652BB" w:rsidP="00E7010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747FEE35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13,52 км</w:t>
      </w:r>
      <w:r w:rsidRPr="00C46408"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2</w:t>
      </w:r>
      <w:r w:rsidRPr="00C46408">
        <w:rPr>
          <w:rFonts w:ascii="Times New Roman" w:hAnsi="Times New Roman" w:cs="Times New Roman"/>
          <w:sz w:val="28"/>
          <w:szCs w:val="28"/>
          <w:lang w:val="ky-KG"/>
        </w:rPr>
        <w:t xml:space="preserve"> или 1352,0 га.</w:t>
      </w:r>
    </w:p>
    <w:p w14:paraId="6AE24CEE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06AE3E93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9. Месторождения угля Кара-Тыт (Аксыйский район, Джалал-Абадская область), с целью разработки и проведения геологоразведочных работ.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817"/>
        <w:gridCol w:w="2013"/>
        <w:gridCol w:w="1956"/>
        <w:gridCol w:w="851"/>
        <w:gridCol w:w="2126"/>
        <w:gridCol w:w="1843"/>
      </w:tblGrid>
      <w:tr w:rsidR="006652BB" w:rsidRPr="00C46408" w14:paraId="0D823BD0" w14:textId="77777777" w:rsidTr="002C7B44">
        <w:tc>
          <w:tcPr>
            <w:tcW w:w="817" w:type="dxa"/>
          </w:tcPr>
          <w:p w14:paraId="65A34778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</w:p>
        </w:tc>
        <w:tc>
          <w:tcPr>
            <w:tcW w:w="2013" w:type="dxa"/>
          </w:tcPr>
          <w:p w14:paraId="43F9BE08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</w:t>
            </w:r>
          </w:p>
        </w:tc>
        <w:tc>
          <w:tcPr>
            <w:tcW w:w="1956" w:type="dxa"/>
          </w:tcPr>
          <w:p w14:paraId="5EFC00E9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851" w:type="dxa"/>
          </w:tcPr>
          <w:p w14:paraId="04BBD9D8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№</w:t>
            </w:r>
          </w:p>
        </w:tc>
        <w:tc>
          <w:tcPr>
            <w:tcW w:w="2126" w:type="dxa"/>
          </w:tcPr>
          <w:p w14:paraId="35A0D5DD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</w:t>
            </w:r>
          </w:p>
        </w:tc>
        <w:tc>
          <w:tcPr>
            <w:tcW w:w="1843" w:type="dxa"/>
          </w:tcPr>
          <w:p w14:paraId="76394112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</w:tc>
      </w:tr>
      <w:tr w:rsidR="006652BB" w:rsidRPr="00C46408" w14:paraId="76076C99" w14:textId="77777777" w:rsidTr="002C7B44">
        <w:tc>
          <w:tcPr>
            <w:tcW w:w="817" w:type="dxa"/>
          </w:tcPr>
          <w:p w14:paraId="583D602B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013" w:type="dxa"/>
          </w:tcPr>
          <w:p w14:paraId="459F4802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13267778</w:t>
            </w:r>
          </w:p>
        </w:tc>
        <w:tc>
          <w:tcPr>
            <w:tcW w:w="1956" w:type="dxa"/>
          </w:tcPr>
          <w:p w14:paraId="0A9A4E45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4596564</w:t>
            </w:r>
          </w:p>
        </w:tc>
        <w:tc>
          <w:tcPr>
            <w:tcW w:w="851" w:type="dxa"/>
          </w:tcPr>
          <w:p w14:paraId="5CB962DD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2126" w:type="dxa"/>
          </w:tcPr>
          <w:p w14:paraId="4F12A229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13270900</w:t>
            </w:r>
          </w:p>
        </w:tc>
        <w:tc>
          <w:tcPr>
            <w:tcW w:w="1843" w:type="dxa"/>
          </w:tcPr>
          <w:p w14:paraId="18E3CBA0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4598412</w:t>
            </w:r>
          </w:p>
        </w:tc>
      </w:tr>
      <w:tr w:rsidR="006652BB" w:rsidRPr="00C46408" w14:paraId="5ADC21DA" w14:textId="77777777" w:rsidTr="002C7B44">
        <w:tc>
          <w:tcPr>
            <w:tcW w:w="817" w:type="dxa"/>
          </w:tcPr>
          <w:p w14:paraId="15DE219F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013" w:type="dxa"/>
          </w:tcPr>
          <w:p w14:paraId="05BC83F1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13267941</w:t>
            </w:r>
          </w:p>
        </w:tc>
        <w:tc>
          <w:tcPr>
            <w:tcW w:w="1956" w:type="dxa"/>
          </w:tcPr>
          <w:p w14:paraId="2C1E6A5A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4597302</w:t>
            </w:r>
          </w:p>
        </w:tc>
        <w:tc>
          <w:tcPr>
            <w:tcW w:w="851" w:type="dxa"/>
          </w:tcPr>
          <w:p w14:paraId="25E2C235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2126" w:type="dxa"/>
          </w:tcPr>
          <w:p w14:paraId="074137F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13271288</w:t>
            </w:r>
          </w:p>
        </w:tc>
        <w:tc>
          <w:tcPr>
            <w:tcW w:w="1843" w:type="dxa"/>
          </w:tcPr>
          <w:p w14:paraId="6C0D7205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4597860</w:t>
            </w:r>
          </w:p>
        </w:tc>
      </w:tr>
      <w:tr w:rsidR="006652BB" w:rsidRPr="00C46408" w14:paraId="0EF40A83" w14:textId="77777777" w:rsidTr="002C7B44">
        <w:tc>
          <w:tcPr>
            <w:tcW w:w="817" w:type="dxa"/>
          </w:tcPr>
          <w:p w14:paraId="4A0B81B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013" w:type="dxa"/>
          </w:tcPr>
          <w:p w14:paraId="367CE576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13268247</w:t>
            </w:r>
          </w:p>
        </w:tc>
        <w:tc>
          <w:tcPr>
            <w:tcW w:w="1956" w:type="dxa"/>
          </w:tcPr>
          <w:p w14:paraId="707BA360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4597722</w:t>
            </w:r>
          </w:p>
        </w:tc>
        <w:tc>
          <w:tcPr>
            <w:tcW w:w="851" w:type="dxa"/>
          </w:tcPr>
          <w:p w14:paraId="52378CF7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2126" w:type="dxa"/>
          </w:tcPr>
          <w:p w14:paraId="3827B992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13271414</w:t>
            </w:r>
          </w:p>
        </w:tc>
        <w:tc>
          <w:tcPr>
            <w:tcW w:w="1843" w:type="dxa"/>
          </w:tcPr>
          <w:p w14:paraId="6706E7B5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4597344</w:t>
            </w:r>
          </w:p>
        </w:tc>
      </w:tr>
      <w:tr w:rsidR="006652BB" w:rsidRPr="00C46408" w14:paraId="5878A0F7" w14:textId="77777777" w:rsidTr="002C7B44">
        <w:tc>
          <w:tcPr>
            <w:tcW w:w="817" w:type="dxa"/>
          </w:tcPr>
          <w:p w14:paraId="4343EB74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013" w:type="dxa"/>
          </w:tcPr>
          <w:p w14:paraId="1FAC8CE5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13269125</w:t>
            </w:r>
          </w:p>
        </w:tc>
        <w:tc>
          <w:tcPr>
            <w:tcW w:w="1956" w:type="dxa"/>
          </w:tcPr>
          <w:p w14:paraId="39A5F92B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4597998</w:t>
            </w:r>
          </w:p>
        </w:tc>
        <w:tc>
          <w:tcPr>
            <w:tcW w:w="851" w:type="dxa"/>
          </w:tcPr>
          <w:p w14:paraId="2F54C781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2126" w:type="dxa"/>
          </w:tcPr>
          <w:p w14:paraId="62767461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13271255</w:t>
            </w:r>
          </w:p>
        </w:tc>
        <w:tc>
          <w:tcPr>
            <w:tcW w:w="1843" w:type="dxa"/>
          </w:tcPr>
          <w:p w14:paraId="755BA93E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4596715</w:t>
            </w:r>
          </w:p>
        </w:tc>
      </w:tr>
      <w:tr w:rsidR="006652BB" w:rsidRPr="00C46408" w14:paraId="342A6C1F" w14:textId="77777777" w:rsidTr="002C7B44">
        <w:tc>
          <w:tcPr>
            <w:tcW w:w="817" w:type="dxa"/>
          </w:tcPr>
          <w:p w14:paraId="26C3FDDF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013" w:type="dxa"/>
          </w:tcPr>
          <w:p w14:paraId="47EF1B32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13269000</w:t>
            </w:r>
          </w:p>
        </w:tc>
        <w:tc>
          <w:tcPr>
            <w:tcW w:w="1956" w:type="dxa"/>
          </w:tcPr>
          <w:p w14:paraId="3AF31612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4598700</w:t>
            </w:r>
          </w:p>
        </w:tc>
        <w:tc>
          <w:tcPr>
            <w:tcW w:w="851" w:type="dxa"/>
          </w:tcPr>
          <w:p w14:paraId="1AA28044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2126" w:type="dxa"/>
          </w:tcPr>
          <w:p w14:paraId="671F6E5E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13270875</w:t>
            </w:r>
          </w:p>
        </w:tc>
        <w:tc>
          <w:tcPr>
            <w:tcW w:w="1843" w:type="dxa"/>
          </w:tcPr>
          <w:p w14:paraId="3BD9F8C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4596309</w:t>
            </w:r>
          </w:p>
        </w:tc>
      </w:tr>
      <w:tr w:rsidR="006652BB" w:rsidRPr="00C46408" w14:paraId="672C2FCA" w14:textId="77777777" w:rsidTr="002C7B44">
        <w:tc>
          <w:tcPr>
            <w:tcW w:w="817" w:type="dxa"/>
          </w:tcPr>
          <w:p w14:paraId="5A82BC13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013" w:type="dxa"/>
          </w:tcPr>
          <w:p w14:paraId="6476046F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13269389</w:t>
            </w:r>
          </w:p>
        </w:tc>
        <w:tc>
          <w:tcPr>
            <w:tcW w:w="1956" w:type="dxa"/>
          </w:tcPr>
          <w:p w14:paraId="1E9506DE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4598689</w:t>
            </w:r>
          </w:p>
        </w:tc>
        <w:tc>
          <w:tcPr>
            <w:tcW w:w="851" w:type="dxa"/>
          </w:tcPr>
          <w:p w14:paraId="563545BE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2126" w:type="dxa"/>
          </w:tcPr>
          <w:p w14:paraId="54C174B8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13270494</w:t>
            </w:r>
          </w:p>
        </w:tc>
        <w:tc>
          <w:tcPr>
            <w:tcW w:w="1843" w:type="dxa"/>
          </w:tcPr>
          <w:p w14:paraId="1CA7A9D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4596140</w:t>
            </w:r>
          </w:p>
        </w:tc>
      </w:tr>
      <w:tr w:rsidR="006652BB" w:rsidRPr="00C46408" w14:paraId="29D1DA56" w14:textId="77777777" w:rsidTr="002C7B44">
        <w:tc>
          <w:tcPr>
            <w:tcW w:w="817" w:type="dxa"/>
          </w:tcPr>
          <w:p w14:paraId="2532548A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013" w:type="dxa"/>
          </w:tcPr>
          <w:p w14:paraId="16E20B27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13269468</w:t>
            </w:r>
          </w:p>
        </w:tc>
        <w:tc>
          <w:tcPr>
            <w:tcW w:w="1956" w:type="dxa"/>
          </w:tcPr>
          <w:p w14:paraId="78D2828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4598603</w:t>
            </w:r>
          </w:p>
        </w:tc>
        <w:tc>
          <w:tcPr>
            <w:tcW w:w="851" w:type="dxa"/>
          </w:tcPr>
          <w:p w14:paraId="3EE73B95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2126" w:type="dxa"/>
          </w:tcPr>
          <w:p w14:paraId="47E58D62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13270212</w:t>
            </w:r>
          </w:p>
        </w:tc>
        <w:tc>
          <w:tcPr>
            <w:tcW w:w="1843" w:type="dxa"/>
          </w:tcPr>
          <w:p w14:paraId="4C6DC2AA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4595404</w:t>
            </w:r>
          </w:p>
        </w:tc>
      </w:tr>
      <w:tr w:rsidR="006652BB" w:rsidRPr="00C46408" w14:paraId="3324CE20" w14:textId="77777777" w:rsidTr="002C7B44">
        <w:tc>
          <w:tcPr>
            <w:tcW w:w="817" w:type="dxa"/>
          </w:tcPr>
          <w:p w14:paraId="72B1E244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013" w:type="dxa"/>
          </w:tcPr>
          <w:p w14:paraId="2D42406B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13269745</w:t>
            </w:r>
          </w:p>
        </w:tc>
        <w:tc>
          <w:tcPr>
            <w:tcW w:w="1956" w:type="dxa"/>
          </w:tcPr>
          <w:p w14:paraId="61AE0A22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4598685</w:t>
            </w:r>
          </w:p>
        </w:tc>
        <w:tc>
          <w:tcPr>
            <w:tcW w:w="851" w:type="dxa"/>
          </w:tcPr>
          <w:p w14:paraId="6CC79C35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2126" w:type="dxa"/>
          </w:tcPr>
          <w:p w14:paraId="40C07FA3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13269564</w:t>
            </w:r>
          </w:p>
        </w:tc>
        <w:tc>
          <w:tcPr>
            <w:tcW w:w="1843" w:type="dxa"/>
          </w:tcPr>
          <w:p w14:paraId="33ED56B9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4594831</w:t>
            </w:r>
          </w:p>
        </w:tc>
      </w:tr>
      <w:tr w:rsidR="006652BB" w:rsidRPr="00C46408" w14:paraId="6B178F42" w14:textId="77777777" w:rsidTr="002C7B44">
        <w:tc>
          <w:tcPr>
            <w:tcW w:w="817" w:type="dxa"/>
          </w:tcPr>
          <w:p w14:paraId="26047014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013" w:type="dxa"/>
          </w:tcPr>
          <w:p w14:paraId="134C6990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13269729</w:t>
            </w:r>
          </w:p>
        </w:tc>
        <w:tc>
          <w:tcPr>
            <w:tcW w:w="1956" w:type="dxa"/>
          </w:tcPr>
          <w:p w14:paraId="757A78E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4598813</w:t>
            </w:r>
          </w:p>
        </w:tc>
        <w:tc>
          <w:tcPr>
            <w:tcW w:w="851" w:type="dxa"/>
          </w:tcPr>
          <w:p w14:paraId="767DFE1A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2126" w:type="dxa"/>
          </w:tcPr>
          <w:p w14:paraId="5A8A1BC3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13268561</w:t>
            </w:r>
          </w:p>
        </w:tc>
        <w:tc>
          <w:tcPr>
            <w:tcW w:w="1843" w:type="dxa"/>
          </w:tcPr>
          <w:p w14:paraId="7F57EC77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4596350</w:t>
            </w:r>
          </w:p>
        </w:tc>
      </w:tr>
      <w:tr w:rsidR="006652BB" w:rsidRPr="00C46408" w14:paraId="34967511" w14:textId="77777777" w:rsidTr="002C7B44">
        <w:tc>
          <w:tcPr>
            <w:tcW w:w="817" w:type="dxa"/>
          </w:tcPr>
          <w:p w14:paraId="01DFC4E7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013" w:type="dxa"/>
          </w:tcPr>
          <w:p w14:paraId="00917104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13269824</w:t>
            </w:r>
          </w:p>
        </w:tc>
        <w:tc>
          <w:tcPr>
            <w:tcW w:w="1956" w:type="dxa"/>
          </w:tcPr>
          <w:p w14:paraId="66A9688A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4598871</w:t>
            </w:r>
          </w:p>
        </w:tc>
        <w:tc>
          <w:tcPr>
            <w:tcW w:w="851" w:type="dxa"/>
          </w:tcPr>
          <w:p w14:paraId="0C1C6EEA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2126" w:type="dxa"/>
          </w:tcPr>
          <w:p w14:paraId="39D7C63F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13268186</w:t>
            </w:r>
          </w:p>
        </w:tc>
        <w:tc>
          <w:tcPr>
            <w:tcW w:w="1843" w:type="dxa"/>
          </w:tcPr>
          <w:p w14:paraId="25DD446B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4595957</w:t>
            </w:r>
          </w:p>
        </w:tc>
      </w:tr>
      <w:tr w:rsidR="006652BB" w:rsidRPr="00C46408" w14:paraId="59DB3DA4" w14:textId="77777777" w:rsidTr="002C7B44">
        <w:tc>
          <w:tcPr>
            <w:tcW w:w="817" w:type="dxa"/>
          </w:tcPr>
          <w:p w14:paraId="0B15EFD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2013" w:type="dxa"/>
          </w:tcPr>
          <w:p w14:paraId="639F86DD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13270600</w:t>
            </w:r>
          </w:p>
        </w:tc>
        <w:tc>
          <w:tcPr>
            <w:tcW w:w="1956" w:type="dxa"/>
          </w:tcPr>
          <w:p w14:paraId="7A05B21C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4640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4598700</w:t>
            </w:r>
          </w:p>
        </w:tc>
        <w:tc>
          <w:tcPr>
            <w:tcW w:w="851" w:type="dxa"/>
          </w:tcPr>
          <w:p w14:paraId="478ED69B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126" w:type="dxa"/>
          </w:tcPr>
          <w:p w14:paraId="4DCBCAA7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43" w:type="dxa"/>
          </w:tcPr>
          <w:p w14:paraId="1E2A5A69" w14:textId="77777777" w:rsidR="006652BB" w:rsidRPr="00C46408" w:rsidRDefault="006652BB" w:rsidP="00E70103">
            <w:pPr>
              <w:widowControl w:val="0"/>
              <w:tabs>
                <w:tab w:val="left" w:pos="709"/>
                <w:tab w:val="left" w:pos="1418"/>
                <w:tab w:val="left" w:pos="67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14:paraId="4AD8B211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Площадь составляет 851,8 га.</w:t>
      </w:r>
    </w:p>
    <w:p w14:paraId="763408D2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14:paraId="4543478A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Примечание:</w:t>
      </w:r>
    </w:p>
    <w:p w14:paraId="411C5EA9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X - широта;</w:t>
      </w:r>
    </w:p>
    <w:p w14:paraId="786857F3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Y - долгота.</w:t>
      </w:r>
    </w:p>
    <w:p w14:paraId="56030E52" w14:textId="77777777" w:rsidR="006652BB" w:rsidRPr="00C46408" w:rsidRDefault="006652BB" w:rsidP="00E70103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C46408">
        <w:rPr>
          <w:rFonts w:ascii="Times New Roman" w:hAnsi="Times New Roman" w:cs="Times New Roman"/>
          <w:sz w:val="28"/>
          <w:szCs w:val="28"/>
          <w:lang w:val="ky-KG"/>
        </w:rPr>
        <w:t>По мере завершения геологоразведочных работ на различных месторождениях полезных ископаемых и в случае внесения изменений в критерии конкурсных участков недр, в Реестр будут вноситься соответствующие изменения.</w:t>
      </w:r>
    </w:p>
    <w:p w14:paraId="4BD88963" w14:textId="77777777" w:rsidR="004E6166" w:rsidRPr="00C46408" w:rsidRDefault="004E6166" w:rsidP="00CA1BC6">
      <w:pPr>
        <w:pStyle w:val="tkNazvanie"/>
        <w:spacing w:before="0" w:after="0" w:line="240" w:lineRule="auto"/>
        <w:ind w:left="0" w:right="0"/>
        <w:jc w:val="right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sectPr w:rsidR="004E6166" w:rsidRPr="00C46408" w:rsidSect="00F3314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9818" w14:textId="77777777" w:rsidR="00307599" w:rsidRDefault="00307599" w:rsidP="009A1526">
      <w:pPr>
        <w:spacing w:after="0" w:line="240" w:lineRule="auto"/>
      </w:pPr>
      <w:r>
        <w:separator/>
      </w:r>
    </w:p>
  </w:endnote>
  <w:endnote w:type="continuationSeparator" w:id="0">
    <w:p w14:paraId="02B10FFF" w14:textId="77777777" w:rsidR="00307599" w:rsidRDefault="00307599" w:rsidP="009A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3B5F" w14:textId="76E4E2B7" w:rsidR="000B74D3" w:rsidRPr="00BE7593" w:rsidRDefault="000B74D3" w:rsidP="000B74D3">
    <w:pPr>
      <w:pStyle w:val="a7"/>
      <w:rPr>
        <w:rFonts w:ascii="Times New Roman" w:hAnsi="Times New Roman"/>
        <w:sz w:val="20"/>
        <w:szCs w:val="20"/>
      </w:rPr>
    </w:pPr>
    <w:bookmarkStart w:id="0" w:name="_Hlk146034159"/>
    <w:bookmarkStart w:id="1" w:name="_Hlk146034160"/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C712" w14:textId="77777777" w:rsidR="00307599" w:rsidRDefault="00307599" w:rsidP="009A1526">
      <w:pPr>
        <w:spacing w:after="0" w:line="240" w:lineRule="auto"/>
      </w:pPr>
      <w:r>
        <w:separator/>
      </w:r>
    </w:p>
  </w:footnote>
  <w:footnote w:type="continuationSeparator" w:id="0">
    <w:p w14:paraId="4ABEB62B" w14:textId="77777777" w:rsidR="00307599" w:rsidRDefault="00307599" w:rsidP="009A1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7BFC"/>
    <w:multiLevelType w:val="hybridMultilevel"/>
    <w:tmpl w:val="8D36C07E"/>
    <w:lvl w:ilvl="0" w:tplc="A6024610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767D27"/>
    <w:multiLevelType w:val="hybridMultilevel"/>
    <w:tmpl w:val="7C646B32"/>
    <w:lvl w:ilvl="0" w:tplc="F9782BD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8F46DD"/>
    <w:multiLevelType w:val="hybridMultilevel"/>
    <w:tmpl w:val="B1B049C8"/>
    <w:lvl w:ilvl="0" w:tplc="9286BAD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F033B6F"/>
    <w:multiLevelType w:val="hybridMultilevel"/>
    <w:tmpl w:val="BB1E0B9A"/>
    <w:lvl w:ilvl="0" w:tplc="67C44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E5AF9"/>
    <w:multiLevelType w:val="hybridMultilevel"/>
    <w:tmpl w:val="4348B088"/>
    <w:lvl w:ilvl="0" w:tplc="67C44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F63FD"/>
    <w:multiLevelType w:val="hybridMultilevel"/>
    <w:tmpl w:val="C75806B2"/>
    <w:lvl w:ilvl="0" w:tplc="26E0DEDE">
      <w:start w:val="1"/>
      <w:numFmt w:val="decimal"/>
      <w:lvlText w:val="%1."/>
      <w:lvlJc w:val="left"/>
      <w:pPr>
        <w:ind w:left="111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6" w15:restartNumberingAfterBreak="0">
    <w:nsid w:val="49F176EA"/>
    <w:multiLevelType w:val="hybridMultilevel"/>
    <w:tmpl w:val="F650F6EC"/>
    <w:lvl w:ilvl="0" w:tplc="3DB24C42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F14528"/>
    <w:multiLevelType w:val="hybridMultilevel"/>
    <w:tmpl w:val="886E4456"/>
    <w:lvl w:ilvl="0" w:tplc="9A10D7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B2124"/>
    <w:multiLevelType w:val="hybridMultilevel"/>
    <w:tmpl w:val="11C87274"/>
    <w:lvl w:ilvl="0" w:tplc="2000000F">
      <w:start w:val="1"/>
      <w:numFmt w:val="decimal"/>
      <w:lvlText w:val="%1."/>
      <w:lvlJc w:val="left"/>
      <w:pPr>
        <w:ind w:left="1211" w:hanging="360"/>
      </w:pPr>
    </w:lvl>
    <w:lvl w:ilvl="1" w:tplc="10000019" w:tentative="1">
      <w:start w:val="1"/>
      <w:numFmt w:val="lowerLetter"/>
      <w:lvlText w:val="%2."/>
      <w:lvlJc w:val="left"/>
      <w:pPr>
        <w:ind w:left="2291" w:hanging="360"/>
      </w:pPr>
    </w:lvl>
    <w:lvl w:ilvl="2" w:tplc="1000001B" w:tentative="1">
      <w:start w:val="1"/>
      <w:numFmt w:val="lowerRoman"/>
      <w:lvlText w:val="%3."/>
      <w:lvlJc w:val="right"/>
      <w:pPr>
        <w:ind w:left="3011" w:hanging="180"/>
      </w:pPr>
    </w:lvl>
    <w:lvl w:ilvl="3" w:tplc="1000000F" w:tentative="1">
      <w:start w:val="1"/>
      <w:numFmt w:val="decimal"/>
      <w:lvlText w:val="%4."/>
      <w:lvlJc w:val="left"/>
      <w:pPr>
        <w:ind w:left="3731" w:hanging="360"/>
      </w:pPr>
    </w:lvl>
    <w:lvl w:ilvl="4" w:tplc="10000019" w:tentative="1">
      <w:start w:val="1"/>
      <w:numFmt w:val="lowerLetter"/>
      <w:lvlText w:val="%5."/>
      <w:lvlJc w:val="left"/>
      <w:pPr>
        <w:ind w:left="4451" w:hanging="360"/>
      </w:pPr>
    </w:lvl>
    <w:lvl w:ilvl="5" w:tplc="1000001B" w:tentative="1">
      <w:start w:val="1"/>
      <w:numFmt w:val="lowerRoman"/>
      <w:lvlText w:val="%6."/>
      <w:lvlJc w:val="right"/>
      <w:pPr>
        <w:ind w:left="5171" w:hanging="180"/>
      </w:pPr>
    </w:lvl>
    <w:lvl w:ilvl="6" w:tplc="1000000F" w:tentative="1">
      <w:start w:val="1"/>
      <w:numFmt w:val="decimal"/>
      <w:lvlText w:val="%7."/>
      <w:lvlJc w:val="left"/>
      <w:pPr>
        <w:ind w:left="5891" w:hanging="360"/>
      </w:pPr>
    </w:lvl>
    <w:lvl w:ilvl="7" w:tplc="10000019" w:tentative="1">
      <w:start w:val="1"/>
      <w:numFmt w:val="lowerLetter"/>
      <w:lvlText w:val="%8."/>
      <w:lvlJc w:val="left"/>
      <w:pPr>
        <w:ind w:left="6611" w:hanging="360"/>
      </w:pPr>
    </w:lvl>
    <w:lvl w:ilvl="8" w:tplc="1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3A51E1E"/>
    <w:multiLevelType w:val="hybridMultilevel"/>
    <w:tmpl w:val="4FAE5462"/>
    <w:lvl w:ilvl="0" w:tplc="67C44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044CD"/>
    <w:multiLevelType w:val="hybridMultilevel"/>
    <w:tmpl w:val="3F50513A"/>
    <w:lvl w:ilvl="0" w:tplc="67C44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7A"/>
    <w:rsid w:val="0007050E"/>
    <w:rsid w:val="000767B8"/>
    <w:rsid w:val="000B74D3"/>
    <w:rsid w:val="000D646F"/>
    <w:rsid w:val="00121624"/>
    <w:rsid w:val="0015637A"/>
    <w:rsid w:val="0019777C"/>
    <w:rsid w:val="001B20F4"/>
    <w:rsid w:val="001C203F"/>
    <w:rsid w:val="00286C74"/>
    <w:rsid w:val="0029715B"/>
    <w:rsid w:val="002B0642"/>
    <w:rsid w:val="002B131B"/>
    <w:rsid w:val="002D4774"/>
    <w:rsid w:val="00302D05"/>
    <w:rsid w:val="00307599"/>
    <w:rsid w:val="00323DD0"/>
    <w:rsid w:val="00367756"/>
    <w:rsid w:val="0038101F"/>
    <w:rsid w:val="003925E0"/>
    <w:rsid w:val="003B40F8"/>
    <w:rsid w:val="003B5724"/>
    <w:rsid w:val="003F3B64"/>
    <w:rsid w:val="00410972"/>
    <w:rsid w:val="00416F78"/>
    <w:rsid w:val="00434496"/>
    <w:rsid w:val="0044683C"/>
    <w:rsid w:val="00487412"/>
    <w:rsid w:val="004A4DD8"/>
    <w:rsid w:val="004D77CA"/>
    <w:rsid w:val="004E0852"/>
    <w:rsid w:val="004E6166"/>
    <w:rsid w:val="004F406E"/>
    <w:rsid w:val="004F4EA2"/>
    <w:rsid w:val="00507E66"/>
    <w:rsid w:val="0052308C"/>
    <w:rsid w:val="005E0BC0"/>
    <w:rsid w:val="006474E0"/>
    <w:rsid w:val="006652BB"/>
    <w:rsid w:val="00704C54"/>
    <w:rsid w:val="007133F0"/>
    <w:rsid w:val="00723B26"/>
    <w:rsid w:val="007A2904"/>
    <w:rsid w:val="007B5D9F"/>
    <w:rsid w:val="007C0F96"/>
    <w:rsid w:val="007F7D9F"/>
    <w:rsid w:val="0080250D"/>
    <w:rsid w:val="0082697F"/>
    <w:rsid w:val="00835F24"/>
    <w:rsid w:val="00845F85"/>
    <w:rsid w:val="00857865"/>
    <w:rsid w:val="00882593"/>
    <w:rsid w:val="008842EE"/>
    <w:rsid w:val="008A4186"/>
    <w:rsid w:val="008B6CF8"/>
    <w:rsid w:val="008E37C3"/>
    <w:rsid w:val="009630C4"/>
    <w:rsid w:val="0098142B"/>
    <w:rsid w:val="009A1526"/>
    <w:rsid w:val="009A3399"/>
    <w:rsid w:val="009D7062"/>
    <w:rsid w:val="009F2F18"/>
    <w:rsid w:val="00A84092"/>
    <w:rsid w:val="00B23A3C"/>
    <w:rsid w:val="00B64AB3"/>
    <w:rsid w:val="00B979C5"/>
    <w:rsid w:val="00BA696C"/>
    <w:rsid w:val="00BB14DD"/>
    <w:rsid w:val="00BE2A6D"/>
    <w:rsid w:val="00C37FEA"/>
    <w:rsid w:val="00C46408"/>
    <w:rsid w:val="00C474D3"/>
    <w:rsid w:val="00C4783B"/>
    <w:rsid w:val="00C83F99"/>
    <w:rsid w:val="00C87AF1"/>
    <w:rsid w:val="00CA1BC6"/>
    <w:rsid w:val="00CD5E61"/>
    <w:rsid w:val="00CF1D17"/>
    <w:rsid w:val="00D00FF2"/>
    <w:rsid w:val="00D5110A"/>
    <w:rsid w:val="00D57FCC"/>
    <w:rsid w:val="00E16282"/>
    <w:rsid w:val="00E2446E"/>
    <w:rsid w:val="00E3041C"/>
    <w:rsid w:val="00E70103"/>
    <w:rsid w:val="00E866E6"/>
    <w:rsid w:val="00E9369A"/>
    <w:rsid w:val="00EB2DDF"/>
    <w:rsid w:val="00EE6B33"/>
    <w:rsid w:val="00F26720"/>
    <w:rsid w:val="00F33142"/>
    <w:rsid w:val="00F732C2"/>
    <w:rsid w:val="00F84641"/>
    <w:rsid w:val="00F91960"/>
    <w:rsid w:val="00F966FA"/>
    <w:rsid w:val="00FE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377F"/>
  <w15:docId w15:val="{3AD96D8C-80D9-4810-BFE6-2ECD352A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3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37A"/>
    <w:pPr>
      <w:ind w:left="720"/>
      <w:contextualSpacing/>
    </w:pPr>
  </w:style>
  <w:style w:type="character" w:customStyle="1" w:styleId="FontStyle16">
    <w:name w:val="Font Style16"/>
    <w:basedOn w:val="a0"/>
    <w:uiPriority w:val="99"/>
    <w:rsid w:val="0015637A"/>
    <w:rPr>
      <w:rFonts w:ascii="Times New Roman" w:hAnsi="Times New Roman" w:cs="Times New Roman"/>
      <w:b/>
      <w:bCs/>
      <w:sz w:val="22"/>
      <w:szCs w:val="22"/>
    </w:rPr>
  </w:style>
  <w:style w:type="paragraph" w:customStyle="1" w:styleId="tkNazvanie">
    <w:name w:val="_Название (tkNazvanie)"/>
    <w:basedOn w:val="a"/>
    <w:rsid w:val="0015637A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563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A1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1526"/>
  </w:style>
  <w:style w:type="paragraph" w:styleId="a7">
    <w:name w:val="footer"/>
    <w:basedOn w:val="a"/>
    <w:link w:val="a8"/>
    <w:uiPriority w:val="99"/>
    <w:unhideWhenUsed/>
    <w:rsid w:val="009A1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526"/>
  </w:style>
  <w:style w:type="table" w:customStyle="1" w:styleId="1">
    <w:name w:val="Сетка таблицы1"/>
    <w:basedOn w:val="a1"/>
    <w:next w:val="a9"/>
    <w:uiPriority w:val="59"/>
    <w:rsid w:val="004E61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39"/>
    <w:rsid w:val="004E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F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2F1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47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F8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CA1BC6"/>
    <w:rPr>
      <w:color w:val="800080"/>
      <w:u w:val="single"/>
    </w:rPr>
  </w:style>
  <w:style w:type="paragraph" w:customStyle="1" w:styleId="msonormal0">
    <w:name w:val="msonormal"/>
    <w:basedOn w:val="a"/>
    <w:rsid w:val="00CA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kRedakcijaSpisok">
    <w:name w:val="_В редакции список (tkRedakcijaSpisok)"/>
    <w:basedOn w:val="a"/>
    <w:rsid w:val="00CA1BC6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CA1BC6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kGrif">
    <w:name w:val="_Гриф (tkGrif)"/>
    <w:basedOn w:val="a"/>
    <w:rsid w:val="00CA1BC6"/>
    <w:pPr>
      <w:spacing w:after="6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tkZagolovok3">
    <w:name w:val="_Заголовок Глава (tkZagolovok3)"/>
    <w:basedOn w:val="a"/>
    <w:rsid w:val="00CA1BC6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4">
    <w:name w:val="_Заголовок Параграф (tkZagolovok4)"/>
    <w:basedOn w:val="a"/>
    <w:rsid w:val="00CA1BC6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2">
    <w:name w:val="_Заголовок Раздел (tkZagolovok2)"/>
    <w:basedOn w:val="a"/>
    <w:rsid w:val="00CA1BC6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Zagolovok5">
    <w:name w:val="_Заголовок Статья (tkZagolovok5)"/>
    <w:basedOn w:val="a"/>
    <w:rsid w:val="00CA1BC6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Zagolovok1">
    <w:name w:val="_Заголовок Часть (tkZagolovok1)"/>
    <w:basedOn w:val="a"/>
    <w:rsid w:val="00CA1BC6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Komentarij">
    <w:name w:val="_Комментарий (tkKomentarij)"/>
    <w:basedOn w:val="a"/>
    <w:rsid w:val="00CA1BC6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customStyle="1" w:styleId="tkPodpis">
    <w:name w:val="_Подпись (tkPodpis)"/>
    <w:basedOn w:val="a"/>
    <w:rsid w:val="00CA1BC6"/>
    <w:pPr>
      <w:spacing w:after="6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CA1BC6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tsSoderzhanie3">
    <w:name w:val="__Структура Глава (tsSoderzhanie3)"/>
    <w:basedOn w:val="a"/>
    <w:rsid w:val="00CA1BC6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4">
    <w:name w:val="__Структура Параграф (tsSoderzhanie4)"/>
    <w:basedOn w:val="a"/>
    <w:rsid w:val="00CA1BC6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2">
    <w:name w:val="__Структура Раздел (tsSoderzhanie2)"/>
    <w:basedOn w:val="a"/>
    <w:rsid w:val="00CA1BC6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5">
    <w:name w:val="__Структура Статья (tsSoderzhanie5)"/>
    <w:basedOn w:val="a"/>
    <w:rsid w:val="00CA1BC6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sSoderzhanie1">
    <w:name w:val="__Структура Часть (tsSoderzhanie1)"/>
    <w:basedOn w:val="a"/>
    <w:rsid w:val="00CA1BC6"/>
    <w:pPr>
      <w:shd w:val="clear" w:color="auto" w:fill="D9D9D9"/>
    </w:pPr>
    <w:rPr>
      <w:rFonts w:ascii="Arial" w:eastAsia="Times New Roman" w:hAnsi="Arial" w:cs="Arial"/>
      <w:vanish/>
      <w:sz w:val="24"/>
      <w:szCs w:val="24"/>
    </w:rPr>
  </w:style>
  <w:style w:type="paragraph" w:customStyle="1" w:styleId="tkTekst">
    <w:name w:val="_Текст обычный (tkTekst)"/>
    <w:basedOn w:val="a"/>
    <w:rsid w:val="00CA1BC6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kTablica">
    <w:name w:val="_Текст таблицы (tkTablica)"/>
    <w:basedOn w:val="a"/>
    <w:rsid w:val="00CA1BC6"/>
    <w:pPr>
      <w:spacing w:after="60"/>
    </w:pPr>
    <w:rPr>
      <w:rFonts w:ascii="Arial" w:eastAsia="Times New Roman" w:hAnsi="Arial" w:cs="Arial"/>
      <w:sz w:val="20"/>
      <w:szCs w:val="20"/>
    </w:rPr>
  </w:style>
  <w:style w:type="paragraph" w:customStyle="1" w:styleId="tkForma">
    <w:name w:val="_Форма (tkForma)"/>
    <w:basedOn w:val="a"/>
    <w:rsid w:val="00CA1BC6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</w:rPr>
  </w:style>
  <w:style w:type="paragraph" w:customStyle="1" w:styleId="tkKomentarijKonflikt">
    <w:name w:val="_Конфликт (tkKomentarijKonflikt)"/>
    <w:basedOn w:val="a"/>
    <w:rsid w:val="00CA1BC6"/>
    <w:pPr>
      <w:shd w:val="clear" w:color="auto" w:fill="F2DBDB"/>
      <w:spacing w:before="120" w:after="120"/>
      <w:jc w:val="both"/>
    </w:pPr>
    <w:rPr>
      <w:rFonts w:ascii="Arial" w:eastAsia="Times New Roman" w:hAnsi="Arial" w:cs="Arial"/>
      <w:i/>
      <w:iCs/>
      <w:vanish/>
      <w:color w:val="943634"/>
      <w:sz w:val="20"/>
      <w:szCs w:val="20"/>
    </w:rPr>
  </w:style>
  <w:style w:type="paragraph" w:customStyle="1" w:styleId="tsSystem">
    <w:name w:val="__Служебный (tsSystem)"/>
    <w:basedOn w:val="a"/>
    <w:rsid w:val="00CA1BC6"/>
    <w:pPr>
      <w:shd w:val="clear" w:color="auto" w:fill="FFC000"/>
      <w:spacing w:before="120" w:after="120"/>
    </w:pPr>
    <w:rPr>
      <w:rFonts w:ascii="Arial" w:eastAsia="Times New Roman" w:hAnsi="Arial" w:cs="Arial"/>
      <w:vanish/>
      <w:color w:val="404040"/>
      <w:sz w:val="20"/>
      <w:szCs w:val="20"/>
    </w:rPr>
  </w:style>
  <w:style w:type="paragraph" w:customStyle="1" w:styleId="msopapdefault">
    <w:name w:val="msopapdefault"/>
    <w:basedOn w:val="a"/>
    <w:rsid w:val="00CA1BC6"/>
    <w:pPr>
      <w:spacing w:before="100" w:before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hpdefault">
    <w:name w:val="msochpdefault"/>
    <w:basedOn w:val="a"/>
    <w:rsid w:val="00CA1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688D-C7CC-4A43-865E-343C9E4E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Насыров Жумгалбек Болотбекович</cp:lastModifiedBy>
  <cp:revision>11</cp:revision>
  <cp:lastPrinted>2024-02-05T03:28:00Z</cp:lastPrinted>
  <dcterms:created xsi:type="dcterms:W3CDTF">2024-06-04T08:09:00Z</dcterms:created>
  <dcterms:modified xsi:type="dcterms:W3CDTF">2024-07-01T03:40:00Z</dcterms:modified>
</cp:coreProperties>
</file>