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6EF56" w14:textId="77777777" w:rsidR="006A1FA3" w:rsidRPr="006A1FA3" w:rsidRDefault="006A1FA3" w:rsidP="006A1FA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6A1FA3">
        <w:rPr>
          <w:b/>
          <w:bCs/>
          <w:color w:val="000000"/>
          <w:sz w:val="28"/>
          <w:szCs w:val="28"/>
        </w:rPr>
        <w:t>СПРАВКА-ОБОСНОВАНИЕ</w:t>
      </w:r>
    </w:p>
    <w:p w14:paraId="56A8976C" w14:textId="77777777" w:rsidR="006A1FA3" w:rsidRPr="006A1FA3" w:rsidRDefault="006A1FA3" w:rsidP="006A1FA3">
      <w:pPr>
        <w:pStyle w:val="a3"/>
        <w:spacing w:before="0" w:beforeAutospacing="0" w:after="0" w:afterAutospacing="0"/>
        <w:ind w:left="560" w:right="560"/>
        <w:jc w:val="center"/>
        <w:rPr>
          <w:sz w:val="28"/>
          <w:szCs w:val="28"/>
        </w:rPr>
      </w:pPr>
      <w:r w:rsidRPr="006A1FA3">
        <w:rPr>
          <w:b/>
          <w:bCs/>
          <w:color w:val="000000"/>
          <w:sz w:val="28"/>
          <w:szCs w:val="28"/>
        </w:rPr>
        <w:t>к проекту постановления Кабинета Министров Кыргызской Республики «О внесении изменений в некоторые решения Кабинета Министров Кыргызской Республики в сфере предоставления прав пользования недрами»</w:t>
      </w:r>
    </w:p>
    <w:p w14:paraId="1CC5FAA1" w14:textId="5B04E47F" w:rsidR="006A1FA3" w:rsidRPr="006A1FA3" w:rsidRDefault="006A1FA3" w:rsidP="006A1FA3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722CB7A5" w14:textId="267514E2" w:rsidR="006A1FA3" w:rsidRPr="006A1FA3" w:rsidRDefault="006A1FA3" w:rsidP="006A1FA3">
      <w:pPr>
        <w:pStyle w:val="a3"/>
        <w:spacing w:before="0" w:beforeAutospacing="0" w:after="0" w:afterAutospacing="0"/>
        <w:ind w:firstLine="700"/>
        <w:jc w:val="both"/>
        <w:rPr>
          <w:sz w:val="28"/>
          <w:szCs w:val="28"/>
        </w:rPr>
      </w:pPr>
      <w:r w:rsidRPr="006A1FA3">
        <w:rPr>
          <w:b/>
          <w:bCs/>
          <w:color w:val="000000"/>
          <w:sz w:val="28"/>
          <w:szCs w:val="28"/>
        </w:rPr>
        <w:t>1.</w:t>
      </w:r>
      <w:r w:rsidRPr="006A1FA3">
        <w:rPr>
          <w:color w:val="000000"/>
          <w:sz w:val="28"/>
          <w:szCs w:val="28"/>
        </w:rPr>
        <w:t xml:space="preserve"> </w:t>
      </w:r>
      <w:r w:rsidRPr="006A1FA3">
        <w:rPr>
          <w:b/>
          <w:bCs/>
          <w:color w:val="000000"/>
          <w:sz w:val="28"/>
          <w:szCs w:val="28"/>
        </w:rPr>
        <w:t>Цель и задачи.</w:t>
      </w:r>
    </w:p>
    <w:p w14:paraId="388E27E2" w14:textId="77777777" w:rsidR="006A1FA3" w:rsidRPr="006A1FA3" w:rsidRDefault="006A1FA3" w:rsidP="006A1FA3">
      <w:pPr>
        <w:pStyle w:val="a3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 w:rsidRPr="006A1FA3">
        <w:rPr>
          <w:color w:val="000000"/>
          <w:sz w:val="28"/>
          <w:szCs w:val="28"/>
        </w:rPr>
        <w:t>Целью и задачей данного проекта постановления Кабинета Министров Кыргызской Республики «О внесении изменений в некоторые решения Кабинета Министров Кыргызской Республики в сфере предоставления прав пользования недрами» (далее – проект постановления) является приведение в соответствие с Законом Кыргызской Республики «О недрах», совершенствование законодательного регулирования сферы недропользования.</w:t>
      </w:r>
    </w:p>
    <w:p w14:paraId="409CD527" w14:textId="77777777" w:rsidR="006A1FA3" w:rsidRPr="006A1FA3" w:rsidRDefault="006A1FA3" w:rsidP="006A1FA3">
      <w:pPr>
        <w:pStyle w:val="a3"/>
        <w:spacing w:before="0" w:beforeAutospacing="0" w:after="0" w:afterAutospacing="0"/>
        <w:ind w:firstLine="700"/>
        <w:jc w:val="both"/>
        <w:rPr>
          <w:sz w:val="28"/>
          <w:szCs w:val="28"/>
        </w:rPr>
      </w:pPr>
      <w:r w:rsidRPr="006A1FA3">
        <w:rPr>
          <w:color w:val="000000"/>
          <w:sz w:val="28"/>
          <w:szCs w:val="28"/>
        </w:rPr>
        <w:t>Проект постановления предусматривает внесение изменений в Положение о порядке лицензирования недропользования, утвержденным вышеуказанным постановлением.</w:t>
      </w:r>
    </w:p>
    <w:p w14:paraId="28C18D37" w14:textId="44B03E5A" w:rsidR="006A1FA3" w:rsidRPr="006A1FA3" w:rsidRDefault="006A1FA3" w:rsidP="006A1FA3">
      <w:pPr>
        <w:pStyle w:val="a3"/>
        <w:spacing w:before="0" w:beforeAutospacing="0" w:after="0" w:afterAutospacing="0"/>
        <w:ind w:firstLine="700"/>
        <w:jc w:val="both"/>
        <w:rPr>
          <w:sz w:val="28"/>
          <w:szCs w:val="28"/>
        </w:rPr>
      </w:pPr>
      <w:r w:rsidRPr="006A1FA3">
        <w:rPr>
          <w:b/>
          <w:bCs/>
          <w:color w:val="000000"/>
          <w:sz w:val="28"/>
          <w:szCs w:val="28"/>
        </w:rPr>
        <w:t>2.</w:t>
      </w:r>
      <w:r w:rsidRPr="006A1FA3">
        <w:rPr>
          <w:color w:val="000000"/>
          <w:sz w:val="28"/>
          <w:szCs w:val="28"/>
        </w:rPr>
        <w:t xml:space="preserve"> </w:t>
      </w:r>
      <w:r w:rsidRPr="006A1FA3">
        <w:rPr>
          <w:b/>
          <w:bCs/>
          <w:color w:val="000000"/>
          <w:sz w:val="28"/>
          <w:szCs w:val="28"/>
        </w:rPr>
        <w:t>Описательная часть.</w:t>
      </w:r>
    </w:p>
    <w:p w14:paraId="24534D00" w14:textId="33D8E928" w:rsidR="006A1FA3" w:rsidRPr="006A1FA3" w:rsidRDefault="006A1FA3" w:rsidP="006A1FA3">
      <w:pPr>
        <w:pStyle w:val="a3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 w:rsidRPr="006A1FA3">
        <w:rPr>
          <w:color w:val="000000"/>
          <w:sz w:val="28"/>
          <w:szCs w:val="28"/>
        </w:rPr>
        <w:t xml:space="preserve">Законами Кыргызской Республики «О внесении изменений в Закон Кыргызской Республики «О недрах» от 5 августа 2021 года № 92, «О внесении изменений в некоторые законодательные акты Кыргызской Республики (в законы Кыргызской Республики </w:t>
      </w:r>
      <w:r w:rsidRPr="006A1FA3">
        <w:rPr>
          <w:color w:val="000000"/>
          <w:sz w:val="28"/>
          <w:szCs w:val="28"/>
          <w:lang w:val="ru-RU"/>
        </w:rPr>
        <w:t>«</w:t>
      </w:r>
      <w:r w:rsidRPr="006A1FA3">
        <w:rPr>
          <w:color w:val="000000"/>
          <w:sz w:val="28"/>
          <w:szCs w:val="28"/>
        </w:rPr>
        <w:t>О недрах</w:t>
      </w:r>
      <w:r w:rsidRPr="006A1FA3">
        <w:rPr>
          <w:color w:val="000000"/>
          <w:sz w:val="28"/>
          <w:szCs w:val="28"/>
          <w:lang w:val="ru-RU"/>
        </w:rPr>
        <w:t>»</w:t>
      </w:r>
      <w:r w:rsidRPr="006A1FA3">
        <w:rPr>
          <w:color w:val="000000"/>
          <w:sz w:val="28"/>
          <w:szCs w:val="28"/>
        </w:rPr>
        <w:t xml:space="preserve">, </w:t>
      </w:r>
      <w:r w:rsidRPr="006A1FA3">
        <w:rPr>
          <w:color w:val="000000"/>
          <w:sz w:val="28"/>
          <w:szCs w:val="28"/>
          <w:lang w:val="ru-RU"/>
        </w:rPr>
        <w:t>«</w:t>
      </w:r>
      <w:r w:rsidRPr="006A1FA3">
        <w:rPr>
          <w:color w:val="000000"/>
          <w:sz w:val="28"/>
          <w:szCs w:val="28"/>
        </w:rPr>
        <w:t>О соглашениях о разделе продукции при недропользовании</w:t>
      </w:r>
      <w:r w:rsidRPr="006A1FA3">
        <w:rPr>
          <w:color w:val="000000"/>
          <w:sz w:val="28"/>
          <w:szCs w:val="28"/>
          <w:lang w:val="ru-RU"/>
        </w:rPr>
        <w:t>»</w:t>
      </w:r>
      <w:r w:rsidRPr="006A1FA3">
        <w:rPr>
          <w:color w:val="000000"/>
          <w:sz w:val="28"/>
          <w:szCs w:val="28"/>
        </w:rPr>
        <w:t>)» от 22 июня 2022 года № 47 внесен ряд изменений в части методов предоставления прав пользования недрами, оптимизации и упрощения процедур лицензирования.</w:t>
      </w:r>
    </w:p>
    <w:p w14:paraId="2ABDC08F" w14:textId="77777777" w:rsidR="006A1FA3" w:rsidRPr="006A1FA3" w:rsidRDefault="006A1FA3" w:rsidP="006A1FA3">
      <w:pPr>
        <w:pStyle w:val="a3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 w:rsidRPr="006A1FA3">
        <w:rPr>
          <w:color w:val="000000"/>
          <w:sz w:val="28"/>
          <w:szCs w:val="28"/>
        </w:rPr>
        <w:t>Статья 19 предусматривает обязательство юридического или физического лица, в том числе иностранного, признанного победителем аукциона или конкурса по предоставлению права пользования крупными и средними месторождениями золота и серебра, создать в Кыргызской Республике юридическое лицо с обязательным долевым участием государства не менее 30 процентов для оформления на него лицензии на право пользования недрами.</w:t>
      </w:r>
    </w:p>
    <w:p w14:paraId="4C90F355" w14:textId="77777777" w:rsidR="006A1FA3" w:rsidRPr="006A1FA3" w:rsidRDefault="006A1FA3" w:rsidP="006A1FA3">
      <w:pPr>
        <w:pStyle w:val="a3"/>
        <w:spacing w:before="0" w:beforeAutospacing="0" w:after="0" w:afterAutospacing="0"/>
        <w:ind w:firstLine="700"/>
        <w:jc w:val="both"/>
        <w:rPr>
          <w:sz w:val="28"/>
          <w:szCs w:val="28"/>
        </w:rPr>
      </w:pPr>
      <w:r w:rsidRPr="006A1FA3">
        <w:rPr>
          <w:color w:val="000000"/>
          <w:sz w:val="28"/>
          <w:szCs w:val="28"/>
        </w:rPr>
        <w:t>Так, в статью 22 данного закона внесено изменение, предусматривающее еще один путь предоставления права пользования недрами путем принятия решения Кабинетом Министров Кыргызской Республики. То есть в настоящее время право пользования недрами может предоставляться путем:</w:t>
      </w:r>
    </w:p>
    <w:p w14:paraId="6FD3E55C" w14:textId="77777777" w:rsidR="006A1FA3" w:rsidRPr="006A1FA3" w:rsidRDefault="006A1FA3" w:rsidP="006A1FA3">
      <w:pPr>
        <w:pStyle w:val="a3"/>
        <w:spacing w:before="0" w:beforeAutospacing="0" w:after="0" w:afterAutospacing="0"/>
        <w:ind w:firstLine="700"/>
        <w:jc w:val="both"/>
        <w:rPr>
          <w:sz w:val="28"/>
          <w:szCs w:val="28"/>
        </w:rPr>
      </w:pPr>
      <w:r w:rsidRPr="006A1FA3">
        <w:rPr>
          <w:color w:val="000000"/>
          <w:sz w:val="28"/>
          <w:szCs w:val="28"/>
        </w:rPr>
        <w:t>1) проведения конкурса;</w:t>
      </w:r>
    </w:p>
    <w:p w14:paraId="2F12E053" w14:textId="77777777" w:rsidR="006A1FA3" w:rsidRPr="006A1FA3" w:rsidRDefault="006A1FA3" w:rsidP="006A1FA3">
      <w:pPr>
        <w:pStyle w:val="a3"/>
        <w:spacing w:before="0" w:beforeAutospacing="0" w:after="0" w:afterAutospacing="0"/>
        <w:ind w:firstLine="700"/>
        <w:jc w:val="both"/>
        <w:rPr>
          <w:sz w:val="28"/>
          <w:szCs w:val="28"/>
        </w:rPr>
      </w:pPr>
      <w:r w:rsidRPr="006A1FA3">
        <w:rPr>
          <w:color w:val="000000"/>
          <w:sz w:val="28"/>
          <w:szCs w:val="28"/>
        </w:rPr>
        <w:t>2) проведения аукциона;</w:t>
      </w:r>
    </w:p>
    <w:p w14:paraId="0234AB32" w14:textId="77777777" w:rsidR="006A1FA3" w:rsidRPr="006A1FA3" w:rsidRDefault="006A1FA3" w:rsidP="006A1FA3">
      <w:pPr>
        <w:pStyle w:val="a3"/>
        <w:spacing w:before="0" w:beforeAutospacing="0" w:after="0" w:afterAutospacing="0"/>
        <w:ind w:firstLine="700"/>
        <w:jc w:val="both"/>
        <w:rPr>
          <w:sz w:val="28"/>
          <w:szCs w:val="28"/>
        </w:rPr>
      </w:pPr>
      <w:r w:rsidRPr="006A1FA3">
        <w:rPr>
          <w:color w:val="000000"/>
          <w:sz w:val="28"/>
          <w:szCs w:val="28"/>
        </w:rPr>
        <w:t>3) применения правила «первой поданной заявки»;</w:t>
      </w:r>
    </w:p>
    <w:p w14:paraId="399844E0" w14:textId="77777777" w:rsidR="006A1FA3" w:rsidRPr="006A1FA3" w:rsidRDefault="006A1FA3" w:rsidP="006A1FA3">
      <w:pPr>
        <w:pStyle w:val="a3"/>
        <w:spacing w:before="0" w:beforeAutospacing="0" w:after="0" w:afterAutospacing="0"/>
        <w:ind w:firstLine="700"/>
        <w:jc w:val="both"/>
        <w:rPr>
          <w:sz w:val="28"/>
          <w:szCs w:val="28"/>
        </w:rPr>
      </w:pPr>
      <w:r w:rsidRPr="006A1FA3">
        <w:rPr>
          <w:color w:val="000000"/>
          <w:sz w:val="28"/>
          <w:szCs w:val="28"/>
        </w:rPr>
        <w:t>4) принятия решения Кабинетом Министров Кыргызской Республики.</w:t>
      </w:r>
    </w:p>
    <w:p w14:paraId="2197298F" w14:textId="77777777" w:rsidR="006A1FA3" w:rsidRPr="006A1FA3" w:rsidRDefault="006A1FA3" w:rsidP="006A1FA3">
      <w:pPr>
        <w:pStyle w:val="a3"/>
        <w:spacing w:before="0" w:beforeAutospacing="0" w:after="0" w:afterAutospacing="0"/>
        <w:ind w:firstLine="700"/>
        <w:jc w:val="both"/>
        <w:rPr>
          <w:sz w:val="28"/>
          <w:szCs w:val="28"/>
        </w:rPr>
      </w:pPr>
      <w:r w:rsidRPr="006A1FA3">
        <w:rPr>
          <w:color w:val="000000"/>
          <w:sz w:val="28"/>
          <w:szCs w:val="28"/>
        </w:rPr>
        <w:t xml:space="preserve">Также из статьи 22 закона исключена часть 8, ранее предусматривающая предоставление согласия уполномоченного государственного органа по чрезвычайным ситуациям и Министерства сельского хозяйства, пищевой промышленности и мелиорации Кыргызской Республики при подаче заявки на </w:t>
      </w:r>
      <w:r w:rsidRPr="006A1FA3">
        <w:rPr>
          <w:color w:val="000000"/>
          <w:sz w:val="28"/>
          <w:szCs w:val="28"/>
        </w:rPr>
        <w:lastRenderedPageBreak/>
        <w:t>получение права пользования недрами в руслах или на берегах рек и иных водоемов.</w:t>
      </w:r>
    </w:p>
    <w:p w14:paraId="3F2217CF" w14:textId="77777777" w:rsidR="006A1FA3" w:rsidRPr="006A1FA3" w:rsidRDefault="006A1FA3" w:rsidP="006A1FA3">
      <w:pPr>
        <w:pStyle w:val="a3"/>
        <w:spacing w:before="0" w:beforeAutospacing="0" w:after="0" w:afterAutospacing="0"/>
        <w:ind w:firstLine="700"/>
        <w:jc w:val="both"/>
        <w:rPr>
          <w:sz w:val="28"/>
          <w:szCs w:val="28"/>
        </w:rPr>
      </w:pPr>
      <w:r w:rsidRPr="006A1FA3">
        <w:rPr>
          <w:color w:val="000000"/>
          <w:sz w:val="28"/>
          <w:szCs w:val="28"/>
        </w:rPr>
        <w:t>Из статьи 25 закона исключена часть 3, гласящая, что «На участки недр, право пользования недрами которых было прекращено, предоставление права пользования недрами по правилу «первой поданной заявки» осуществляется не ранее 3 месяцев с даты прекращения права, если в течение этого времени не поступила вторая заявка. В случае поступления второй заявки данный участок недр подлежит включению в реестр аукционных участков недр.», поскольку в настоящее время лицензирование по правилу «первой поданной заявки» действует:</w:t>
      </w:r>
    </w:p>
    <w:p w14:paraId="19F83745" w14:textId="77777777" w:rsidR="006A1FA3" w:rsidRPr="006A1FA3" w:rsidRDefault="006A1FA3" w:rsidP="006A1FA3">
      <w:pPr>
        <w:pStyle w:val="a3"/>
        <w:spacing w:before="0" w:beforeAutospacing="0" w:after="0" w:afterAutospacing="0"/>
        <w:ind w:firstLine="700"/>
        <w:jc w:val="both"/>
        <w:rPr>
          <w:sz w:val="28"/>
          <w:szCs w:val="28"/>
        </w:rPr>
      </w:pPr>
      <w:r w:rsidRPr="006A1FA3">
        <w:rPr>
          <w:color w:val="000000"/>
          <w:sz w:val="28"/>
          <w:szCs w:val="28"/>
        </w:rPr>
        <w:t>- на участки недр, за исключением участков недр, предоставляемых путем проведения конкурса или аукциона;</w:t>
      </w:r>
    </w:p>
    <w:p w14:paraId="626D0817" w14:textId="77777777" w:rsidR="006A1FA3" w:rsidRPr="006A1FA3" w:rsidRDefault="006A1FA3" w:rsidP="006A1FA3">
      <w:pPr>
        <w:pStyle w:val="a3"/>
        <w:spacing w:before="0" w:beforeAutospacing="0" w:after="0" w:afterAutospacing="0"/>
        <w:ind w:firstLine="700"/>
        <w:jc w:val="both"/>
        <w:rPr>
          <w:sz w:val="28"/>
          <w:szCs w:val="28"/>
        </w:rPr>
      </w:pPr>
      <w:r w:rsidRPr="006A1FA3">
        <w:rPr>
          <w:color w:val="000000"/>
          <w:sz w:val="28"/>
          <w:szCs w:val="28"/>
        </w:rPr>
        <w:t>- на участки недр, не связанных с геологическим изучением недр и разработкой месторождений полезных ископаемых.</w:t>
      </w:r>
    </w:p>
    <w:p w14:paraId="0BDC32C6" w14:textId="77777777" w:rsidR="006A1FA3" w:rsidRPr="006A1FA3" w:rsidRDefault="006A1FA3" w:rsidP="006A1FA3">
      <w:pPr>
        <w:pStyle w:val="a3"/>
        <w:spacing w:before="0" w:beforeAutospacing="0" w:after="0" w:afterAutospacing="0"/>
        <w:ind w:firstLine="700"/>
        <w:jc w:val="both"/>
        <w:rPr>
          <w:sz w:val="28"/>
          <w:szCs w:val="28"/>
        </w:rPr>
      </w:pPr>
      <w:r w:rsidRPr="006A1FA3">
        <w:rPr>
          <w:color w:val="000000"/>
          <w:sz w:val="28"/>
          <w:szCs w:val="28"/>
        </w:rPr>
        <w:t>В этой связи проектом постановления предусматривается внести соответствующие изменения в Положение о порядке лицензирования недропользования, утвержденным постановлением от 29 ноября 2018 года № 561.</w:t>
      </w:r>
    </w:p>
    <w:p w14:paraId="1994964C" w14:textId="714E891C" w:rsidR="006A1FA3" w:rsidRPr="006A1FA3" w:rsidRDefault="006A1FA3" w:rsidP="006A1FA3">
      <w:pPr>
        <w:pStyle w:val="a3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 w:rsidRPr="006A1FA3">
        <w:rPr>
          <w:color w:val="000000"/>
          <w:sz w:val="28"/>
          <w:szCs w:val="28"/>
        </w:rPr>
        <w:t xml:space="preserve">В статье 25-1 заменено наличие </w:t>
      </w:r>
      <w:r w:rsidRPr="006A1FA3">
        <w:rPr>
          <w:color w:val="000000"/>
          <w:sz w:val="28"/>
          <w:szCs w:val="28"/>
          <w:lang w:val="ru-RU"/>
        </w:rPr>
        <w:t>«</w:t>
      </w:r>
      <w:r w:rsidRPr="006A1FA3">
        <w:rPr>
          <w:color w:val="000000"/>
          <w:sz w:val="28"/>
          <w:szCs w:val="28"/>
        </w:rPr>
        <w:t>100% государственной доли</w:t>
      </w:r>
      <w:r w:rsidRPr="006A1FA3">
        <w:rPr>
          <w:color w:val="000000"/>
          <w:sz w:val="28"/>
          <w:szCs w:val="28"/>
          <w:lang w:val="ru-RU"/>
        </w:rPr>
        <w:t>»</w:t>
      </w:r>
      <w:r w:rsidRPr="006A1FA3">
        <w:rPr>
          <w:color w:val="000000"/>
          <w:sz w:val="28"/>
          <w:szCs w:val="28"/>
        </w:rPr>
        <w:t xml:space="preserve"> у хозяйствующих субъектов и государственных предприятий на </w:t>
      </w:r>
      <w:r w:rsidRPr="006A1FA3">
        <w:rPr>
          <w:color w:val="000000"/>
          <w:sz w:val="28"/>
          <w:szCs w:val="28"/>
          <w:lang w:val="ru-RU"/>
        </w:rPr>
        <w:t>«</w:t>
      </w:r>
      <w:r w:rsidRPr="006A1FA3">
        <w:rPr>
          <w:color w:val="000000"/>
          <w:sz w:val="28"/>
          <w:szCs w:val="28"/>
        </w:rPr>
        <w:t>не менее чем двух третей</w:t>
      </w:r>
      <w:r w:rsidRPr="006A1FA3">
        <w:rPr>
          <w:color w:val="000000"/>
          <w:sz w:val="28"/>
          <w:szCs w:val="28"/>
          <w:lang w:val="ru-RU"/>
        </w:rPr>
        <w:t>»</w:t>
      </w:r>
      <w:r w:rsidRPr="006A1FA3">
        <w:rPr>
          <w:color w:val="000000"/>
          <w:sz w:val="28"/>
          <w:szCs w:val="28"/>
        </w:rPr>
        <w:t xml:space="preserve"> долей участия государства в уставном капитале при предоставлении прав пользования недрами по решению Кабинета Министров Кыргызской Республики.</w:t>
      </w:r>
    </w:p>
    <w:p w14:paraId="74569635" w14:textId="77777777" w:rsidR="006A1FA3" w:rsidRPr="006A1FA3" w:rsidRDefault="006A1FA3" w:rsidP="006A1FA3">
      <w:pPr>
        <w:pStyle w:val="a3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 w:rsidRPr="006A1FA3">
        <w:rPr>
          <w:color w:val="000000"/>
          <w:sz w:val="28"/>
          <w:szCs w:val="28"/>
        </w:rPr>
        <w:t>В статье 29 исключаются соглашения о разделе продукции как не подлежащий лицензированию вид прав пользования недрами.</w:t>
      </w:r>
    </w:p>
    <w:p w14:paraId="38CD5CBA" w14:textId="6CEEF965" w:rsidR="006A1FA3" w:rsidRPr="006A1FA3" w:rsidRDefault="006A1FA3" w:rsidP="006A1FA3">
      <w:pPr>
        <w:pStyle w:val="a3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 w:rsidRPr="006A1FA3">
        <w:rPr>
          <w:color w:val="000000"/>
          <w:sz w:val="28"/>
          <w:szCs w:val="28"/>
        </w:rPr>
        <w:t>Вместе с тем, проектом постановления предусматривается создать условия для оптимизации процессов подачи заявок на рассмотрение Комиссии по вопросам лицензирования недропользования по вопросам, указанным в п. 23 Положения о порядке лицензирования недропользования.</w:t>
      </w:r>
    </w:p>
    <w:p w14:paraId="396B0D95" w14:textId="77777777" w:rsidR="006A1FA3" w:rsidRPr="006A1FA3" w:rsidRDefault="006A1FA3" w:rsidP="006A1FA3">
      <w:pPr>
        <w:pStyle w:val="a3"/>
        <w:spacing w:before="0" w:beforeAutospacing="0" w:after="0" w:afterAutospacing="0"/>
        <w:ind w:firstLine="700"/>
        <w:jc w:val="both"/>
        <w:rPr>
          <w:sz w:val="28"/>
          <w:szCs w:val="28"/>
        </w:rPr>
      </w:pPr>
      <w:r w:rsidRPr="006A1FA3">
        <w:rPr>
          <w:color w:val="000000"/>
          <w:sz w:val="28"/>
          <w:szCs w:val="28"/>
        </w:rPr>
        <w:t>Также вносятся поправки редакционного характера, связанные с изменением наименований государственных органов и государственных предприятий, уточнением формулировок, устранением внутренних противоречий и неточностей, а также устаревших норм и коррупционных рисков и восполнением пробелов.</w:t>
      </w:r>
    </w:p>
    <w:p w14:paraId="5AF4E7F1" w14:textId="53C59F15" w:rsidR="006A1FA3" w:rsidRDefault="006A1FA3" w:rsidP="006A1FA3">
      <w:pPr>
        <w:pStyle w:val="a3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 w:rsidRPr="006A1FA3">
        <w:rPr>
          <w:color w:val="000000"/>
          <w:sz w:val="28"/>
          <w:szCs w:val="28"/>
        </w:rPr>
        <w:t xml:space="preserve">При этом необходимо отметить, что Законом Кыргызской Республики «О внесении изменений в некоторые законодательные акты Кыргызской Республики (в законы Кыргызской Республики </w:t>
      </w:r>
      <w:r>
        <w:rPr>
          <w:color w:val="000000"/>
          <w:sz w:val="28"/>
          <w:szCs w:val="28"/>
          <w:lang w:val="ru-RU"/>
        </w:rPr>
        <w:t>«</w:t>
      </w:r>
      <w:r w:rsidRPr="006A1FA3">
        <w:rPr>
          <w:color w:val="000000"/>
          <w:sz w:val="28"/>
          <w:szCs w:val="28"/>
        </w:rPr>
        <w:t>О недрах</w:t>
      </w:r>
      <w:r>
        <w:rPr>
          <w:color w:val="000000"/>
          <w:sz w:val="28"/>
          <w:szCs w:val="28"/>
          <w:lang w:val="ru-RU"/>
        </w:rPr>
        <w:t>»</w:t>
      </w:r>
      <w:r w:rsidRPr="006A1FA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ru-RU"/>
        </w:rPr>
        <w:t>«</w:t>
      </w:r>
      <w:r w:rsidRPr="006A1FA3">
        <w:rPr>
          <w:color w:val="000000"/>
          <w:sz w:val="28"/>
          <w:szCs w:val="28"/>
        </w:rPr>
        <w:t>О соглашениях о разделе продукции при недропользовании</w:t>
      </w:r>
      <w:r>
        <w:rPr>
          <w:color w:val="000000"/>
          <w:sz w:val="28"/>
          <w:szCs w:val="28"/>
          <w:lang w:val="ru-RU"/>
        </w:rPr>
        <w:t>»</w:t>
      </w:r>
      <w:r w:rsidRPr="006A1FA3">
        <w:rPr>
          <w:color w:val="000000"/>
          <w:sz w:val="28"/>
          <w:szCs w:val="28"/>
        </w:rPr>
        <w:t>)» от 22 июня 2022 года № 47 установлен короткий (месячный) срок для приведения решений Кабинета Министров в соответствие с настоящим Законом.</w:t>
      </w:r>
    </w:p>
    <w:p w14:paraId="0072E817" w14:textId="4118187F" w:rsidR="006A1FA3" w:rsidRPr="006A1FA3" w:rsidRDefault="006A1FA3" w:rsidP="006A1FA3">
      <w:pPr>
        <w:pStyle w:val="a3"/>
        <w:spacing w:before="0" w:beforeAutospacing="0" w:after="0" w:afterAutospacing="0"/>
        <w:ind w:firstLine="700"/>
        <w:jc w:val="both"/>
        <w:rPr>
          <w:sz w:val="28"/>
          <w:szCs w:val="28"/>
        </w:rPr>
      </w:pPr>
      <w:r w:rsidRPr="006A1FA3">
        <w:rPr>
          <w:b/>
          <w:bCs/>
          <w:color w:val="000000"/>
          <w:sz w:val="28"/>
          <w:szCs w:val="28"/>
        </w:rPr>
        <w:t>3.</w:t>
      </w:r>
      <w:r w:rsidRPr="006A1FA3">
        <w:rPr>
          <w:color w:val="000000"/>
          <w:sz w:val="28"/>
          <w:szCs w:val="28"/>
        </w:rPr>
        <w:t xml:space="preserve"> </w:t>
      </w:r>
      <w:r w:rsidRPr="006A1FA3">
        <w:rPr>
          <w:b/>
          <w:bCs/>
          <w:color w:val="000000"/>
          <w:sz w:val="28"/>
          <w:szCs w:val="28"/>
        </w:rPr>
        <w:t>Прогнозы возможных социальных, экономических, правовых, правозащитных, гендерных, экологических, коррупционных последствий.</w:t>
      </w:r>
    </w:p>
    <w:p w14:paraId="533E5E2C" w14:textId="77777777" w:rsidR="006A1FA3" w:rsidRPr="006A1FA3" w:rsidRDefault="006A1FA3" w:rsidP="006A1FA3">
      <w:pPr>
        <w:pStyle w:val="a3"/>
        <w:spacing w:before="0" w:beforeAutospacing="0" w:after="0" w:afterAutospacing="0"/>
        <w:ind w:firstLine="700"/>
        <w:jc w:val="both"/>
        <w:rPr>
          <w:sz w:val="28"/>
          <w:szCs w:val="28"/>
        </w:rPr>
      </w:pPr>
      <w:r w:rsidRPr="006A1FA3">
        <w:rPr>
          <w:color w:val="000000"/>
          <w:sz w:val="28"/>
          <w:szCs w:val="28"/>
        </w:rPr>
        <w:lastRenderedPageBreak/>
        <w:t>Принятие данного проекта постановления негативных социальных, экономических, правовых, правозащитных, гендерных, экологических, коррупционных последствий не повлечет.</w:t>
      </w:r>
    </w:p>
    <w:p w14:paraId="1AAF9115" w14:textId="2315597D" w:rsidR="006A1FA3" w:rsidRPr="006A1FA3" w:rsidRDefault="006A1FA3" w:rsidP="006A1FA3">
      <w:pPr>
        <w:pStyle w:val="a3"/>
        <w:spacing w:before="0" w:beforeAutospacing="0" w:after="0" w:afterAutospacing="0"/>
        <w:ind w:firstLine="700"/>
        <w:jc w:val="both"/>
        <w:rPr>
          <w:sz w:val="28"/>
          <w:szCs w:val="28"/>
        </w:rPr>
      </w:pPr>
      <w:r w:rsidRPr="006A1FA3">
        <w:rPr>
          <w:b/>
          <w:bCs/>
          <w:color w:val="000000"/>
          <w:sz w:val="28"/>
          <w:szCs w:val="28"/>
        </w:rPr>
        <w:t>4.</w:t>
      </w:r>
      <w:r w:rsidRPr="006A1FA3">
        <w:rPr>
          <w:color w:val="000000"/>
          <w:sz w:val="28"/>
          <w:szCs w:val="28"/>
        </w:rPr>
        <w:t xml:space="preserve"> </w:t>
      </w:r>
      <w:r w:rsidRPr="006A1FA3">
        <w:rPr>
          <w:b/>
          <w:bCs/>
          <w:color w:val="000000"/>
          <w:sz w:val="28"/>
          <w:szCs w:val="28"/>
        </w:rPr>
        <w:t>Информация о результатах общественного обсуждения.</w:t>
      </w:r>
    </w:p>
    <w:p w14:paraId="5C5DA26D" w14:textId="77777777" w:rsidR="006A1FA3" w:rsidRPr="006A1FA3" w:rsidRDefault="006A1FA3" w:rsidP="006A1FA3">
      <w:pPr>
        <w:pStyle w:val="a3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</w:rPr>
      </w:pPr>
      <w:r w:rsidRPr="006A1FA3">
        <w:rPr>
          <w:color w:val="000000"/>
          <w:sz w:val="28"/>
          <w:szCs w:val="28"/>
        </w:rPr>
        <w:t>В соответствии со статьей 22 Закона Кыргызской Республики «О нормативных правовых актах Кыргызской Республики», данный проект постановления размещен на официальном сайте Кабинета Министров Кыргызской Республики</w:t>
      </w:r>
      <w:hyperlink r:id="rId5" w:history="1">
        <w:r w:rsidRPr="006A1FA3">
          <w:rPr>
            <w:sz w:val="28"/>
            <w:szCs w:val="28"/>
          </w:rPr>
          <w:t xml:space="preserve"> www.gov.kg</w:t>
        </w:r>
      </w:hyperlink>
      <w:r w:rsidRPr="006A1FA3">
        <w:rPr>
          <w:color w:val="000000"/>
          <w:sz w:val="28"/>
          <w:szCs w:val="28"/>
        </w:rPr>
        <w:t>, а также на сайтах Министерства юстиции (</w:t>
      </w:r>
      <w:hyperlink r:id="rId6" w:history="1">
        <w:r w:rsidRPr="006A1FA3">
          <w:rPr>
            <w:color w:val="000000"/>
            <w:sz w:val="28"/>
            <w:szCs w:val="28"/>
          </w:rPr>
          <w:t>http://koomtalkuu.gov.kg</w:t>
        </w:r>
      </w:hyperlink>
      <w:r w:rsidRPr="006A1FA3">
        <w:rPr>
          <w:color w:val="000000"/>
          <w:sz w:val="28"/>
          <w:szCs w:val="28"/>
        </w:rPr>
        <w:t>) и Министерства природных ресурсов, экологии и технического надзора, для прохождения процедуры общественного обсуждения.</w:t>
      </w:r>
    </w:p>
    <w:p w14:paraId="0F2D1A99" w14:textId="26110C88" w:rsidR="006A1FA3" w:rsidRPr="006A1FA3" w:rsidRDefault="006A1FA3" w:rsidP="006A1FA3">
      <w:pPr>
        <w:pStyle w:val="a3"/>
        <w:spacing w:before="0" w:beforeAutospacing="0" w:after="0" w:afterAutospacing="0"/>
        <w:ind w:firstLine="700"/>
        <w:jc w:val="both"/>
        <w:rPr>
          <w:sz w:val="28"/>
          <w:szCs w:val="28"/>
        </w:rPr>
      </w:pPr>
      <w:r w:rsidRPr="006A1FA3">
        <w:rPr>
          <w:b/>
          <w:bCs/>
          <w:color w:val="000000"/>
          <w:sz w:val="28"/>
          <w:szCs w:val="28"/>
        </w:rPr>
        <w:t>5.</w:t>
      </w:r>
      <w:r w:rsidRPr="006A1FA3">
        <w:rPr>
          <w:color w:val="000000"/>
          <w:sz w:val="28"/>
          <w:szCs w:val="28"/>
        </w:rPr>
        <w:t xml:space="preserve"> </w:t>
      </w:r>
      <w:r w:rsidRPr="006A1FA3">
        <w:rPr>
          <w:b/>
          <w:bCs/>
          <w:color w:val="000000"/>
          <w:sz w:val="28"/>
          <w:szCs w:val="28"/>
        </w:rPr>
        <w:t>Анализ соответствия проекта законодательству.</w:t>
      </w:r>
    </w:p>
    <w:p w14:paraId="506221BE" w14:textId="77777777" w:rsidR="006A1FA3" w:rsidRPr="006A1FA3" w:rsidRDefault="006A1FA3" w:rsidP="006A1FA3">
      <w:pPr>
        <w:pStyle w:val="a3"/>
        <w:spacing w:before="0" w:beforeAutospacing="0" w:after="0" w:afterAutospacing="0"/>
        <w:ind w:firstLine="700"/>
        <w:jc w:val="both"/>
        <w:rPr>
          <w:sz w:val="28"/>
          <w:szCs w:val="28"/>
        </w:rPr>
      </w:pPr>
      <w:r w:rsidRPr="006A1FA3">
        <w:rPr>
          <w:color w:val="000000"/>
          <w:sz w:val="28"/>
          <w:szCs w:val="28"/>
        </w:rPr>
        <w:t>Представленный проект постановления не противоречит нормам действующего законодательства, а также вступившим в установленном порядке в силу международных договорам, участницей которых является Кыргызская Республика.</w:t>
      </w:r>
    </w:p>
    <w:p w14:paraId="5FB55EC6" w14:textId="0AEF6161" w:rsidR="006A1FA3" w:rsidRPr="006A1FA3" w:rsidRDefault="006A1FA3" w:rsidP="006A1FA3">
      <w:pPr>
        <w:pStyle w:val="a3"/>
        <w:spacing w:before="0" w:beforeAutospacing="0" w:after="0" w:afterAutospacing="0"/>
        <w:ind w:firstLine="700"/>
        <w:jc w:val="both"/>
        <w:rPr>
          <w:sz w:val="28"/>
          <w:szCs w:val="28"/>
        </w:rPr>
      </w:pPr>
      <w:r w:rsidRPr="006A1FA3">
        <w:rPr>
          <w:b/>
          <w:bCs/>
          <w:color w:val="000000"/>
          <w:sz w:val="28"/>
          <w:szCs w:val="28"/>
        </w:rPr>
        <w:t>6.</w:t>
      </w:r>
      <w:r w:rsidRPr="006A1FA3">
        <w:rPr>
          <w:color w:val="000000"/>
          <w:sz w:val="28"/>
          <w:szCs w:val="28"/>
        </w:rPr>
        <w:t xml:space="preserve"> </w:t>
      </w:r>
      <w:r w:rsidRPr="006A1FA3">
        <w:rPr>
          <w:b/>
          <w:bCs/>
          <w:color w:val="000000"/>
          <w:sz w:val="28"/>
          <w:szCs w:val="28"/>
        </w:rPr>
        <w:t>Информация о необходимости финансирования.</w:t>
      </w:r>
    </w:p>
    <w:p w14:paraId="4C01A939" w14:textId="77777777" w:rsidR="006A1FA3" w:rsidRPr="006A1FA3" w:rsidRDefault="006A1FA3" w:rsidP="006A1FA3">
      <w:pPr>
        <w:pStyle w:val="a3"/>
        <w:spacing w:before="0" w:beforeAutospacing="0" w:after="0" w:afterAutospacing="0"/>
        <w:ind w:firstLine="700"/>
        <w:jc w:val="both"/>
        <w:rPr>
          <w:sz w:val="28"/>
          <w:szCs w:val="28"/>
        </w:rPr>
      </w:pPr>
      <w:r w:rsidRPr="006A1FA3">
        <w:rPr>
          <w:color w:val="000000"/>
          <w:sz w:val="28"/>
          <w:szCs w:val="28"/>
        </w:rPr>
        <w:t>Принятие настоящего проекта постановления не повлечет дополнительных финансовых затрат из республиканского бюджета.</w:t>
      </w:r>
    </w:p>
    <w:p w14:paraId="76C5BAA2" w14:textId="0D5FC5ED" w:rsidR="006A1FA3" w:rsidRPr="006A1FA3" w:rsidRDefault="006A1FA3" w:rsidP="006A1FA3">
      <w:pPr>
        <w:pStyle w:val="a3"/>
        <w:spacing w:before="0" w:beforeAutospacing="0" w:after="0" w:afterAutospacing="0"/>
        <w:ind w:firstLine="700"/>
        <w:jc w:val="both"/>
        <w:rPr>
          <w:sz w:val="28"/>
          <w:szCs w:val="28"/>
        </w:rPr>
      </w:pPr>
      <w:r w:rsidRPr="006A1FA3">
        <w:rPr>
          <w:b/>
          <w:bCs/>
          <w:color w:val="000000"/>
          <w:sz w:val="28"/>
          <w:szCs w:val="28"/>
        </w:rPr>
        <w:t>7.</w:t>
      </w:r>
      <w:r w:rsidRPr="006A1FA3">
        <w:rPr>
          <w:color w:val="000000"/>
          <w:sz w:val="28"/>
          <w:szCs w:val="28"/>
        </w:rPr>
        <w:t xml:space="preserve"> </w:t>
      </w:r>
      <w:r w:rsidRPr="006A1FA3">
        <w:rPr>
          <w:b/>
          <w:bCs/>
          <w:color w:val="000000"/>
          <w:sz w:val="28"/>
          <w:szCs w:val="28"/>
        </w:rPr>
        <w:t>Информация об анализе регулятивного воздействия.</w:t>
      </w:r>
    </w:p>
    <w:p w14:paraId="1A95CB45" w14:textId="77777777" w:rsidR="006A1FA3" w:rsidRPr="006A1FA3" w:rsidRDefault="006A1FA3" w:rsidP="006A1FA3">
      <w:pPr>
        <w:pStyle w:val="a3"/>
        <w:spacing w:before="0" w:beforeAutospacing="0" w:after="0" w:afterAutospacing="0"/>
        <w:ind w:firstLine="700"/>
        <w:jc w:val="both"/>
        <w:rPr>
          <w:sz w:val="28"/>
          <w:szCs w:val="28"/>
        </w:rPr>
      </w:pPr>
      <w:r w:rsidRPr="006A1FA3">
        <w:rPr>
          <w:color w:val="000000"/>
          <w:sz w:val="28"/>
          <w:szCs w:val="28"/>
        </w:rPr>
        <w:t>В соответствии с требованиями Закона Кыргызской Республики «О нормативных правовых актах Кыргызской Республики» проведение анализа регулятивного воздействия не требуется, поскольку проект не меняет концепции и сути изменяемых норм, и следовательно не устанавливает каких-либо обязательств или требований для субъектов предпринимательства и приводится в соответствие с вышестоящими по степени юридической силы нормативными правовыми актами или устранение коллизий между нормативными правовыми актами, имеющими равную юридическую силу.</w:t>
      </w:r>
    </w:p>
    <w:p w14:paraId="7FA3D7A0" w14:textId="77777777" w:rsidR="006A1FA3" w:rsidRPr="006A1FA3" w:rsidRDefault="006A1FA3" w:rsidP="006A1FA3">
      <w:pPr>
        <w:pStyle w:val="a3"/>
        <w:spacing w:before="0" w:beforeAutospacing="0" w:after="0" w:afterAutospacing="0"/>
        <w:ind w:firstLine="700"/>
        <w:jc w:val="both"/>
        <w:rPr>
          <w:sz w:val="28"/>
          <w:szCs w:val="28"/>
        </w:rPr>
      </w:pPr>
      <w:r w:rsidRPr="006A1FA3">
        <w:rPr>
          <w:color w:val="000000"/>
          <w:sz w:val="28"/>
          <w:szCs w:val="28"/>
        </w:rPr>
        <w:t>Напротив, принятие проекта постановления способствует упрощению и оптимизации процессов, затрагивающую предпринимательскую деятельность.</w:t>
      </w:r>
    </w:p>
    <w:p w14:paraId="4B9412DB" w14:textId="2E38D370" w:rsidR="006A1FA3" w:rsidRPr="006A1FA3" w:rsidRDefault="006A1FA3" w:rsidP="006A1FA3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0AA42D9C" w14:textId="55144E52" w:rsidR="006A1FA3" w:rsidRPr="006A1FA3" w:rsidRDefault="006A1FA3" w:rsidP="006A1FA3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753DBD73" w14:textId="4BA7DF60" w:rsidR="00161B78" w:rsidRPr="006A1FA3" w:rsidRDefault="006A1FA3" w:rsidP="006A1FA3">
      <w:pPr>
        <w:pStyle w:val="a3"/>
        <w:spacing w:before="0" w:beforeAutospacing="0" w:after="0" w:afterAutospacing="0"/>
        <w:ind w:firstLine="700"/>
        <w:rPr>
          <w:sz w:val="28"/>
          <w:szCs w:val="28"/>
        </w:rPr>
      </w:pPr>
      <w:r w:rsidRPr="006A1FA3">
        <w:rPr>
          <w:b/>
          <w:bCs/>
          <w:color w:val="000000"/>
          <w:sz w:val="28"/>
          <w:szCs w:val="28"/>
        </w:rPr>
        <w:t>Министр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 w:rsidRPr="006A1FA3">
        <w:rPr>
          <w:rStyle w:val="apple-tab-span"/>
          <w:b/>
          <w:bCs/>
          <w:color w:val="000000"/>
          <w:sz w:val="28"/>
          <w:szCs w:val="28"/>
        </w:rPr>
        <w:tab/>
      </w:r>
      <w:r w:rsidRPr="006A1FA3">
        <w:rPr>
          <w:b/>
          <w:bCs/>
          <w:color w:val="000000"/>
          <w:sz w:val="28"/>
          <w:szCs w:val="28"/>
        </w:rPr>
        <w:t xml:space="preserve">Д.А. </w:t>
      </w:r>
      <w:proofErr w:type="spellStart"/>
      <w:r w:rsidRPr="006A1FA3">
        <w:rPr>
          <w:b/>
          <w:bCs/>
          <w:color w:val="000000"/>
          <w:sz w:val="28"/>
          <w:szCs w:val="28"/>
        </w:rPr>
        <w:t>Кутманова</w:t>
      </w:r>
      <w:proofErr w:type="spellEnd"/>
    </w:p>
    <w:sectPr w:rsidR="00161B78" w:rsidRPr="006A1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E0D56"/>
    <w:multiLevelType w:val="multilevel"/>
    <w:tmpl w:val="827065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335D81"/>
    <w:multiLevelType w:val="multilevel"/>
    <w:tmpl w:val="B63CD3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CC3B15"/>
    <w:multiLevelType w:val="multilevel"/>
    <w:tmpl w:val="90103B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1145BE"/>
    <w:multiLevelType w:val="multilevel"/>
    <w:tmpl w:val="86ACEF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A70E29"/>
    <w:multiLevelType w:val="multilevel"/>
    <w:tmpl w:val="B9FC6C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AD6668"/>
    <w:multiLevelType w:val="multilevel"/>
    <w:tmpl w:val="F07424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EB00F6"/>
    <w:multiLevelType w:val="multilevel"/>
    <w:tmpl w:val="B3BEFB8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9C7EE1"/>
    <w:multiLevelType w:val="hybridMultilevel"/>
    <w:tmpl w:val="A872C71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3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6F"/>
    <w:rsid w:val="000B6268"/>
    <w:rsid w:val="00161B78"/>
    <w:rsid w:val="0036456F"/>
    <w:rsid w:val="004B40EA"/>
    <w:rsid w:val="005C53BE"/>
    <w:rsid w:val="005F4A21"/>
    <w:rsid w:val="006A1FA3"/>
    <w:rsid w:val="00C57856"/>
    <w:rsid w:val="00C75BBE"/>
    <w:rsid w:val="00CE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F328"/>
  <w15:chartTrackingRefBased/>
  <w15:docId w15:val="{64EFC220-8383-48AF-A03B-EA041B05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4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G"/>
    </w:rPr>
  </w:style>
  <w:style w:type="character" w:customStyle="1" w:styleId="apple-tab-span">
    <w:name w:val="apple-tab-span"/>
    <w:basedOn w:val="a0"/>
    <w:rsid w:val="0036456F"/>
  </w:style>
  <w:style w:type="character" w:styleId="a4">
    <w:name w:val="Hyperlink"/>
    <w:basedOn w:val="a0"/>
    <w:uiPriority w:val="99"/>
    <w:unhideWhenUsed/>
    <w:rsid w:val="0036456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6456F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C75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9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omtalkuu.gov.kg/" TargetMode="External"/><Relationship Id="rId5" Type="http://schemas.openxmlformats.org/officeDocument/2006/relationships/hyperlink" Target="http://www.gov.k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Исмаилов Адиль Сталбекович</dc:creator>
  <cp:keywords/>
  <dc:description/>
  <cp:lastModifiedBy>Исмаилов Адиль Сталбекович</cp:lastModifiedBy>
  <cp:revision>5</cp:revision>
  <cp:lastPrinted>2022-07-25T06:26:00Z</cp:lastPrinted>
  <dcterms:created xsi:type="dcterms:W3CDTF">2022-07-08T04:02:00Z</dcterms:created>
  <dcterms:modified xsi:type="dcterms:W3CDTF">2022-07-25T06:28:00Z</dcterms:modified>
</cp:coreProperties>
</file>