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54F9" w14:textId="77777777" w:rsidR="00932036" w:rsidRPr="00932036" w:rsidRDefault="00932036" w:rsidP="00932036">
      <w:pPr>
        <w:spacing w:before="100" w:beforeAutospacing="1" w:after="100" w:afterAutospacing="1"/>
        <w:ind w:left="1500" w:right="72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ПОСТАНОВЛЕНИЕ КАБИНЕТА МИНИСТРОВ КЫРГЫЗСКОЙ РЕСПУБЛИКИ</w:t>
      </w:r>
    </w:p>
    <w:p w14:paraId="7B40CE5D" w14:textId="77777777" w:rsidR="00932036" w:rsidRPr="00932036" w:rsidRDefault="00932036" w:rsidP="00932036">
      <w:pPr>
        <w:spacing w:before="100" w:beforeAutospacing="1" w:after="100" w:afterAutospacing="1"/>
        <w:ind w:left="27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от 15 ноября 2021 года № 263</w:t>
      </w:r>
    </w:p>
    <w:p w14:paraId="0039B402" w14:textId="77777777" w:rsidR="00932036" w:rsidRPr="00932036" w:rsidRDefault="00932036" w:rsidP="00932036">
      <w:pPr>
        <w:spacing w:before="100" w:beforeAutospacing="1" w:after="100" w:afterAutospacing="1"/>
        <w:ind w:left="27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0BB6BB2" w14:textId="77777777" w:rsidR="00932036" w:rsidRPr="00932036" w:rsidRDefault="00932036" w:rsidP="00932036">
      <w:pPr>
        <w:spacing w:before="100" w:beforeAutospacing="1" w:after="100" w:afterAutospacing="1"/>
        <w:ind w:left="570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О вопросах Министерства природных ресурсов, экологии и технического надзора Кыргызской Республики</w:t>
      </w:r>
    </w:p>
    <w:p w14:paraId="711F63A1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C3E0927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целях реализации Указа Президента Кыргызской Республики «О структуре и составе Кабинета Министров Кыргызской Республики и структуре Администрации Президента Кыргызской Республики» от 12 октября 2021 года</w:t>
      </w:r>
    </w:p>
    <w:p w14:paraId="52F20C23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№ 425, в соответствии со статьями 13, 17 конституционного Закона Кыргызской Республики «О Кабинете Министров Кыргызской Республики» Кабинет Министров постановляет:</w:t>
      </w:r>
    </w:p>
    <w:p w14:paraId="2AC874EE" w14:textId="77777777" w:rsidR="00932036" w:rsidRPr="00932036" w:rsidRDefault="00932036" w:rsidP="0093203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73A9C9C" w14:textId="77777777" w:rsidR="00932036" w:rsidRPr="00932036" w:rsidRDefault="00932036" w:rsidP="009320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Утвердить:</w:t>
      </w:r>
    </w:p>
    <w:p w14:paraId="4E96F7D2" w14:textId="77777777" w:rsidR="00932036" w:rsidRPr="00932036" w:rsidRDefault="00932036" w:rsidP="0093203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Положение о Министерстве природных ресурсов, экологии и технического надзора Кыргызской Республики согласно приложению 1;</w:t>
      </w:r>
    </w:p>
    <w:p w14:paraId="10AE0364" w14:textId="77777777" w:rsidR="00932036" w:rsidRPr="00932036" w:rsidRDefault="00932036" w:rsidP="0093203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схему управления Министерства природных ресурсов, экологии и технического надзора Кыргызской Республики согласно приложению 2.</w:t>
      </w:r>
    </w:p>
    <w:p w14:paraId="7EC4CD78" w14:textId="77777777" w:rsidR="00932036" w:rsidRPr="00932036" w:rsidRDefault="00932036" w:rsidP="0093203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Переименовать:</w:t>
      </w:r>
    </w:p>
    <w:p w14:paraId="5F0B72FF" w14:textId="77777777" w:rsidR="00932036" w:rsidRPr="00932036" w:rsidRDefault="00932036" w:rsidP="0093203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Государственные заповедники, природные парки и заказники при Государственном комитете по экологии и климату Кыргызской Республики в Государственные заповедники, природные парки и заказники при Министерстве природных ресурсов, экологии и технического надзора Кыргызской Республики;</w:t>
      </w:r>
    </w:p>
    <w:p w14:paraId="55478AF6" w14:textId="77777777" w:rsidR="00932036" w:rsidRPr="00932036" w:rsidRDefault="00932036" w:rsidP="0093203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Дирекцию биосферной территории «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Ысык-Кёль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>» при Государственном комитете по экологии и климату Кыргызской Республики в Дирекцию биосферной территории «Иссык-Куль» при Министерстве природных ресурсов, экологии и технического надзора Кыргызской Республики;</w:t>
      </w:r>
    </w:p>
    <w:p w14:paraId="34AACF8B" w14:textId="77777777" w:rsidR="00932036" w:rsidRPr="00932036" w:rsidRDefault="00932036" w:rsidP="0093203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Общественный фонд «Фонд развития природы» при Государственном комитете по экологии и климату Кыргызской Республики в Общественный фонд</w:t>
      </w:r>
    </w:p>
    <w:p w14:paraId="17E8C89D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«Фонд развития природы» при Министерстве природных ресурсов, экологии и технического надзора Кыргызской Республики;</w:t>
      </w:r>
    </w:p>
    <w:p w14:paraId="5864DC97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6F777B" w14:textId="77777777" w:rsidR="00932036" w:rsidRPr="00932036" w:rsidRDefault="00932036" w:rsidP="0093203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Учреждение «Озоновый центр» в Учреждение «Озоновый центр» при Министерстве природных ресурсов, экологии и технического надзора Кыргызской Республики.</w:t>
      </w:r>
    </w:p>
    <w:p w14:paraId="3F476F5E" w14:textId="77777777" w:rsidR="00932036" w:rsidRPr="00932036" w:rsidRDefault="00932036" w:rsidP="0093203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Образовать Учреждение «Центр экологических исследований, консалтинга и аудита» при Министерстве природных ресурсов, экологии и технического надзора Кыргызской Республики.</w:t>
      </w:r>
    </w:p>
    <w:p w14:paraId="32884024" w14:textId="77777777" w:rsidR="00932036" w:rsidRPr="00932036" w:rsidRDefault="00932036" w:rsidP="0093203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Министерству природных ресурсов экологии и технического надзора Кыргызской Республики в недельный срок:</w:t>
      </w:r>
    </w:p>
    <w:p w14:paraId="30117A7F" w14:textId="77777777" w:rsidR="00932036" w:rsidRPr="00932036" w:rsidRDefault="00932036" w:rsidP="0093203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осуществить в установленном порядке прием-передачу штатных единиц, финансовых и материально-технических средств;</w:t>
      </w:r>
    </w:p>
    <w:p w14:paraId="299536AD" w14:textId="77777777" w:rsidR="00932036" w:rsidRPr="00932036" w:rsidRDefault="00932036" w:rsidP="0093203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внести на рассмотрение Кабинета Министров Кыргызской Республики проекты решений, вытекающих из настоящего постановления;</w:t>
      </w:r>
    </w:p>
    <w:p w14:paraId="5C5F4AD6" w14:textId="77777777" w:rsidR="00932036" w:rsidRPr="00932036" w:rsidRDefault="00932036" w:rsidP="0093203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принять иные меры, вытекающие из настоящего постановления.</w:t>
      </w:r>
    </w:p>
    <w:p w14:paraId="4EC6D23A" w14:textId="77777777" w:rsidR="00932036" w:rsidRPr="00932036" w:rsidRDefault="00932036" w:rsidP="0093203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Установить, что реализация настоящего постановления осуществляется в пределах утвержденной штатной численности и средств, предусмотренных для государственных органов в республиканском бюджете на соответствующий год и последующие годы.</w:t>
      </w:r>
    </w:p>
    <w:p w14:paraId="3C7BD6C8" w14:textId="77777777" w:rsidR="00932036" w:rsidRPr="00932036" w:rsidRDefault="00932036" w:rsidP="0093203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75EB9D15" w14:textId="77777777" w:rsidR="00932036" w:rsidRPr="00932036" w:rsidRDefault="00932036" w:rsidP="0093203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Настоящее постановление вступает в силу со дня официального опубликования.</w:t>
      </w:r>
    </w:p>
    <w:p w14:paraId="6AF61414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4185"/>
      </w:tblGrid>
      <w:tr w:rsidR="00932036" w:rsidRPr="00932036" w14:paraId="1A45691A" w14:textId="77777777" w:rsidTr="00932036">
        <w:trPr>
          <w:trHeight w:val="270"/>
        </w:trPr>
        <w:tc>
          <w:tcPr>
            <w:tcW w:w="2790" w:type="dxa"/>
            <w:hideMark/>
          </w:tcPr>
          <w:p w14:paraId="7D6D415E" w14:textId="77777777" w:rsidR="00932036" w:rsidRPr="00932036" w:rsidRDefault="00932036" w:rsidP="00932036">
            <w:pPr>
              <w:spacing w:before="100" w:beforeAutospacing="1" w:after="100" w:afterAutospacing="1"/>
              <w:ind w:left="4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203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185" w:type="dxa"/>
            <w:hideMark/>
          </w:tcPr>
          <w:p w14:paraId="6371A7F6" w14:textId="77777777" w:rsidR="00932036" w:rsidRPr="00932036" w:rsidRDefault="00932036" w:rsidP="00932036">
            <w:pPr>
              <w:spacing w:before="100" w:beforeAutospacing="1" w:after="100" w:afterAutospacing="1"/>
              <w:ind w:left="29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203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А.У. </w:t>
            </w:r>
            <w:proofErr w:type="spellStart"/>
            <w:r w:rsidRPr="0093203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Жапаров</w:t>
            </w:r>
            <w:proofErr w:type="spellEnd"/>
          </w:p>
        </w:tc>
      </w:tr>
    </w:tbl>
    <w:p w14:paraId="73DDD106" w14:textId="77777777" w:rsidR="00932036" w:rsidRPr="00932036" w:rsidRDefault="00932036" w:rsidP="0093203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FA8D76E" w14:textId="77777777" w:rsidR="00932036" w:rsidRPr="00932036" w:rsidRDefault="00932036" w:rsidP="00932036">
      <w:pPr>
        <w:spacing w:before="100" w:beforeAutospacing="1" w:after="100" w:afterAutospacing="1"/>
        <w:ind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Приложение 1 </w:t>
      </w:r>
    </w:p>
    <w:p w14:paraId="2B5D615E" w14:textId="77777777" w:rsidR="00932036" w:rsidRPr="00932036" w:rsidRDefault="00932036" w:rsidP="00932036">
      <w:pPr>
        <w:spacing w:before="100" w:beforeAutospacing="1" w:after="100" w:afterAutospacing="1"/>
        <w:ind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i/>
          <w:iCs/>
          <w:sz w:val="24"/>
          <w:szCs w:val="24"/>
          <w:lang w:eastAsia="ru-RU"/>
        </w:rPr>
        <w:t>(к постановлению Кабинета Министров КР</w:t>
      </w:r>
    </w:p>
    <w:p w14:paraId="386D14C9" w14:textId="77777777" w:rsidR="00932036" w:rsidRPr="00932036" w:rsidRDefault="00932036" w:rsidP="00932036">
      <w:pPr>
        <w:spacing w:before="100" w:beforeAutospacing="1" w:after="100" w:afterAutospacing="1"/>
        <w:ind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i/>
          <w:iCs/>
          <w:sz w:val="24"/>
          <w:szCs w:val="24"/>
          <w:lang w:eastAsia="ru-RU"/>
        </w:rPr>
        <w:t>от 15 ноября 2021 года № 263)</w:t>
      </w:r>
    </w:p>
    <w:p w14:paraId="4BC3415B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Положение</w:t>
      </w:r>
    </w:p>
    <w:p w14:paraId="1CAF0DD6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о Министерстве природных ресурсов, экологии и технического надзора Кыргызской Республики</w:t>
      </w:r>
    </w:p>
    <w:p w14:paraId="02B2930D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7C01811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14:paraId="3F67FC73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34CA212" w14:textId="77777777" w:rsidR="00932036" w:rsidRPr="00932036" w:rsidRDefault="00932036" w:rsidP="0093203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Министерство природных ресурсов, экологии и технического надзора Кыргызской Республики (далее - Министерство) является уполномоченным государственным органом исполнительной власти, осуществляющим разработку и реализацию государственной политики и координацию в сферах охраны окружающей среды, экологии и климата, геологии и недропользования, использования и охраны природных ресурсов, включая биоресурсы, недра и водные ресурсы, за исключением ирригационной и мелиоративной инфраструктуры, осуществляющим государственный контроль и надзор за соблюдением требований экологической (в </w:t>
      </w: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том числе химической, биологической, радиационной и ядерной), промышленной безопасности, безопасности горных работ, охраны недр, качеством угля и топлива.</w:t>
      </w:r>
    </w:p>
    <w:p w14:paraId="7DF23B4A" w14:textId="77777777" w:rsidR="00932036" w:rsidRPr="00932036" w:rsidRDefault="00932036" w:rsidP="0093203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в своей деятельности руководствуется Конституцией Кыргызской Республики, законами Кыргызской Республики, указами и распоряжениями Президента Кыргызской Республики, постановлениями и распоряжениями Кабинета Министров Кыргызской Республики, иными нормативными правовыми актами, общепризнанными принципами и нормами международного права, а также международными договорами, вступившими в силу в соответствии с законодательством Кыргызской Республики, являющимися составной частью правовой системы Кыргызской Республики, и настоящим Положением.</w:t>
      </w:r>
    </w:p>
    <w:p w14:paraId="50D99346" w14:textId="77777777" w:rsidR="00932036" w:rsidRPr="00932036" w:rsidRDefault="00932036" w:rsidP="0093203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является юридическим лицом в организационно-правовой форме учреждения, имеет печать с изображением Государственного герба Кыргызской Республики и своим наименованием на государственном и официальном языках, а также иные печати, штампы, бланки установленного образца, специальные и иные счета в системе Казначейства Министерства финансов Кыргызской Республики и вправе открывать новые счета в соответствии с законодательством Кыргызской Республики.</w:t>
      </w:r>
    </w:p>
    <w:p w14:paraId="45F3B4FA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является правопреемником Государственного комитета по экологии и климату Кыргызской Республики.</w:t>
      </w:r>
    </w:p>
    <w:p w14:paraId="3172BEC7" w14:textId="77777777" w:rsidR="00932036" w:rsidRPr="00932036" w:rsidRDefault="00932036" w:rsidP="0093203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Министерство в своей структуре имеет подведомственные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подразделения,  региональные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  органы  и  государственные  предприятия,</w:t>
      </w:r>
    </w:p>
    <w:p w14:paraId="1A0D979C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7E01CF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учреждения, фонды со статусом юридического лица, имеет право выступать учредителем соответствующих юридических лиц.</w:t>
      </w:r>
    </w:p>
    <w:p w14:paraId="7B181645" w14:textId="77777777" w:rsidR="00932036" w:rsidRPr="00932036" w:rsidRDefault="00932036" w:rsidP="0093203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Полное наименование Министерства:</w:t>
      </w:r>
    </w:p>
    <w:p w14:paraId="661B5E7C" w14:textId="77777777" w:rsidR="00932036" w:rsidRPr="00932036" w:rsidRDefault="00932036" w:rsidP="0093203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на   государственном  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 xml:space="preserve">языке:   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«Кыргыз         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       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Жаратылыш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ресурстары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, экология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жана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техникалык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көзөмөл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министрлиги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>»;</w:t>
      </w:r>
    </w:p>
    <w:p w14:paraId="430499FB" w14:textId="77777777" w:rsidR="00932036" w:rsidRPr="00932036" w:rsidRDefault="00932036" w:rsidP="0093203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 официальном языке: «Министерство природных ресурсов, экологии и технического надзора Кыргызской Республики».</w:t>
      </w:r>
    </w:p>
    <w:p w14:paraId="22941158" w14:textId="77777777" w:rsidR="00932036" w:rsidRPr="00932036" w:rsidRDefault="00932036" w:rsidP="00932036">
      <w:pPr>
        <w:spacing w:before="100" w:beforeAutospacing="1" w:after="100" w:afterAutospacing="1"/>
        <w:ind w:left="66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Сокращенное официальное наименование:</w:t>
      </w:r>
    </w:p>
    <w:p w14:paraId="256A2AAC" w14:textId="77777777" w:rsidR="00932036" w:rsidRPr="00932036" w:rsidRDefault="00932036" w:rsidP="0093203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 государственном языке: «ЖРЭТКМ»;</w:t>
      </w:r>
    </w:p>
    <w:p w14:paraId="74F3C9D2" w14:textId="77777777" w:rsidR="00932036" w:rsidRPr="00932036" w:rsidRDefault="00932036" w:rsidP="0093203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 официальном языке: «МПРЭТН».</w:t>
      </w:r>
    </w:p>
    <w:p w14:paraId="4792661D" w14:textId="77777777" w:rsidR="00932036" w:rsidRPr="00932036" w:rsidRDefault="00932036" w:rsidP="0093203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Юридический адрес: индекс 720040, Кыргызская Республика, город Бишкек, бульвар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Эркиндик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>, 2.</w:t>
      </w:r>
    </w:p>
    <w:p w14:paraId="566444DE" w14:textId="77777777" w:rsidR="00932036" w:rsidRPr="00932036" w:rsidRDefault="00932036" w:rsidP="0093203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осуществляет свою деятельность во взаимодействии с государственными органами, органами местного самоуправления, общественными объединениями, научными и иными организациями, предприятиями, учреждениями.</w:t>
      </w:r>
    </w:p>
    <w:p w14:paraId="5FB2ECC9" w14:textId="77777777" w:rsidR="00932036" w:rsidRPr="00932036" w:rsidRDefault="00932036" w:rsidP="00932036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вступает в гражданско-правовые и иные отношения от собственного имени, имеет право выступать стороной гражданско-правовых и иных отношениях в рамках законодательства Кыргызской Республики.</w:t>
      </w:r>
    </w:p>
    <w:p w14:paraId="6E32C9B0" w14:textId="77777777" w:rsidR="00932036" w:rsidRPr="00932036" w:rsidRDefault="00932036" w:rsidP="0093203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D7049A5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Глава 2. Цель Министерства</w:t>
      </w:r>
    </w:p>
    <w:p w14:paraId="47C5F736" w14:textId="77777777" w:rsidR="00932036" w:rsidRPr="00932036" w:rsidRDefault="00932036" w:rsidP="0093203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10A9BC45" w14:textId="77777777" w:rsidR="00932036" w:rsidRPr="00932036" w:rsidRDefault="00932036" w:rsidP="00932036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Целью Министерства является обеспечение сохранения уникальной экологической системы Кыргызской Республики и создание благоприятной среды жизнедеятельности граждан Кыргызской Республики, охрана окружающей среды и природных ресурсов, включая биоресурсы, недра и водные ресурсы, за исключением ирригационной и мелиоративной инфраструктуры, экологии и климата, обеспечение эффективного контроля и надзора за соблюдением требований экологической, промышленной безопасности, безопасности горных работ, охраны недр, качеством угля и топлива.</w:t>
      </w:r>
    </w:p>
    <w:p w14:paraId="5AA85AE3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B39CAC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3. Задачи Министерства</w:t>
      </w:r>
    </w:p>
    <w:p w14:paraId="108E1CAC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6EEB014" w14:textId="77777777" w:rsidR="00932036" w:rsidRPr="00932036" w:rsidRDefault="00932036" w:rsidP="0093203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Задачи Министерства:</w:t>
      </w:r>
    </w:p>
    <w:p w14:paraId="7DE5AE94" w14:textId="77777777" w:rsidR="00932036" w:rsidRPr="00932036" w:rsidRDefault="00932036" w:rsidP="00932036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разработка и проведение единой государственной политики в сферах охраны окружающей среды, экологии и климата, геологии и недропользования, использования и охраны природных ресурсов, включая биоресурсы, недра и водные ресурсы, за исключением ирригационной и мелиоративной инфраструктуры;</w:t>
      </w:r>
    </w:p>
    <w:p w14:paraId="6F675042" w14:textId="77777777" w:rsidR="00932036" w:rsidRPr="00932036" w:rsidRDefault="00932036" w:rsidP="00932036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проведение единой технической политики в развитии топографо- геодезических и картографических работ, внедрение новейших достижений</w:t>
      </w:r>
    </w:p>
    <w:p w14:paraId="697EF4C7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81596C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науки и техники и передового опыта при производстве картографических, топографо-геодезических работ в сфере деятельности Министерства;</w:t>
      </w:r>
    </w:p>
    <w:p w14:paraId="6B5069FC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повышение эффективности государственного регулирования, координация деятельности органов государственного управления, органов местного самоуправления и организаций в области охраны окружающей среды, экологии и климата, геологии и недропользования, использования и охраны природных ресурсов, включая биоресурсы и водные ресурсы, за исключением ирригационной и мелиоративной инфраструктуры, обеспечения экологической, промышленной безопасности, безопасности горных работ, качества угля и топлива;</w:t>
      </w:r>
    </w:p>
    <w:p w14:paraId="06FEDC04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обеспечение сохранения, рационального использования биологического разнообразия, устойчивого функционирования особо охраняемых природных территорий, охраны, пользования и воспроизводства объектов животного и растительного мира, охотничьих ресурсов;</w:t>
      </w:r>
    </w:p>
    <w:p w14:paraId="7A4B357B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обеспечение системного комплексного изучения, использования, воспроизводства природных ресурсов, включая биоресурсы;</w:t>
      </w:r>
    </w:p>
    <w:p w14:paraId="324F9A15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обеспечение эффективного контроля и надзора за соблюдением требований экологической, промышленной безопасности, безопасности горных работ, качеством угля и топлива;</w:t>
      </w:r>
    </w:p>
    <w:p w14:paraId="32D6EEC6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обеспечение экологической безопасности населения;</w:t>
      </w:r>
    </w:p>
    <w:p w14:paraId="7A92DEEB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содействие в развитии «зеленой» экономики, смягчении последствий и адаптации к изменению климата путем координации вопросов привлечения финансовых ресурсов и инвестиций климатических и других фондов, продвижении инвестиций, реализации программ и проектов;</w:t>
      </w:r>
    </w:p>
    <w:p w14:paraId="6F7ED807" w14:textId="77777777" w:rsidR="00932036" w:rsidRPr="00932036" w:rsidRDefault="00932036" w:rsidP="00932036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установление, осуществление и развитие международного сотрудничества Кыргызской Республики в сферах охраны окружающей среды, экологии и климата, геологии и недропользования, использования и охраны природных ресурсов, включая биоресурсы и водные ресурсы, за исключением ирригационной и мелиоративной инфраструктуры, обеспечение экологической, промышленной безопасности, безопасности горных работ, качества угля и топлива, управление охотничьими хозяйствами и сетью особо охраняемых природных территорий, а также изучение, обобщение и распространение международного опыта.</w:t>
      </w:r>
    </w:p>
    <w:p w14:paraId="70326BB7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95B5054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4. Функции Министерства</w:t>
      </w:r>
    </w:p>
    <w:p w14:paraId="1F25824E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D04B15D" w14:textId="77777777" w:rsidR="00932036" w:rsidRPr="00932036" w:rsidRDefault="00932036" w:rsidP="00932036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осуществляет следующие функции:</w:t>
      </w:r>
    </w:p>
    <w:p w14:paraId="3815447B" w14:textId="77777777" w:rsidR="00932036" w:rsidRPr="00932036" w:rsidRDefault="00932036" w:rsidP="0093203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по реализации отраслевой политики:</w:t>
      </w:r>
    </w:p>
    <w:p w14:paraId="22F0FABA" w14:textId="77777777" w:rsidR="00932036" w:rsidRPr="00932036" w:rsidRDefault="00932036" w:rsidP="00932036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осуществляет разработку и реализацию единой государственной политики в сферах охраны окружающей среды, экологии и климата, геологии и недропользования, использования и охраны природных ресурсов, включая биоресурсы, недра и водные ресурсы, за исключением ирригационной и мелиоративной инфраструктуры, государственный контроль и надзор за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соблюдением  требований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  экологической  (в  том  числе  химической,</w:t>
      </w:r>
    </w:p>
    <w:p w14:paraId="11CF7575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ED9D2B5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биологической, радиационной и ядерной), промышленной безопасности, безопасности горных работ, охраны недр, качеством угля и топлива;</w:t>
      </w:r>
    </w:p>
    <w:p w14:paraId="65755559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разрабатывает и реализует стратегию, программы, планы, договоры, отнесенные к компетенции Министерства;</w:t>
      </w:r>
    </w:p>
    <w:p w14:paraId="6158313D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разрабатывает и вносит проекты нормативных правовых актов и решений Кабинета Министров Кыргызской Республики по вопросам, отнесенным к компетенции Министерства;</w:t>
      </w:r>
    </w:p>
    <w:p w14:paraId="0F65DF4F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разрабатывает и утверждает в установленном порядке правила, положения, инструкции, методики, стандарты и другие нормативы по вопросам, входящим в компетенцию Министерства;</w:t>
      </w:r>
    </w:p>
    <w:p w14:paraId="52348DA0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работу по проведению инвентаризации выбросов загрязняющих веществ, парниковых газов в атмосферный воздух;</w:t>
      </w:r>
    </w:p>
    <w:p w14:paraId="452A083E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организует работу по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митигационным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и адаптационным мерам в области изменения климата;</w:t>
      </w:r>
    </w:p>
    <w:p w14:paraId="788B198C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обеспечивает разработку и внедрение оптимальных моделей природопользования, в том числе направленных на максимальное вовлечение отходов в качестве вторичного сырья;</w:t>
      </w:r>
    </w:p>
    <w:p w14:paraId="0B6006B3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принимает участие в разработке форм государственных статистических наблюдений в области охраны окружающей среды и климата, использования </w:t>
      </w: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природных ресурсов, обеспечивает сбор и обработку первичных статистических данных и отчетов природопользователей;</w:t>
      </w:r>
    </w:p>
    <w:p w14:paraId="7DEDB7CC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 в Кабинет Министров Кыргызской Республики предложение о создании, преобразовании и прекращении функционирования особо охраняемых природных территорий, определяет перечень перспективных для развития туризма территорий, порядок разработки, обустройства и использования экологических маршрутов и троп;</w:t>
      </w:r>
    </w:p>
    <w:p w14:paraId="23B104D9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 в Кабинет Министров Кыргызской Республики предложение о резервировании территорий, которые планируется объявить особо охраняемыми природными территориями;</w:t>
      </w:r>
    </w:p>
    <w:p w14:paraId="5913B67F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участвует в формировании и обеспечении функционирования национальной экологической сети;</w:t>
      </w:r>
    </w:p>
    <w:p w14:paraId="644D12C8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разрабатывает и обеспечивает системное проведение комплексного геологического изучения территории Кыргызской Республики с целью выявления и прогноза новых месторождений полезных ископаемых и решения задач научно-прикладного значения;</w:t>
      </w:r>
    </w:p>
    <w:p w14:paraId="7BD66B07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прогнозирует запасы минерального сырья и подземных источников воды для обеспечения нужд экономики и населения;</w:t>
      </w:r>
    </w:p>
    <w:p w14:paraId="6BD4ECB8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 предложения по изучению, использованию и охране недр, поверхностных и подземных вод, развитию горнопромышленной отрасли;</w:t>
      </w:r>
    </w:p>
    <w:p w14:paraId="628A2E60" w14:textId="77777777" w:rsidR="00932036" w:rsidRPr="00932036" w:rsidRDefault="00932036" w:rsidP="00932036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обеспечивает разработку проектов, планов комплексного использования и охраны водных ресурсов, за исключением ирригационной и мелиоративной инфраструктуры, вносит их на утверждение Национального совета по водным и земельным ресурсам;</w:t>
      </w:r>
    </w:p>
    <w:p w14:paraId="6A22097D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6D300D7" w14:textId="77777777" w:rsidR="00932036" w:rsidRPr="00932036" w:rsidRDefault="00932036" w:rsidP="00932036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государственный заказ на выполнение научно- производственных, исследовательских и опытно-конструкторских работ по направлениям деятельности Министерства;</w:t>
      </w:r>
    </w:p>
    <w:p w14:paraId="57D3F851" w14:textId="77777777" w:rsidR="00932036" w:rsidRPr="00932036" w:rsidRDefault="00932036" w:rsidP="00932036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ведет работу по продвижению и привлечению инвестиций, реализации программ и проектов в сфере деятельности Министерства;</w:t>
      </w:r>
    </w:p>
    <w:p w14:paraId="79EA2ED0" w14:textId="77777777" w:rsidR="00932036" w:rsidRPr="00932036" w:rsidRDefault="00932036" w:rsidP="00932036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участвует в реализации программ и проектов, финансируемых Зеленым климатическим фондом и другими фондами, организациями;</w:t>
      </w:r>
    </w:p>
    <w:p w14:paraId="2812D747" w14:textId="77777777" w:rsidR="00932036" w:rsidRPr="00932036" w:rsidRDefault="00932036" w:rsidP="00932036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регулирования:</w:t>
      </w:r>
    </w:p>
    <w:p w14:paraId="75D9800D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государственное регулирование в сфере охраны окружающей среды, изменения климата, рационального использования и охраны природных ресурсов, экологической (в том числе химической, биологической, радиационной и ядерной безопасности), промышленной безопасности и охраны недр;</w:t>
      </w:r>
    </w:p>
    <w:p w14:paraId="34127AF1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определяет перечень документов, представляемых для получения лицензий на осуществление лицензируемых видов деятельности, требования к их оформлению и содержанию, порядок представления лицензиатами отчетной документации;</w:t>
      </w:r>
    </w:p>
    <w:p w14:paraId="44035215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установленном законодательством Кыргызской Республики порядке выдает, приостанавливает и аннулирует лицензии на осуществление лицензируемых видов деятельности и разрешения, осуществляет мониторинг выполнения условий лицензионных соглашений, разрешений;</w:t>
      </w:r>
    </w:p>
    <w:p w14:paraId="4E70C3FF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выдает разрешения на право производства взрывных работ и ведение горных работ, рекомендации на приобретение и хранение взрывчатых материалов промышленного назначения и удостоверение взрывника в сфере промышленной безопасности;</w:t>
      </w:r>
    </w:p>
    <w:p w14:paraId="571BFBB5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устанавливает требования к обращению с отходами;</w:t>
      </w:r>
    </w:p>
    <w:p w14:paraId="67942212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устанавливает порядок ведения экологического паспорта предприятия, экологического проектирования и природоохранной нормативно-технической документации;</w:t>
      </w:r>
    </w:p>
    <w:p w14:paraId="38EC0C25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устанавливает методики расчета загрязняющих веществ от производств и источников, определения экологического ущерба, вреда, санкций за нарушение природоохранного законодательства, экологических норм и требований;</w:t>
      </w:r>
    </w:p>
    <w:p w14:paraId="529AA7BB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анализ состояния загрязнения окружающей среды и информирует государственные органы, органы местного самоуправления, хозяйствующие субъекты, общественность;</w:t>
      </w:r>
    </w:p>
    <w:p w14:paraId="122184EE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регулирует организацию и ведение учета использования природных ресурсов, выбросов, сбросов загрязняющих веществ, отходов производства и потребления, негативного воздействия на окружающую среду и их источников, в том числе радиоактивных и ядерных материалов;</w:t>
      </w:r>
    </w:p>
    <w:p w14:paraId="2AF569B1" w14:textId="77777777" w:rsidR="00932036" w:rsidRPr="00932036" w:rsidRDefault="00932036" w:rsidP="00932036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государственную экологическую экспертизу проектной и иной документации, экспертизу промышленной, горной безопасности, охраны недр, включая проекты консервации и ликвидации объектов горнодобывающей отрасли;</w:t>
      </w:r>
    </w:p>
    <w:p w14:paraId="23E46CDD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D3131A8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государственного кадастра выбросов загрязняющих веществ, парниковых газов;</w:t>
      </w:r>
    </w:p>
    <w:p w14:paraId="334AA591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государственного кадастра отходов, реестра объектов по использованию, переработке отходов, реестра объектов хранения, захоронения и обезвреживания отходов, Единой базы данных о стойких органических загрязнителях;</w:t>
      </w:r>
    </w:p>
    <w:p w14:paraId="51BE739B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установленном порядке регулирует деятельность экологических постов при въезде на особо охраняемые природные территории, экологических маршрутах;</w:t>
      </w:r>
    </w:p>
    <w:p w14:paraId="1265E989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совместно с государственными органами, научными учреждениями, исследовательскими организациями, экспертами осуществляет учет, оценку состояния природных компонентов и ресурсов;</w:t>
      </w:r>
    </w:p>
    <w:p w14:paraId="6ABCF9A5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устанавливает в соответствии с законодательством Кыргызской Республики ограничения и запреты на осуществление отдельных видов пользования объектами животного мира, пользование дикими животными отдельных видов, использование отдельных орудий, способов изъятия диких животных;</w:t>
      </w:r>
    </w:p>
    <w:p w14:paraId="6EC216B7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устанавливает нормативы, сроки охоты, лимиты, квоты и иные нормы изъятия диких животных, согласовывает планы изъятия охотничьих животных нормированных видов;</w:t>
      </w:r>
    </w:p>
    <w:p w14:paraId="26EE5A46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выпуск, ведение Красной книги Кыргызской Республики;</w:t>
      </w:r>
    </w:p>
    <w:p w14:paraId="210A0992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государственного кадастра животного и растительного мира,</w:t>
      </w:r>
    </w:p>
    <w:p w14:paraId="191DED39" w14:textId="77777777" w:rsidR="00932036" w:rsidRPr="00932036" w:rsidRDefault="00932036" w:rsidP="00932036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реестров:</w:t>
      </w:r>
    </w:p>
    <w:p w14:paraId="2C226C9D" w14:textId="77777777" w:rsidR="00932036" w:rsidRPr="00932036" w:rsidRDefault="00932036" w:rsidP="00932036">
      <w:pPr>
        <w:spacing w:before="100" w:beforeAutospacing="1" w:after="100" w:afterAutospacing="1"/>
        <w:ind w:left="270" w:right="69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экологической информации государственного фонда данных о состоянии окружающей среды;</w:t>
      </w:r>
    </w:p>
    <w:p w14:paraId="3FAD92C2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выданных лицензий на осуществление лицензионных видов деятельности и разрешений;</w:t>
      </w:r>
    </w:p>
    <w:p w14:paraId="00E40083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технических   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устройств,   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применяемых    на                             опасном       производственном объекте, определенных техническими регламентами;</w:t>
      </w:r>
    </w:p>
    <w:p w14:paraId="45F44182" w14:textId="77777777" w:rsidR="00932036" w:rsidRPr="00932036" w:rsidRDefault="00932036" w:rsidP="00932036">
      <w:pPr>
        <w:spacing w:before="100" w:beforeAutospacing="1" w:after="100" w:afterAutospacing="1"/>
        <w:ind w:left="660" w:right="207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взрывчатых материалов промышленного назначения; химических веществ;</w:t>
      </w:r>
    </w:p>
    <w:p w14:paraId="4682009A" w14:textId="77777777" w:rsidR="00932036" w:rsidRPr="00932036" w:rsidRDefault="00932036" w:rsidP="0093203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учет водных ресурсов, за исключением ирригационной и мелиоративной инфраструктуры;</w:t>
      </w:r>
    </w:p>
    <w:p w14:paraId="045DFA3A" w14:textId="77777777" w:rsidR="00932036" w:rsidRPr="00932036" w:rsidRDefault="00932036" w:rsidP="0093203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регулирование и контроль сборов за природопользование, в том числе платы за воду;</w:t>
      </w:r>
    </w:p>
    <w:p w14:paraId="2455343A" w14:textId="77777777" w:rsidR="00932036" w:rsidRPr="00932036" w:rsidRDefault="00932036" w:rsidP="0093203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учета объектов природы и природных комплексов, находящихся под охраной государства;</w:t>
      </w:r>
    </w:p>
    <w:p w14:paraId="73C14E8A" w14:textId="77777777" w:rsidR="00932036" w:rsidRPr="00932036" w:rsidRDefault="00932036" w:rsidP="0093203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осуществляет    оценку    безопасности          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радиационных,  химических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                      и биологических объектов;</w:t>
      </w:r>
    </w:p>
    <w:p w14:paraId="59EEEA2F" w14:textId="77777777" w:rsidR="00932036" w:rsidRPr="00932036" w:rsidRDefault="00932036" w:rsidP="00932036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учет ядерных материалов и источников ионизирующего излучения;</w:t>
      </w:r>
    </w:p>
    <w:p w14:paraId="3D9AF633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E3D64B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регистрацию химических веществ, смесей, а также нотифицирует новые химические вещества;</w:t>
      </w:r>
    </w:p>
    <w:p w14:paraId="4BA0FE4C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формирует государственный фонд недр, осуществляет учет месторождений полезных ископаемых;</w:t>
      </w:r>
    </w:p>
    <w:p w14:paraId="7A48779B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ведение государственного кадастра водных объектов, поверхностных и подземных вод;</w:t>
      </w:r>
    </w:p>
    <w:p w14:paraId="492178E2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ведет государственный баланс запасов полезных ископаемых с постоянным мониторингом их движения и изменения, составляет государственные кадастры месторождений и проявлений полезных ископаемых, списывает в установленном порядке погашенные или потерявшие экономическую ценность запасы месторождений полезных ископаемых;</w:t>
      </w:r>
    </w:p>
    <w:p w14:paraId="24274E72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расчеты сборов за участие в конкурсе и/или аукционе на право пользования недрами, за предоставление права пользования недрами, за удержание лицензии на право пользованиями недрами;</w:t>
      </w:r>
    </w:p>
    <w:p w14:paraId="12F924D0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годовые отчеты, программы, планы развития горных и геологоразведочных работ, изменения в технологии, проекты консервации и ликвидации объектов горнодобывающего сектора;</w:t>
      </w:r>
    </w:p>
    <w:p w14:paraId="7B05F848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количество изготовления, использования взрывчатых материалов и приборов взрывного дела, необходимых для хозяйственной деятельности юридических и физических лиц;</w:t>
      </w:r>
    </w:p>
    <w:p w14:paraId="2F12CF41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ввоз (вывоз) в (из) Кыргызскую(ой) Республику(и), хранение взрывчатых материалов промышленного назначения и сильнодействующих ядовитых веществ;</w:t>
      </w:r>
    </w:p>
    <w:p w14:paraId="7FA5B611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условия безопасной перевозки опасных грузов, взрывчатых материалов промышленного назначения и сильнодействующих ядовитых веществ;</w:t>
      </w:r>
    </w:p>
    <w:p w14:paraId="1346B8FE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планы ликвидации аварий на опасных производственных объектах;</w:t>
      </w:r>
    </w:p>
    <w:p w14:paraId="1B33A3D8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выдает экспертные технические заключения на импорт и экспорт товаров, экспертные заключения на импорт (экспорт) руд, концентратов, драгоценных металлов;</w:t>
      </w:r>
    </w:p>
    <w:p w14:paraId="27215875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в установленном порядке выдает экспертные заключения на импорт и экспорт товаров двойного назначения, включенных в Национальный контрольный список контролируемой продукции, на импорт, экспорт и реэкспорт специфических товаров, включенных в Единый перечень товаров, к которым применяются меры нетарифного регулирования в торговле с третьими странами, согласовывает гарантийные обязательства участников внешнеэкономической деятельности при </w:t>
      </w: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выдаче сертификатов конечного пользователя при импорте товаров двойного назначения;</w:t>
      </w:r>
    </w:p>
    <w:p w14:paraId="454B42D1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ведет реестр взрывчатых материалов промышленного назначения;</w:t>
      </w:r>
    </w:p>
    <w:p w14:paraId="734F1C3F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согласовывает в установленном порядке программу подготовки и переподготовки персонала опасного производственного объекта по вопросам промышленной безопасности;</w:t>
      </w:r>
    </w:p>
    <w:p w14:paraId="3CFB924D" w14:textId="77777777" w:rsidR="00932036" w:rsidRPr="00932036" w:rsidRDefault="00932036" w:rsidP="00932036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аттестацию экспертов по промышленной безопасности;</w:t>
      </w:r>
    </w:p>
    <w:p w14:paraId="1A285FBA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9ED2E8D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проверку знаний руководителей опасного производственного объекта по вопросам знаний в области взрывного дела;</w:t>
      </w:r>
    </w:p>
    <w:p w14:paraId="3B1F91BE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проверку знаний руководителей и персонала опасного производственного объекта по вопросам знаний в области промышленной безопасности, в том числе сотрудников проектных организаций;</w:t>
      </w:r>
    </w:p>
    <w:p w14:paraId="4526FA8B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создает и осуществляет практическое внедрение на всех уровнях Министерства системы управления кадровыми ресурсами, включающей систему обучения и переподготовки;</w:t>
      </w:r>
    </w:p>
    <w:p w14:paraId="03667C25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аттестацию сотрудников центрального аппарата, подведомственных подразделений и региональных органов;</w:t>
      </w:r>
    </w:p>
    <w:p w14:paraId="0DB53C29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обучение, подготовку, переподготовку, повышение квалификации специалистов в сфере своей деятельности;</w:t>
      </w:r>
    </w:p>
    <w:p w14:paraId="7CD1A484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меры по социальной защите сотрудников Министерства;</w:t>
      </w:r>
    </w:p>
    <w:p w14:paraId="11A161EE" w14:textId="77777777" w:rsidR="00932036" w:rsidRPr="00932036" w:rsidRDefault="00932036" w:rsidP="00932036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и осуществляет управление проектно-изыскательскими и научно-производственными, исследовательскими работами в сфере охраны окружающей среды, экологии и климата, биологического разнообразия, геологии и недропользования;</w:t>
      </w:r>
    </w:p>
    <w:p w14:paraId="7736923E" w14:textId="77777777" w:rsidR="00932036" w:rsidRPr="00932036" w:rsidRDefault="00932036" w:rsidP="00932036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координации и мониторинга:</w:t>
      </w:r>
    </w:p>
    <w:p w14:paraId="039549DD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координирует деятельность органов государственного управления, органов местного самоуправления и организаций по вопросам ведения, относящимся к Министерству;</w:t>
      </w:r>
    </w:p>
    <w:p w14:paraId="113F6826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координирует финансирование программ геологического изучения недр по государственному заказу, контролирует рациональное использование выделенных средств;</w:t>
      </w:r>
    </w:p>
    <w:p w14:paraId="488B2A82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осуществляет координацию деятельности по охране окружающей среды, природных ресурсов, растительного и животного мира, рыбных запасов, особо охраняемых природных территорий, обращению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озоноразрушающих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 xml:space="preserve"> веществ, отходов;</w:t>
      </w:r>
    </w:p>
    <w:p w14:paraId="1DEA999E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координацию в области химической, биологической, радиационной и ядерной безопасности в качестве регулирующего органа Кыргызской Республики;</w:t>
      </w:r>
    </w:p>
    <w:p w14:paraId="4C13F473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координирует проведение научно-прикладных, исследовательских работ в области охраны окружающей среды, природных ресурсов, экологии, климата, геологической деятельности, недропользования;</w:t>
      </w:r>
    </w:p>
    <w:p w14:paraId="3495C681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координирует обмен экологической информацией, распространение знаний и повышение информированности населения по вопросам охраны окружающей среды, использования природных ресурсов, изменения климата;</w:t>
      </w:r>
    </w:p>
    <w:p w14:paraId="70ED1DD3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сеть общественных инспекторов охраны окружающей среды и координирует их деятельность;</w:t>
      </w:r>
    </w:p>
    <w:p w14:paraId="539E151F" w14:textId="77777777" w:rsidR="00932036" w:rsidRPr="00932036" w:rsidRDefault="00932036" w:rsidP="00932036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осуществляет координацию действий по выполнению Рамочной конвенции Организации Объединенных Наций и Парижского соглашения по изменению климата;</w:t>
      </w:r>
    </w:p>
    <w:p w14:paraId="729D2EA2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312FE08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координацию привлечения финансирования из Зеленого климатического фонда и других фондов, организаций;</w:t>
      </w:r>
    </w:p>
    <w:p w14:paraId="5AA83213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координирует работы по разработке Национальной стратегии по вопросам изменения климата, подготовке национальных сообщений и докладов по изменению климата;</w:t>
      </w:r>
    </w:p>
    <w:p w14:paraId="0195F373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общее техническое сотрудничество с Международным агентством по атомной энергии (МАГАТЭ) и другими международными организациями;</w:t>
      </w:r>
    </w:p>
    <w:p w14:paraId="70A92F82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координацию реализации ратифицированных Кыргызской Республикой природоохранных конвенций, Объединенной Конвенции о безопасности обращения с отработавшим ядерным топливом и о безопасности обращения с радиоактивными отходами, деятельности по выполнению требований по Дополнительному протоколу к Соглашению между Кыргызской Республикой и МАГАТЭ о применении гарантий в связи с Договором о нераспространении ядерного оружия, подписанному 29 января 2007 года в Вене, Конвенции о международной торговле видами дикой фауны и флоры, находящимися под угрозой исчезновения (CITES), в качестве административного органа CITES Кыргызской Республики;</w:t>
      </w:r>
    </w:p>
    <w:p w14:paraId="259078ED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мониторинг использования природных ресурсов и недропользования, геологической изученности территории Кыргызской Республики, обеспеченности запасами минерального сырья предприятий по добыче и переработке полезных ископаемых;</w:t>
      </w:r>
    </w:p>
    <w:p w14:paraId="327BF44A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координацию и мониторинг деятельности предприятий топливно-энергетического комплекса по вопросам качества угля и топлива;</w:t>
      </w:r>
    </w:p>
    <w:p w14:paraId="58578CB4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контроль сохранности у недропользователей геологической и технической документации, образцов руд и горных пород, керна, дубликатов проб полезных ископаемых;</w:t>
      </w:r>
    </w:p>
    <w:p w14:paraId="31BDBCB8" w14:textId="77777777" w:rsidR="00932036" w:rsidRPr="00932036" w:rsidRDefault="00932036" w:rsidP="00932036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общее руководство и координацию деятельности подведомственных подразделений, региональных органов и государственных предприятий, фондов, учреждений Министерства;</w:t>
      </w:r>
    </w:p>
    <w:p w14:paraId="56FDA4D3" w14:textId="77777777" w:rsidR="00932036" w:rsidRPr="00932036" w:rsidRDefault="00932036" w:rsidP="00932036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государственного контроля и надзора:</w:t>
      </w:r>
    </w:p>
    <w:p w14:paraId="5BA92584" w14:textId="77777777" w:rsidR="00932036" w:rsidRPr="00932036" w:rsidRDefault="00932036" w:rsidP="00932036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государственный надзор и контроль за:</w:t>
      </w:r>
    </w:p>
    <w:p w14:paraId="03112441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охраной окружающей среды, экологической, промышленной безопасностью (в том числе химической, биологической, радиационной и ядерной безопасности);</w:t>
      </w:r>
    </w:p>
    <w:p w14:paraId="43A88949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рациональным использованием и охраной природных ресурсов, включая порчу, загрязнение земельных, водных ресурсов, охраной животного и растительного мира;</w:t>
      </w:r>
    </w:p>
    <w:p w14:paraId="33A78DCA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соблюдением требований законодательства при проведении взрывных работ, размещении и эксплуатации накопителей, </w:t>
      </w:r>
      <w:proofErr w:type="spellStart"/>
      <w:r w:rsidRPr="00932036">
        <w:rPr>
          <w:rFonts w:eastAsia="Times New Roman" w:cs="Times New Roman"/>
          <w:sz w:val="24"/>
          <w:szCs w:val="24"/>
          <w:lang w:eastAsia="ru-RU"/>
        </w:rPr>
        <w:t>шламохвостохранилищ</w:t>
      </w:r>
      <w:proofErr w:type="spellEnd"/>
      <w:r w:rsidRPr="00932036">
        <w:rPr>
          <w:rFonts w:eastAsia="Times New Roman" w:cs="Times New Roman"/>
          <w:sz w:val="24"/>
          <w:szCs w:val="24"/>
          <w:lang w:eastAsia="ru-RU"/>
        </w:rPr>
        <w:t>, терриконов, отвалов, свалок, при осуществлении геологоразведочных работ, скотопрогона и других работ, связанных с воздействием на природные комплексы;</w:t>
      </w:r>
    </w:p>
    <w:p w14:paraId="3DF747D0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28AD0B3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транспортировкой, хранением и применением средств защиты растений, стимуляторов их роста, минеральных удобрений, других химических веществ, препаратов, в том числе радиоактивных;</w:t>
      </w:r>
    </w:p>
    <w:p w14:paraId="32755093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соблюдением законодательства в сфере промышленной безопасности, проведения геологических работ и недропользования, по обеспечению качества угля и топлива;</w:t>
      </w:r>
    </w:p>
    <w:p w14:paraId="59A0E04E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соблюдением требований технических регламентов в сфере компетенции Министерства;</w:t>
      </w:r>
    </w:p>
    <w:p w14:paraId="0BCA066D" w14:textId="77777777" w:rsidR="00932036" w:rsidRPr="00932036" w:rsidRDefault="00932036" w:rsidP="00932036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контроль:</w:t>
      </w:r>
    </w:p>
    <w:p w14:paraId="60654143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 правильностью начисления, полнотой и своевременностью уплаты сборов за природопользование, за участие в конкурсе и/или аукционе на право пользования недрами, сборов за предоставление права пользования недрами, за удержание лицензии на право пользованиями недрами;</w:t>
      </w:r>
    </w:p>
    <w:p w14:paraId="278593FD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лицензируемого вида деятельности юридических и физических лиц (лицензиат) по соблюдению лицензионных требований;</w:t>
      </w:r>
    </w:p>
    <w:p w14:paraId="4A8B12EC" w14:textId="77777777" w:rsidR="00932036" w:rsidRPr="00932036" w:rsidRDefault="00932036" w:rsidP="00932036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проверки соблюдения в подразделениях системы Министерства порядка рассмотрения обращений юридических и физических лиц, а также выездные проверки работы с обращениями юридических и физических лиц;</w:t>
      </w:r>
    </w:p>
    <w:p w14:paraId="5461C28C" w14:textId="77777777" w:rsidR="00932036" w:rsidRPr="00932036" w:rsidRDefault="00932036" w:rsidP="00932036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взаимодействует с государственными органами по вопросам пресечения и предотвращения нарушений в установленной сфере деятельности;</w:t>
      </w:r>
    </w:p>
    <w:p w14:paraId="45715465" w14:textId="77777777" w:rsidR="00932036" w:rsidRPr="00932036" w:rsidRDefault="00932036" w:rsidP="00932036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 соответствующие предложения государственным органам о приостановлении деятельности объектов, эксплуатация которых осуществляется с нарушением установленных требований, условий лицензий и разрешений на природопользование, готовит представления в соответствующие государственные органы о прекращении финансирования таких работ;</w:t>
      </w:r>
    </w:p>
    <w:p w14:paraId="27BF70DF" w14:textId="77777777" w:rsidR="00932036" w:rsidRPr="00932036" w:rsidRDefault="00932036" w:rsidP="00932036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предоставления услуг:</w:t>
      </w:r>
    </w:p>
    <w:p w14:paraId="7659EE1B" w14:textId="77777777" w:rsidR="00932036" w:rsidRPr="00932036" w:rsidRDefault="00932036" w:rsidP="00932036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установленном порядке обеспечивает предоставление услуг в сфере своей деятельности, в том числе на возмездной основе;</w:t>
      </w:r>
    </w:p>
    <w:p w14:paraId="73106C81" w14:textId="77777777" w:rsidR="00932036" w:rsidRPr="00932036" w:rsidRDefault="00932036" w:rsidP="00932036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 лабораторные и диагностические исследования;</w:t>
      </w:r>
    </w:p>
    <w:p w14:paraId="581F83E1" w14:textId="77777777" w:rsidR="00932036" w:rsidRPr="00932036" w:rsidRDefault="00932036" w:rsidP="00932036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функции поддержки:</w:t>
      </w:r>
    </w:p>
    <w:p w14:paraId="4C1321AF" w14:textId="77777777" w:rsidR="00932036" w:rsidRPr="00932036" w:rsidRDefault="00932036" w:rsidP="00932036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предоставляет и распространяет экологическую информацию, обеспечивает издание информационных и других материалов, подготовку государственных докладов о состоянии окружающей среды, природных ресурсов и климата;</w:t>
      </w:r>
    </w:p>
    <w:p w14:paraId="15001357" w14:textId="77777777" w:rsidR="00932036" w:rsidRPr="00932036" w:rsidRDefault="00932036" w:rsidP="00932036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создание программных продуктов в области охраны окружающей среды, природных ресурсов, климата, геологической деятельности и недропользования, экологической, промышленной, горной и технической безопасности;</w:t>
      </w:r>
    </w:p>
    <w:p w14:paraId="3EF29F23" w14:textId="77777777" w:rsidR="00932036" w:rsidRPr="00932036" w:rsidRDefault="00932036" w:rsidP="00932036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функции Национального уполномоченного органа в Зеленом климатическом фонде;</w:t>
      </w:r>
    </w:p>
    <w:p w14:paraId="7CCFD3D5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BFE9594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функции секретариата в Национальном совете по водным и земельным ресурсам;</w:t>
      </w:r>
    </w:p>
    <w:p w14:paraId="00BD2AB5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работу Государственной комиссии по запасам полезных ископаемых Кыргызской Республики;</w:t>
      </w:r>
    </w:p>
    <w:p w14:paraId="741C105B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обеспечивает функционирование единой государственной системы фондов геологической информации, определяет форму и содержание геологической и иной информации, подлежащей сдаче в Государственный геологический фонд;</w:t>
      </w:r>
    </w:p>
    <w:p w14:paraId="73AC7283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в установленном порядке финансирование мероприятий, направленных на охрану окружающей среды, сохранение биоразнообразия, охотничьих ресурсов, сети особо охраняемых природных территорий, рационального природопользования из средств республиканского бюджета, специальных средств, фондов и инвестиций;</w:t>
      </w:r>
    </w:p>
    <w:p w14:paraId="39B1EFEB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научно-прикладные, исследовательские работы в сфере своей деятельности;</w:t>
      </w:r>
    </w:p>
    <w:p w14:paraId="7A4DEC99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пропаганду и распространение знаний о природе, принципах устойчивого развития, об изменении климата, об ответственном потреблении и устойчивом образе жизни, о зеленом росте и экологической безопасности;</w:t>
      </w:r>
    </w:p>
    <w:p w14:paraId="1A7AAECF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организует проведение конкурсов, выставок, конференций, семинаров в области охраны окружающей среды, природных ресурсов, сохранения биоразнообразия, экологического образования и просвещения в интересах устойчивого развития;</w:t>
      </w:r>
    </w:p>
    <w:p w14:paraId="6F90ED2C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обеспечивает участие всех заинтересованных сторон в разработке, принятии и реализации экологически значимых решений и доступность экологической информации;</w:t>
      </w:r>
    </w:p>
    <w:p w14:paraId="25E7B71C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в установленном порядке взаимодействие со всеми заинтересованными сторонами в своей сфере деятельности;</w:t>
      </w:r>
    </w:p>
    <w:p w14:paraId="4568660B" w14:textId="77777777" w:rsidR="00932036" w:rsidRPr="00932036" w:rsidRDefault="00932036" w:rsidP="00932036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иные функции, возлагаемые на Министерство законами, указами и распоряжениями Президента Кыргызской Республики, постановлениями и распоряжениями Кабинета Министров Кыргызской Республики и другими нормативными правовыми актами.</w:t>
      </w:r>
    </w:p>
    <w:p w14:paraId="511F88AA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1CAC556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5. Права Министерства</w:t>
      </w:r>
    </w:p>
    <w:p w14:paraId="1B015D72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E6A92CB" w14:textId="77777777" w:rsidR="00932036" w:rsidRPr="00932036" w:rsidRDefault="00932036" w:rsidP="00932036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в целях осуществления функций в установленной сфере деятельности имеет право:</w:t>
      </w:r>
    </w:p>
    <w:p w14:paraId="798E27F2" w14:textId="77777777" w:rsidR="00932036" w:rsidRPr="00932036" w:rsidRDefault="00932036" w:rsidP="00932036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вносить в Кабинет Министров Кыргызской Республики предложения о рассмотрении вопросов, отнесенных к компетенции Министерства;</w:t>
      </w:r>
    </w:p>
    <w:p w14:paraId="5D9F6393" w14:textId="77777777" w:rsidR="00932036" w:rsidRPr="00932036" w:rsidRDefault="00932036" w:rsidP="00932036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создавать координационные и совещательные органы (советы, комиссии, группы), в том числе межведомственные, в сфере деятельности Министерства;</w:t>
      </w:r>
    </w:p>
    <w:p w14:paraId="46BBF790" w14:textId="77777777" w:rsidR="00932036" w:rsidRPr="00932036" w:rsidRDefault="00932036" w:rsidP="00932036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участвовать в работе международных институтов, комиссий, экспертных групп, специальных рабочих групп по вопросам, входящим в компетенцию</w:t>
      </w:r>
    </w:p>
    <w:p w14:paraId="34151E23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93201DA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Министерства, в том числе на межведомственном и межправительственном уровнях;</w:t>
      </w:r>
    </w:p>
    <w:p w14:paraId="7E7DD990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представлять интересы Кыргызской Республики по вопросам, отнесенным к компетенции Министерства, в межгосударственных (региональных) организациях;</w:t>
      </w:r>
    </w:p>
    <w:p w14:paraId="3D10738E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привлекать средства международных организаций и учреждений, техническую и грантовую помощь, инвестиции для реализации государственной политики и мер в деятельности, отнесенной к компетенции Министерства;</w:t>
      </w:r>
    </w:p>
    <w:p w14:paraId="3B2DED5F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запрашивать и получать в установленном порядке информацию о производственно-хозяйственной деятельности предприятий и организаций, независимо от формы собственности;</w:t>
      </w:r>
    </w:p>
    <w:p w14:paraId="6BF826BB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установленном порядке утверждать акты по ценообразованию, проектно-изыскательским, исследовательским, лабораторным и иным работам для подразделений системы Министерства;</w:t>
      </w:r>
    </w:p>
    <w:p w14:paraId="29F2D03E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осуществлять проверки физических и юридических лиц, независимо от форм собственности в соответствии с законодательством Кыргызской Республики;</w:t>
      </w:r>
    </w:p>
    <w:p w14:paraId="632B9B2F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экстренных случаях, связанных с обеспечением жизни и здоровья людей, (угроза или возникновение аварии экологического и техногенного характера), незамедлительно проводить проверки без получения письменного направления, независимо от времени суток, с целью выявления причин и источников недопустимого, негативного воздействия на состояние здоровья людей и окружающей среды, техногенного воздействия, промышленной, горной безопасности, принятия мер по их устранению;</w:t>
      </w:r>
    </w:p>
    <w:p w14:paraId="1AED50EA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выдавать обязательные для выполнения требования (предписания) об устранении нарушений законодательства в установленной сфере деятельности;</w:t>
      </w:r>
    </w:p>
    <w:p w14:paraId="1D45D7A2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установленном порядке выносить требования (предписания) о приостановлении (запрете) хозяйственной и иной деятельности, осуществляемой с нарушением установленных норм и требований;</w:t>
      </w:r>
    </w:p>
    <w:p w14:paraId="1B6E254A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налагать на физические и юридические лица независимо от форм собственности санкции за нарушение установленных норм и требований;</w:t>
      </w:r>
    </w:p>
    <w:p w14:paraId="6B994DA4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предъявлять требования об уплате сборов за природопользование, штрафов и иски;</w:t>
      </w:r>
    </w:p>
    <w:p w14:paraId="73446A89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рассматривать материалы о нарушениях, налагать на физические и юридические лица, должностные лица и работников штрафы и другие виды административных взысканий в установленном порядке;</w:t>
      </w:r>
    </w:p>
    <w:p w14:paraId="22B80195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проводить проверку, осмотр, задержание и изъятие документов, орудий (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предметов)   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        совершения         правонарушений         природоохранного законодательства, транспортных средств, незаконно добытых объектов природы, в том числе животного и растительного мира в установленном порядке;</w:t>
      </w:r>
    </w:p>
    <w:p w14:paraId="082175B1" w14:textId="77777777" w:rsidR="00932036" w:rsidRPr="00932036" w:rsidRDefault="00932036" w:rsidP="00932036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принимать от государственных органов, общественных организаций, физических лиц задержанные, изъятые или конфискованные, в установленном порядке незаконно добытые объекты или продукцию животного и растительного</w:t>
      </w:r>
    </w:p>
    <w:p w14:paraId="06ACC27F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AE48A5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мира (в том числе лесную, охотничью и другую), а также изделия из них, для хранения и транспортировки и дальнейшей реализации в установленном порядке;</w:t>
      </w:r>
    </w:p>
    <w:p w14:paraId="3525B8DC" w14:textId="77777777" w:rsidR="00932036" w:rsidRPr="00932036" w:rsidRDefault="00932036" w:rsidP="00932036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передавать материалы в надзорные, правоохранительные и судебные органы для рассмотрения вопроса о привлечении к ответственности лиц, допустивших нарушения, в соответствии с законодательством Кыргызской Республики;</w:t>
      </w:r>
    </w:p>
    <w:p w14:paraId="03319E60" w14:textId="77777777" w:rsidR="00932036" w:rsidRPr="00932036" w:rsidRDefault="00932036" w:rsidP="00932036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запрашивать и безвозмездно получать от руководителей и иных должностных лиц органов государственного управления, юридических и физических лиц документы, объяснения, информацию, необходимые для выполнения надзорных и контрольных функций;</w:t>
      </w:r>
    </w:p>
    <w:p w14:paraId="2195832C" w14:textId="77777777" w:rsidR="00932036" w:rsidRPr="00932036" w:rsidRDefault="00932036" w:rsidP="00932036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приостанавливать или запрещать в установленном законом порядке: эксплуатацию   объектов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   (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работы),   отдельных   производственных</w:t>
      </w:r>
    </w:p>
    <w:p w14:paraId="7FD5EE99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подразделений и оборудования юридических и физических лиц при нарушении установленных норм и требований, а также в случаях, создающих угрозу жизни и здоровью людей, окружающей среде, природным ресурсам и объектам;</w:t>
      </w:r>
    </w:p>
    <w:p w14:paraId="4D2F5C97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ввоз, транзит (дальнейшую транспортировку) экологически опасных грузов (изделий), сырьевых ресурсов, осуществляемых с нарушением норм и правил, производство и использование продукции, веществ и материалов, запрещенных законодательством Кыргызской Республики, применение которых приводит к загрязнению или деградации природной среды и объектов, представляет угрозу риски, экологическим системам, здоровью людей и животных;</w:t>
      </w:r>
    </w:p>
    <w:p w14:paraId="2CFFF42F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 согласованию с научными и специализированными организациями, другими уполномоченными органами ввоз, вывоз, выпуск, расселение и акклиматизацию животных и растений, представляющих угрозу, риски, причинение ущерба обитающим (произрастающим) на территории республики объектам животного и растительного мира, здоровью людей, экосистеме, природным объектам, окружающей среде;</w:t>
      </w:r>
    </w:p>
    <w:p w14:paraId="7247750E" w14:textId="77777777" w:rsidR="00932036" w:rsidRPr="00932036" w:rsidRDefault="00932036" w:rsidP="00932036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проводить проверки правильности начисления, полноты и своевременности уплаты сборов за природопользование;</w:t>
      </w:r>
    </w:p>
    <w:p w14:paraId="3A628CF4" w14:textId="77777777" w:rsidR="00932036" w:rsidRPr="00932036" w:rsidRDefault="00932036" w:rsidP="00932036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вносить представления руководителям министерств, ведомств и организаций о привлечении к дисциплинарной ответственности должностных лиц, систематически нарушающих природоохранное законодательство, требования экологической, промышленной, горной безопасности и природопользования;</w:t>
      </w:r>
    </w:p>
    <w:p w14:paraId="71C631A6" w14:textId="77777777" w:rsidR="00932036" w:rsidRPr="00932036" w:rsidRDefault="00932036" w:rsidP="00932036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по результатам государственной экологической экспертизы выдавать отрицательное заключение на строительство, реконструкцию, расширение или техническое перевооружение объектов и другие работы, осуществляемые с нарушением стандартов, норм и правил, в части охраны окружающей среды и использования природных ресурсов;</w:t>
      </w:r>
    </w:p>
    <w:p w14:paraId="5B6B924F" w14:textId="77777777" w:rsidR="00932036" w:rsidRPr="00932036" w:rsidRDefault="00932036" w:rsidP="00932036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совместно с государственными органами участвовать в работе государственных и рабочих комиссий по приемке и вводу в эксплуатацию новых (реконструированных, расширяемых, технологически перевооружаемых, ликвидируемых) объектов, выбору места размещения объектов и отводу земель для ведения хозяйственной деятельности;</w:t>
      </w:r>
    </w:p>
    <w:p w14:paraId="48D8B4D8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C9E9BA2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запрашивать и получать от министерств, административных ведомств, юридических и физических лиц, осуществляющих природопользование, необходимые сведения, срочные сообщения о залповых сбросах и выбросах, аварийных и чрезвычайных ситуациях;</w:t>
      </w:r>
    </w:p>
    <w:p w14:paraId="2BC57589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организовывать научно-технические, экспертные и другие советы, группы и комиссии для решения поставленных задач и разработки мер по охране окружающей среды и рациональному использованию природных ресурсов, проведения государственной экологической экспертизы наиболее сложных объектов, рассмотрения разногласий по результатам государственной экологической экспертизы;</w:t>
      </w:r>
    </w:p>
    <w:p w14:paraId="513AE0E2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привлекать для проведения исследовательских работ, разработок научно- исследовательские, ведомственные институты, учебные заведения, </w:t>
      </w: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исследовательские центры, консалтинговые компании, экспертов, специалистов, общественные организации;</w:t>
      </w:r>
    </w:p>
    <w:p w14:paraId="5AD22F51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привлекать в установленном порядке специалистов министерств, иных республиканских органов государственного управления и организаций, общественность к проведению государственной экологической экспертизы, проведению работ, связанных с осуществлением контроля в области охраны окружающей среды, природных ресурсов, геологической деятельности, недропользования и климата;</w:t>
      </w:r>
    </w:p>
    <w:p w14:paraId="4C6E21DF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учреждать в установленном порядке ведомственные награды для награждения сотрудников Министерства;</w:t>
      </w:r>
    </w:p>
    <w:p w14:paraId="381653FC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 ношение форменной одежды утвержденного образца со знаками различия, хранение, ношение и использование служебного огнестрельного оружия и специальных средств (транспорт, средства связи и др.) в порядке, установленном законодательством Кыргызской Республики;</w:t>
      </w:r>
    </w:p>
    <w:p w14:paraId="4BA0BA92" w14:textId="77777777" w:rsidR="00932036" w:rsidRPr="00932036" w:rsidRDefault="00932036" w:rsidP="00932036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иные полномочия в соответствии с законодательством Кыргызской Республики.</w:t>
      </w:r>
    </w:p>
    <w:p w14:paraId="70224C93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EE0A5ED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6. Организация деятельности Министерства</w:t>
      </w:r>
    </w:p>
    <w:p w14:paraId="3B4A5F1F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F300300" w14:textId="77777777" w:rsidR="00932036" w:rsidRPr="00932036" w:rsidRDefault="00932036" w:rsidP="00932036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Министерство возглавляет министр, назначаемый на должность и освобождаемый от должности Президентом Кыргызской Республики.</w:t>
      </w:r>
    </w:p>
    <w:p w14:paraId="5FEFEF90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Министр является главным Государственным инспектором Кыргызской Республики по надзору и контролю в сфере экологической, промышленной безопасности, безопасности горных работ и природопользования. Заместитель министра, курирующий вопросы экологической, промышленной безопасности, безопасности горных работ и природопользования является заместителем главного Государственного инспектора. Сотрудники структурных подразделений Министерства в предметных областях сферы деятельности по должности являются государственными инспекторами в контрольно-надзорной сфере деятельности.</w:t>
      </w:r>
    </w:p>
    <w:p w14:paraId="12C65BFB" w14:textId="77777777" w:rsidR="00932036" w:rsidRPr="00932036" w:rsidRDefault="00932036" w:rsidP="00932036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Министерстве предусматриваются должности первого заместителя министра, заместителей министра.</w:t>
      </w:r>
    </w:p>
    <w:p w14:paraId="5EC3588A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728945B" w14:textId="77777777" w:rsidR="00932036" w:rsidRPr="00932036" w:rsidRDefault="00932036" w:rsidP="00932036">
      <w:pPr>
        <w:numPr>
          <w:ilvl w:val="0"/>
          <w:numId w:val="5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Первый заместитель министра, заместители министра назначаются на должность и освобождаются от должности Председателем Кабинета Министров Кыргызской Республики по представлению министра, подчиняются непосредственно министру и организуют деятельность Министерства в пределах возложенных на них обязанностей. Председатель Кабинета Министров Кыргызской Республики вправе освободить первого заместителя министра и заместителей министра без представления министра;</w:t>
      </w:r>
    </w:p>
    <w:p w14:paraId="3AD021F4" w14:textId="77777777" w:rsidR="00932036" w:rsidRPr="00932036" w:rsidRDefault="00932036" w:rsidP="00932036">
      <w:pPr>
        <w:spacing w:before="100" w:beforeAutospacing="1" w:after="100" w:afterAutospacing="1"/>
        <w:ind w:left="66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Министр:</w:t>
      </w:r>
    </w:p>
    <w:p w14:paraId="5DB35EA3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осуществляет на основе единоначалия общее руководство деятельностью Министерства и несет персональную ответственность за выполнение возложенных на Министерство задач;</w:t>
      </w:r>
    </w:p>
    <w:p w14:paraId="45427A9E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представляет Министерство в отношениях с государственными органами, местными государственными администрациями и органами местного самоуправления, предприятиями, учреждениями и организациями Кыргызской Республики, иностранных государств, ведет в пределах своих полномочий переговоры и в установленном порядке подписывает международные договоры о взаимодействии и сотрудничестве по вопросам, отнесенным к компетенции Министерства;</w:t>
      </w:r>
    </w:p>
    <w:p w14:paraId="2266CC5A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представляет Председателю Кабинета Министров Кыргызской Республики кандидатуры для назначения на должность первого заместителя министра, заместителей министра, применяет к ним меры поощрения и дисциплинарного взыскания в соответствии с законодательством о государственной гражданской и муниципальной службе;</w:t>
      </w:r>
    </w:p>
    <w:p w14:paraId="5CBA6113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распределяет обязанности между заместителями министра, устанавливает полномочия других должностных лиц системы Министерства по решению вопросов, отнесенных к компетенции Министерства;</w:t>
      </w:r>
    </w:p>
    <w:p w14:paraId="752B0192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утверждает положения о структурных подразделениях и органах системы Министерства (за исключением подведомственных подразделений, положения которых утверждаются Кабинетом Министров Кыргызской Республики);</w:t>
      </w:r>
    </w:p>
    <w:p w14:paraId="0DE83EEB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назначает на должность и освобождает от должности работников центрального аппарата, номенклатурных работников, руководителей и заместителей руководителей органов системы Министерства (за исключением руководителей подведомственных подразделений Министерства, назначаемых на должность и освобождаемых от должности Председателем Кабинета Министров Кыргызской Республики);</w:t>
      </w:r>
    </w:p>
    <w:p w14:paraId="21C28109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утверждает структуры центрального аппарата, органов системы Министерства;</w:t>
      </w:r>
    </w:p>
    <w:p w14:paraId="3DDCEA92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утверждает штатное расписание центрального аппарата, региональных органов, подведомственных подразделений и государственных предприятий, учреждений и фондов Министерства в пределах установленной предельной численности работников Министерства;</w:t>
      </w:r>
    </w:p>
    <w:p w14:paraId="5F1FB4A2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устанавливает надбавки к должностным окладам, премии и другие выплаты работникам Министерства в соответствии с законодательством;</w:t>
      </w:r>
    </w:p>
    <w:p w14:paraId="5E61A3A2" w14:textId="77777777" w:rsidR="00932036" w:rsidRPr="00932036" w:rsidRDefault="00932036" w:rsidP="00932036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 xml:space="preserve">присваивает, лишает и понижает в специальных классных чинах </w:t>
      </w:r>
      <w:proofErr w:type="gramStart"/>
      <w:r w:rsidRPr="00932036">
        <w:rPr>
          <w:rFonts w:eastAsia="Times New Roman" w:cs="Times New Roman"/>
          <w:sz w:val="24"/>
          <w:szCs w:val="24"/>
          <w:lang w:eastAsia="ru-RU"/>
        </w:rPr>
        <w:t>государственных  служащих</w:t>
      </w:r>
      <w:proofErr w:type="gramEnd"/>
      <w:r w:rsidRPr="00932036">
        <w:rPr>
          <w:rFonts w:eastAsia="Times New Roman" w:cs="Times New Roman"/>
          <w:sz w:val="24"/>
          <w:szCs w:val="24"/>
          <w:lang w:eastAsia="ru-RU"/>
        </w:rPr>
        <w:t>  в  соответствии  с  законодательством,  в</w:t>
      </w:r>
    </w:p>
    <w:p w14:paraId="62CF768F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043DB1" w14:textId="77777777" w:rsidR="00932036" w:rsidRPr="00932036" w:rsidRDefault="00932036" w:rsidP="00932036">
      <w:pPr>
        <w:spacing w:before="100" w:beforeAutospacing="1" w:after="100" w:afterAutospacing="1"/>
        <w:ind w:left="270" w:right="720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установленном законодательством Кыргызской Республики порядке вносит представления о присвоении высших специальных классных чинов;</w:t>
      </w:r>
    </w:p>
    <w:p w14:paraId="59BF7ECC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представляет в установленном порядке работников системы Министерства к награждению государственными наградами и присвоению почетных званий Кыргызской Республики;</w:t>
      </w:r>
    </w:p>
    <w:p w14:paraId="22704D99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применяет установленные законодательством Кыргызской Республики меры дисциплинарной ответственности в отношении работников системы Министерства;</w:t>
      </w:r>
    </w:p>
    <w:p w14:paraId="495DB93A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издает обязательные для исполнения в системе Министерства приказы и распоряжения, организует контроль их исполнения;</w:t>
      </w:r>
    </w:p>
    <w:p w14:paraId="2B97CD53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отменяет противоречащие законодательству решения Министерства, а также решения органов системы Министерства, если иной порядок отмены решений не установлен законодательством Кыргызской Республики;</w:t>
      </w:r>
    </w:p>
    <w:p w14:paraId="79ACA82A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lastRenderedPageBreak/>
        <w:t>в установленном порядке распоряжается средствами и управляет имуществом Министерства, заключает сделки;</w:t>
      </w:r>
    </w:p>
    <w:p w14:paraId="6FBC4A3E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временно отстраняет руководителей и работников системы Министерства от выполнения обязанностей в случаях, предусмотренных законодательством Кыргызской Республики;</w:t>
      </w:r>
    </w:p>
    <w:p w14:paraId="25791773" w14:textId="77777777" w:rsidR="00932036" w:rsidRPr="00932036" w:rsidRDefault="00932036" w:rsidP="00932036">
      <w:pPr>
        <w:numPr>
          <w:ilvl w:val="0"/>
          <w:numId w:val="5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осуществляет другие полномочия для решения вопросов, поставленных перед Министерством.</w:t>
      </w:r>
    </w:p>
    <w:p w14:paraId="3185520C" w14:textId="77777777" w:rsidR="00932036" w:rsidRPr="00932036" w:rsidRDefault="00932036" w:rsidP="00932036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Заместители министра организуют работу по курируемым направлениям и ответственны за их выполнение.</w:t>
      </w:r>
    </w:p>
    <w:p w14:paraId="62A963D5" w14:textId="77777777" w:rsidR="00932036" w:rsidRPr="00932036" w:rsidRDefault="00932036" w:rsidP="00932036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Решения Министерства издаются в форме приказов, распоряжений. Приказы и распоряжения подписываются министром, а в его отсутствие - заместителем министра, на которого возложено исполнение обязанностей министра.</w:t>
      </w:r>
    </w:p>
    <w:p w14:paraId="1767DB8A" w14:textId="77777777" w:rsidR="00932036" w:rsidRPr="00932036" w:rsidRDefault="00932036" w:rsidP="00932036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Министерстве образуется коллегия, в состав которой входит 9 человек. Министр (председатель коллегии), заместители министра входят в коллегию по должности. В состав коллегии в обязательном порядке входит представитель Администрации Президента Кыргызской Республики. Персональный состав членов коллегии утверждается министром по согласованию с курирующим структурным подразделением Администрации Президента Кыргызской Республики.</w:t>
      </w:r>
    </w:p>
    <w:p w14:paraId="065E0BF6" w14:textId="77777777" w:rsidR="00932036" w:rsidRPr="00932036" w:rsidRDefault="00932036" w:rsidP="00932036">
      <w:pPr>
        <w:numPr>
          <w:ilvl w:val="0"/>
          <w:numId w:val="5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целях общественного мониторинга деятельности Министерства создается Общественный совет, представляющий собой консультативно- наблюдательный орган, функционирующий на общественных началах.</w:t>
      </w:r>
    </w:p>
    <w:p w14:paraId="60FD9323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B029D72" w14:textId="77777777" w:rsidR="00932036" w:rsidRPr="00932036" w:rsidRDefault="00932036" w:rsidP="00932036">
      <w:pPr>
        <w:spacing w:before="100" w:beforeAutospacing="1" w:after="100" w:afterAutospacing="1"/>
        <w:ind w:left="645" w:right="69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b/>
          <w:bCs/>
          <w:sz w:val="24"/>
          <w:szCs w:val="24"/>
          <w:lang w:eastAsia="ru-RU"/>
        </w:rPr>
        <w:t>Глава 7. Заключительные положения</w:t>
      </w:r>
    </w:p>
    <w:p w14:paraId="2E5F28A8" w14:textId="77777777" w:rsidR="00932036" w:rsidRPr="00932036" w:rsidRDefault="00932036" w:rsidP="0093203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3A793D2" w14:textId="77777777" w:rsidR="00932036" w:rsidRPr="00932036" w:rsidRDefault="00932036" w:rsidP="00932036">
      <w:pPr>
        <w:numPr>
          <w:ilvl w:val="0"/>
          <w:numId w:val="5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Финансирование расходов Министерства осуществляется за счет республиканского бюджета и иных источников, не запрещенных законодательством Кыргызской Республики.</w:t>
      </w:r>
    </w:p>
    <w:p w14:paraId="1EDE8A27" w14:textId="77777777" w:rsidR="00932036" w:rsidRPr="00932036" w:rsidRDefault="00932036" w:rsidP="009320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A66A9BF" w14:textId="77777777" w:rsidR="00932036" w:rsidRPr="00932036" w:rsidRDefault="00932036" w:rsidP="00932036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Ликвидация и реорганизация Министерства осуществляются в порядке, установленном законодательством Кыргызской Республики.</w:t>
      </w:r>
    </w:p>
    <w:p w14:paraId="01563D48" w14:textId="1F8DD8ED" w:rsidR="00932036" w:rsidRPr="00932036" w:rsidRDefault="00932036" w:rsidP="00932036">
      <w:pPr>
        <w:numPr>
          <w:ilvl w:val="0"/>
          <w:numId w:val="5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2036">
        <w:rPr>
          <w:rFonts w:eastAsia="Times New Roman" w:cs="Times New Roman"/>
          <w:sz w:val="24"/>
          <w:szCs w:val="24"/>
          <w:lang w:eastAsia="ru-RU"/>
        </w:rPr>
        <w:t>В случае прекращения деятельности документы Министерства хранятся и используются в соответствии с Законом Кыргызской Республики «О Национальном архивном фонде Кыргызской Республики».</w:t>
      </w:r>
    </w:p>
    <w:sectPr w:rsidR="00932036" w:rsidRPr="009320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2C5"/>
    <w:multiLevelType w:val="multilevel"/>
    <w:tmpl w:val="4924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6651B"/>
    <w:multiLevelType w:val="multilevel"/>
    <w:tmpl w:val="02FE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248DB"/>
    <w:multiLevelType w:val="multilevel"/>
    <w:tmpl w:val="7BB6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6007C"/>
    <w:multiLevelType w:val="multilevel"/>
    <w:tmpl w:val="8134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C1683"/>
    <w:multiLevelType w:val="multilevel"/>
    <w:tmpl w:val="9ABE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D0A3C"/>
    <w:multiLevelType w:val="multilevel"/>
    <w:tmpl w:val="C164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05D38"/>
    <w:multiLevelType w:val="multilevel"/>
    <w:tmpl w:val="D028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C1B2B"/>
    <w:multiLevelType w:val="multilevel"/>
    <w:tmpl w:val="CAF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31D48"/>
    <w:multiLevelType w:val="multilevel"/>
    <w:tmpl w:val="19F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20248"/>
    <w:multiLevelType w:val="multilevel"/>
    <w:tmpl w:val="8434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27494"/>
    <w:multiLevelType w:val="multilevel"/>
    <w:tmpl w:val="5B5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E51E9"/>
    <w:multiLevelType w:val="multilevel"/>
    <w:tmpl w:val="5262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A0E37"/>
    <w:multiLevelType w:val="multilevel"/>
    <w:tmpl w:val="0CB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71F40"/>
    <w:multiLevelType w:val="multilevel"/>
    <w:tmpl w:val="1D34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6791E"/>
    <w:multiLevelType w:val="multilevel"/>
    <w:tmpl w:val="B120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C63630"/>
    <w:multiLevelType w:val="multilevel"/>
    <w:tmpl w:val="289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0A4841"/>
    <w:multiLevelType w:val="multilevel"/>
    <w:tmpl w:val="62CE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911C7D"/>
    <w:multiLevelType w:val="multilevel"/>
    <w:tmpl w:val="4002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E01B5"/>
    <w:multiLevelType w:val="multilevel"/>
    <w:tmpl w:val="3DF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F3AF4"/>
    <w:multiLevelType w:val="multilevel"/>
    <w:tmpl w:val="DC2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51804"/>
    <w:multiLevelType w:val="multilevel"/>
    <w:tmpl w:val="F342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A44932"/>
    <w:multiLevelType w:val="multilevel"/>
    <w:tmpl w:val="83F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648FF"/>
    <w:multiLevelType w:val="multilevel"/>
    <w:tmpl w:val="3C7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B406C3"/>
    <w:multiLevelType w:val="multilevel"/>
    <w:tmpl w:val="29F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7757A"/>
    <w:multiLevelType w:val="multilevel"/>
    <w:tmpl w:val="265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DF3F95"/>
    <w:multiLevelType w:val="multilevel"/>
    <w:tmpl w:val="E94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B2C88"/>
    <w:multiLevelType w:val="multilevel"/>
    <w:tmpl w:val="3A68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6E7E97"/>
    <w:multiLevelType w:val="multilevel"/>
    <w:tmpl w:val="6F8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3D0447"/>
    <w:multiLevelType w:val="multilevel"/>
    <w:tmpl w:val="8B76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906DB"/>
    <w:multiLevelType w:val="multilevel"/>
    <w:tmpl w:val="6E6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946BAD"/>
    <w:multiLevelType w:val="multilevel"/>
    <w:tmpl w:val="4B5A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AD1EBA"/>
    <w:multiLevelType w:val="multilevel"/>
    <w:tmpl w:val="F67A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3911FB"/>
    <w:multiLevelType w:val="multilevel"/>
    <w:tmpl w:val="F81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C31500"/>
    <w:multiLevelType w:val="multilevel"/>
    <w:tmpl w:val="95A4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695548"/>
    <w:multiLevelType w:val="multilevel"/>
    <w:tmpl w:val="DDD2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467E24"/>
    <w:multiLevelType w:val="multilevel"/>
    <w:tmpl w:val="164C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7054B2"/>
    <w:multiLevelType w:val="multilevel"/>
    <w:tmpl w:val="EF84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E306FE"/>
    <w:multiLevelType w:val="multilevel"/>
    <w:tmpl w:val="C38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311DBB"/>
    <w:multiLevelType w:val="multilevel"/>
    <w:tmpl w:val="7C14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ED45D6"/>
    <w:multiLevelType w:val="multilevel"/>
    <w:tmpl w:val="B4C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DF5BA9"/>
    <w:multiLevelType w:val="multilevel"/>
    <w:tmpl w:val="62E6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411B20"/>
    <w:multiLevelType w:val="multilevel"/>
    <w:tmpl w:val="811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DD4AAF"/>
    <w:multiLevelType w:val="multilevel"/>
    <w:tmpl w:val="DDE0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F6551D"/>
    <w:multiLevelType w:val="multilevel"/>
    <w:tmpl w:val="1AA0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5D23CF"/>
    <w:multiLevelType w:val="multilevel"/>
    <w:tmpl w:val="D84C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E84669"/>
    <w:multiLevelType w:val="multilevel"/>
    <w:tmpl w:val="BC46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1F1214"/>
    <w:multiLevelType w:val="multilevel"/>
    <w:tmpl w:val="7C30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140408"/>
    <w:multiLevelType w:val="multilevel"/>
    <w:tmpl w:val="BBAC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C24165"/>
    <w:multiLevelType w:val="multilevel"/>
    <w:tmpl w:val="FD2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853842"/>
    <w:multiLevelType w:val="multilevel"/>
    <w:tmpl w:val="199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9D0A69"/>
    <w:multiLevelType w:val="multilevel"/>
    <w:tmpl w:val="3318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DF7595"/>
    <w:multiLevelType w:val="multilevel"/>
    <w:tmpl w:val="292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B82F41"/>
    <w:multiLevelType w:val="multilevel"/>
    <w:tmpl w:val="1FE6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2031EC"/>
    <w:multiLevelType w:val="multilevel"/>
    <w:tmpl w:val="AE9A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680984"/>
    <w:multiLevelType w:val="multilevel"/>
    <w:tmpl w:val="8A4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9"/>
  </w:num>
  <w:num w:numId="3">
    <w:abstractNumId w:val="5"/>
  </w:num>
  <w:num w:numId="4">
    <w:abstractNumId w:val="50"/>
  </w:num>
  <w:num w:numId="5">
    <w:abstractNumId w:val="42"/>
  </w:num>
  <w:num w:numId="6">
    <w:abstractNumId w:val="53"/>
  </w:num>
  <w:num w:numId="7">
    <w:abstractNumId w:val="22"/>
  </w:num>
  <w:num w:numId="8">
    <w:abstractNumId w:val="25"/>
  </w:num>
  <w:num w:numId="9">
    <w:abstractNumId w:val="14"/>
  </w:num>
  <w:num w:numId="10">
    <w:abstractNumId w:val="36"/>
  </w:num>
  <w:num w:numId="11">
    <w:abstractNumId w:val="2"/>
  </w:num>
  <w:num w:numId="12">
    <w:abstractNumId w:val="23"/>
  </w:num>
  <w:num w:numId="13">
    <w:abstractNumId w:val="46"/>
  </w:num>
  <w:num w:numId="14">
    <w:abstractNumId w:val="16"/>
  </w:num>
  <w:num w:numId="15">
    <w:abstractNumId w:val="40"/>
  </w:num>
  <w:num w:numId="16">
    <w:abstractNumId w:val="28"/>
  </w:num>
  <w:num w:numId="17">
    <w:abstractNumId w:val="24"/>
  </w:num>
  <w:num w:numId="18">
    <w:abstractNumId w:val="37"/>
  </w:num>
  <w:num w:numId="19">
    <w:abstractNumId w:val="6"/>
  </w:num>
  <w:num w:numId="20">
    <w:abstractNumId w:val="1"/>
  </w:num>
  <w:num w:numId="21">
    <w:abstractNumId w:val="38"/>
  </w:num>
  <w:num w:numId="22">
    <w:abstractNumId w:val="54"/>
  </w:num>
  <w:num w:numId="23">
    <w:abstractNumId w:val="13"/>
  </w:num>
  <w:num w:numId="24">
    <w:abstractNumId w:val="10"/>
  </w:num>
  <w:num w:numId="25">
    <w:abstractNumId w:val="39"/>
  </w:num>
  <w:num w:numId="26">
    <w:abstractNumId w:val="51"/>
  </w:num>
  <w:num w:numId="27">
    <w:abstractNumId w:val="15"/>
  </w:num>
  <w:num w:numId="28">
    <w:abstractNumId w:val="12"/>
  </w:num>
  <w:num w:numId="29">
    <w:abstractNumId w:val="11"/>
  </w:num>
  <w:num w:numId="30">
    <w:abstractNumId w:val="52"/>
  </w:num>
  <w:num w:numId="31">
    <w:abstractNumId w:val="4"/>
  </w:num>
  <w:num w:numId="32">
    <w:abstractNumId w:val="34"/>
  </w:num>
  <w:num w:numId="33">
    <w:abstractNumId w:val="33"/>
  </w:num>
  <w:num w:numId="34">
    <w:abstractNumId w:val="18"/>
  </w:num>
  <w:num w:numId="35">
    <w:abstractNumId w:val="8"/>
  </w:num>
  <w:num w:numId="36">
    <w:abstractNumId w:val="48"/>
  </w:num>
  <w:num w:numId="37">
    <w:abstractNumId w:val="0"/>
  </w:num>
  <w:num w:numId="38">
    <w:abstractNumId w:val="29"/>
  </w:num>
  <w:num w:numId="39">
    <w:abstractNumId w:val="27"/>
  </w:num>
  <w:num w:numId="40">
    <w:abstractNumId w:val="35"/>
  </w:num>
  <w:num w:numId="41">
    <w:abstractNumId w:val="21"/>
  </w:num>
  <w:num w:numId="42">
    <w:abstractNumId w:val="30"/>
  </w:num>
  <w:num w:numId="43">
    <w:abstractNumId w:val="17"/>
  </w:num>
  <w:num w:numId="44">
    <w:abstractNumId w:val="45"/>
  </w:num>
  <w:num w:numId="45">
    <w:abstractNumId w:val="19"/>
  </w:num>
  <w:num w:numId="46">
    <w:abstractNumId w:val="32"/>
  </w:num>
  <w:num w:numId="47">
    <w:abstractNumId w:val="47"/>
  </w:num>
  <w:num w:numId="48">
    <w:abstractNumId w:val="3"/>
  </w:num>
  <w:num w:numId="49">
    <w:abstractNumId w:val="44"/>
  </w:num>
  <w:num w:numId="50">
    <w:abstractNumId w:val="20"/>
  </w:num>
  <w:num w:numId="51">
    <w:abstractNumId w:val="9"/>
  </w:num>
  <w:num w:numId="52">
    <w:abstractNumId w:val="41"/>
  </w:num>
  <w:num w:numId="53">
    <w:abstractNumId w:val="31"/>
  </w:num>
  <w:num w:numId="54">
    <w:abstractNumId w:val="26"/>
  </w:num>
  <w:num w:numId="55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43"/>
    <w:rsid w:val="006C0B77"/>
    <w:rsid w:val="008242FF"/>
    <w:rsid w:val="00870751"/>
    <w:rsid w:val="00922C48"/>
    <w:rsid w:val="00932036"/>
    <w:rsid w:val="00B915B7"/>
    <w:rsid w:val="00E809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E5E3"/>
  <w15:chartTrackingRefBased/>
  <w15:docId w15:val="{3E49DBCB-1F8C-4084-B2B9-85A698C7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036"/>
    <w:rPr>
      <w:b/>
      <w:bCs/>
    </w:rPr>
  </w:style>
  <w:style w:type="character" w:styleId="a5">
    <w:name w:val="Emphasis"/>
    <w:basedOn w:val="a0"/>
    <w:uiPriority w:val="20"/>
    <w:qFormat/>
    <w:rsid w:val="009320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6220</Words>
  <Characters>35455</Characters>
  <Application>Microsoft Office Word</Application>
  <DocSecurity>0</DocSecurity>
  <Lines>295</Lines>
  <Paragraphs>83</Paragraphs>
  <ScaleCrop>false</ScaleCrop>
  <Company/>
  <LinksUpToDate>false</LinksUpToDate>
  <CharactersWithSpaces>41592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</dc:creator>
  <cp:keywords/>
  <dc:description/>
  <cp:lastModifiedBy>Alis</cp:lastModifiedBy>
  <cp:revision>2</cp:revision>
  <dcterms:created xsi:type="dcterms:W3CDTF">2022-04-05T11:03:00Z</dcterms:created>
  <dcterms:modified xsi:type="dcterms:W3CDTF">2022-04-05T11:03:00Z</dcterms:modified>
</cp:coreProperties>
</file>